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217" w:rsidRDefault="00936217"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50551E">
      <w:pPr>
        <w:jc w:val="center"/>
        <w:rPr>
          <w:b/>
          <w:sz w:val="36"/>
          <w:szCs w:val="36"/>
        </w:rPr>
      </w:pPr>
      <w:r w:rsidRPr="0050551E">
        <w:rPr>
          <w:b/>
          <w:sz w:val="36"/>
          <w:szCs w:val="36"/>
        </w:rPr>
        <w:t>ERCİYES ÜNİVERSİTESİ</w:t>
      </w:r>
    </w:p>
    <w:p w:rsidR="0050551E" w:rsidRDefault="0050551E" w:rsidP="0050551E">
      <w:pPr>
        <w:jc w:val="center"/>
        <w:rPr>
          <w:b/>
          <w:sz w:val="36"/>
          <w:szCs w:val="36"/>
        </w:rPr>
      </w:pPr>
    </w:p>
    <w:p w:rsidR="0050551E" w:rsidRDefault="0050551E" w:rsidP="0050551E">
      <w:pPr>
        <w:jc w:val="center"/>
        <w:rPr>
          <w:b/>
          <w:sz w:val="36"/>
          <w:szCs w:val="36"/>
        </w:rPr>
      </w:pPr>
    </w:p>
    <w:p w:rsidR="0050551E" w:rsidRDefault="0050551E" w:rsidP="0050551E">
      <w:pPr>
        <w:jc w:val="center"/>
        <w:rPr>
          <w:b/>
          <w:sz w:val="36"/>
          <w:szCs w:val="36"/>
        </w:rPr>
      </w:pPr>
    </w:p>
    <w:p w:rsidR="0050551E" w:rsidRPr="0050551E" w:rsidRDefault="0050551E" w:rsidP="0050551E">
      <w:pPr>
        <w:jc w:val="center"/>
        <w:rPr>
          <w:b/>
          <w:sz w:val="36"/>
          <w:szCs w:val="36"/>
        </w:rPr>
      </w:pPr>
    </w:p>
    <w:p w:rsidR="0050551E" w:rsidRPr="0050551E" w:rsidRDefault="0050551E" w:rsidP="0050551E">
      <w:pPr>
        <w:jc w:val="center"/>
        <w:rPr>
          <w:b/>
          <w:sz w:val="36"/>
          <w:szCs w:val="36"/>
        </w:rPr>
      </w:pPr>
      <w:r w:rsidRPr="0050551E">
        <w:rPr>
          <w:b/>
          <w:sz w:val="36"/>
          <w:szCs w:val="36"/>
        </w:rPr>
        <w:t>MÜHENDİSLİK FAKÜLTESİ ÖĞRENCİLERİ İÇİN</w:t>
      </w:r>
    </w:p>
    <w:p w:rsidR="0050551E" w:rsidRDefault="0050551E" w:rsidP="0050551E">
      <w:pPr>
        <w:jc w:val="center"/>
        <w:rPr>
          <w:b/>
          <w:sz w:val="36"/>
          <w:szCs w:val="36"/>
        </w:rPr>
      </w:pPr>
    </w:p>
    <w:p w:rsidR="0050551E" w:rsidRDefault="0050551E" w:rsidP="0050551E">
      <w:pPr>
        <w:jc w:val="center"/>
        <w:rPr>
          <w:b/>
          <w:sz w:val="36"/>
          <w:szCs w:val="36"/>
        </w:rPr>
      </w:pPr>
      <w:r w:rsidRPr="0050551E">
        <w:rPr>
          <w:b/>
          <w:sz w:val="36"/>
          <w:szCs w:val="36"/>
        </w:rPr>
        <w:t>ORGANİK KİMYA LABORATUVAR FÖYÜ</w:t>
      </w:r>
    </w:p>
    <w:p w:rsidR="0050551E" w:rsidRPr="0050551E" w:rsidRDefault="0050551E" w:rsidP="0050551E">
      <w:pPr>
        <w:jc w:val="center"/>
        <w:rPr>
          <w:b/>
          <w:sz w:val="36"/>
          <w:szCs w:val="36"/>
        </w:rPr>
      </w:pPr>
    </w:p>
    <w:p w:rsidR="0050551E" w:rsidRPr="0050551E" w:rsidRDefault="0050551E" w:rsidP="0050551E">
      <w:pPr>
        <w:jc w:val="center"/>
        <w:rPr>
          <w:b/>
          <w:sz w:val="36"/>
          <w:szCs w:val="36"/>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3E2798" w:rsidP="00936217">
      <w:pPr>
        <w:rPr>
          <w:b/>
          <w:sz w:val="22"/>
          <w:szCs w:val="22"/>
        </w:rPr>
      </w:pPr>
      <w:r>
        <w:rPr>
          <w:noProof/>
        </w:rPr>
        <w:drawing>
          <wp:inline distT="0" distB="0" distL="0" distR="0" wp14:anchorId="19F4B6F0" wp14:editId="5B4FEE6C">
            <wp:extent cx="5695950" cy="3790396"/>
            <wp:effectExtent l="0" t="0" r="0" b="635"/>
            <wp:docPr id="43" name="Resim 43" descr="Search For Specific Myotonic Dystrophy Biomarkers Unsuccessful, - Organic  Chemistry Wallpaper Hd - 1000x667 - Download HD Wallpaper - Wallpape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For Specific Myotonic Dystrophy Biomarkers Unsuccessful, - Organic  Chemistry Wallpaper Hd - 1000x667 - Download HD Wallpaper - WallpaperTi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4188" cy="3802532"/>
                    </a:xfrm>
                    <a:prstGeom prst="rect">
                      <a:avLst/>
                    </a:prstGeom>
                    <a:noFill/>
                    <a:ln>
                      <a:noFill/>
                    </a:ln>
                  </pic:spPr>
                </pic:pic>
              </a:graphicData>
            </a:graphic>
          </wp:inline>
        </w:drawing>
      </w: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50551E" w:rsidRDefault="0050551E" w:rsidP="00936217">
      <w:pPr>
        <w:rPr>
          <w:b/>
          <w:sz w:val="22"/>
          <w:szCs w:val="22"/>
        </w:rPr>
      </w:pPr>
    </w:p>
    <w:p w:rsidR="003E2798" w:rsidRPr="00792333" w:rsidRDefault="003E2798" w:rsidP="00936217">
      <w:pPr>
        <w:rPr>
          <w:b/>
          <w:sz w:val="22"/>
          <w:szCs w:val="22"/>
        </w:rPr>
      </w:pPr>
    </w:p>
    <w:p w:rsidR="00936217" w:rsidRPr="00792333" w:rsidRDefault="00936217" w:rsidP="00936217">
      <w:pPr>
        <w:tabs>
          <w:tab w:val="left" w:pos="8760"/>
        </w:tabs>
        <w:spacing w:line="360" w:lineRule="auto"/>
        <w:ind w:left="-180" w:firstLine="180"/>
        <w:jc w:val="center"/>
        <w:rPr>
          <w:rFonts w:ascii="Arial" w:hAnsi="Arial" w:cs="Arial"/>
          <w:b/>
          <w:sz w:val="22"/>
          <w:szCs w:val="22"/>
        </w:rPr>
      </w:pPr>
      <w:r w:rsidRPr="00792333">
        <w:rPr>
          <w:rFonts w:ascii="Arial" w:hAnsi="Arial" w:cs="Arial"/>
          <w:b/>
          <w:sz w:val="22"/>
          <w:szCs w:val="22"/>
        </w:rPr>
        <w:t>GENEL BİLGİLER ve KURALLAR</w:t>
      </w:r>
    </w:p>
    <w:p w:rsidR="00936217" w:rsidRPr="00792333" w:rsidRDefault="00936217" w:rsidP="00936217">
      <w:pPr>
        <w:tabs>
          <w:tab w:val="left" w:pos="8760"/>
        </w:tabs>
        <w:spacing w:line="360" w:lineRule="auto"/>
        <w:ind w:left="-180" w:firstLine="180"/>
        <w:jc w:val="center"/>
        <w:rPr>
          <w:rFonts w:ascii="Arial" w:hAnsi="Arial" w:cs="Arial"/>
          <w:b/>
          <w:sz w:val="22"/>
          <w:szCs w:val="22"/>
        </w:rPr>
      </w:pPr>
    </w:p>
    <w:p w:rsidR="00936217" w:rsidRPr="00792333" w:rsidRDefault="00936217" w:rsidP="00936217">
      <w:pPr>
        <w:tabs>
          <w:tab w:val="left" w:pos="8760"/>
          <w:tab w:val="left" w:pos="8788"/>
        </w:tabs>
        <w:spacing w:line="360" w:lineRule="auto"/>
        <w:ind w:left="-180" w:firstLine="180"/>
        <w:jc w:val="both"/>
        <w:rPr>
          <w:rFonts w:ascii="Arial" w:hAnsi="Arial" w:cs="Arial"/>
          <w:b/>
          <w:sz w:val="22"/>
          <w:szCs w:val="22"/>
        </w:rPr>
      </w:pPr>
      <w:proofErr w:type="gramStart"/>
      <w:r w:rsidRPr="00792333">
        <w:rPr>
          <w:rFonts w:ascii="Arial" w:hAnsi="Arial" w:cs="Arial"/>
          <w:b/>
          <w:sz w:val="22"/>
          <w:szCs w:val="22"/>
        </w:rPr>
        <w:t>Laboratuvar  Çalışmasının</w:t>
      </w:r>
      <w:proofErr w:type="gramEnd"/>
      <w:r w:rsidRPr="00792333">
        <w:rPr>
          <w:rFonts w:ascii="Arial" w:hAnsi="Arial" w:cs="Arial"/>
          <w:b/>
          <w:sz w:val="22"/>
          <w:szCs w:val="22"/>
        </w:rPr>
        <w:t xml:space="preserve"> Kapsamı ve Amacı</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sz w:val="22"/>
          <w:szCs w:val="22"/>
        </w:rPr>
        <w:t>Temel fen bilimlerinin ana bilim dallarından biri olan kimya, maddelerin yapısını, özelliklerini ve başka maddelere dönüşüm tepkimelerini kuramsal ve deneysel inceleyen bilim dalıdır. Temel ve uygulamalı bilimlerin öğrenimi süresince çeşitli laboratuvarlar yaptırılır. Bunların ilki ve basiti Genel Kimya Laboratuvarı’dır. Maddenin fiziksel ve kimyasal özelliklerinin, faz dönüşümlerinin, saflaştırma ve ayırma yöntemlerinin ve değişik şartlarda verdiği kimyasal tepkimelerin incelenmesi genel kimya laboratuvarının kapsamındadır. Genel kimya laboratuvarında bir yandan kuram deney ilişkisinin verilmesi, bir yandan da laboratuvar çalışmalarını yeni tanıyacaklar için araştırma, gözlem ve temel deney tekniklerinin öğretilmesi ile deney yapma becerilerinin kazandırılması amaçlanır.</w:t>
      </w:r>
    </w:p>
    <w:p w:rsidR="00936217" w:rsidRPr="00792333" w:rsidRDefault="00936217" w:rsidP="00936217">
      <w:pPr>
        <w:tabs>
          <w:tab w:val="left" w:pos="8760"/>
          <w:tab w:val="left" w:pos="8788"/>
        </w:tabs>
        <w:spacing w:line="360" w:lineRule="auto"/>
        <w:jc w:val="both"/>
        <w:rPr>
          <w:rFonts w:ascii="Arial" w:hAnsi="Arial" w:cs="Arial"/>
          <w:sz w:val="22"/>
          <w:szCs w:val="22"/>
        </w:rPr>
      </w:pPr>
    </w:p>
    <w:p w:rsidR="00936217" w:rsidRPr="00792333" w:rsidRDefault="00936217" w:rsidP="00936217">
      <w:pPr>
        <w:tabs>
          <w:tab w:val="left" w:pos="8760"/>
          <w:tab w:val="left" w:pos="8788"/>
        </w:tabs>
        <w:spacing w:line="360" w:lineRule="auto"/>
        <w:jc w:val="both"/>
        <w:rPr>
          <w:rFonts w:ascii="Arial" w:hAnsi="Arial" w:cs="Arial"/>
          <w:b/>
          <w:sz w:val="22"/>
          <w:szCs w:val="22"/>
        </w:rPr>
      </w:pPr>
      <w:r w:rsidRPr="00792333">
        <w:rPr>
          <w:rFonts w:ascii="Arial" w:hAnsi="Arial" w:cs="Arial"/>
          <w:b/>
          <w:sz w:val="22"/>
          <w:szCs w:val="22"/>
        </w:rPr>
        <w:t>Kimya Laboratuvarlarında Uyulması Gereken Kurallar</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b/>
          <w:sz w:val="22"/>
          <w:szCs w:val="22"/>
        </w:rPr>
        <w:t>1.</w:t>
      </w:r>
      <w:r w:rsidRPr="00792333">
        <w:rPr>
          <w:rFonts w:ascii="Arial" w:hAnsi="Arial" w:cs="Arial"/>
          <w:sz w:val="22"/>
          <w:szCs w:val="22"/>
        </w:rPr>
        <w:t>Laboratuvar çalışmaları sırasında elbiselerin özellikle yakıcı ve tehlikeli maddelerden korunması için laboratuvara önlükle gelinmelidir.</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b/>
          <w:sz w:val="22"/>
          <w:szCs w:val="22"/>
        </w:rPr>
        <w:t>2.</w:t>
      </w:r>
      <w:r w:rsidRPr="00792333">
        <w:rPr>
          <w:rFonts w:ascii="Arial" w:hAnsi="Arial" w:cs="Arial"/>
          <w:sz w:val="22"/>
          <w:szCs w:val="22"/>
        </w:rPr>
        <w:t>Laboratuvara gelinmeden önce deneyle ilgili ön bilgiler alınmalı ve yapılacak deney hakkında bilgi sahibi olunmalıdır.</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b/>
          <w:sz w:val="22"/>
          <w:szCs w:val="22"/>
        </w:rPr>
        <w:t>3.</w:t>
      </w:r>
      <w:r w:rsidRPr="00792333">
        <w:rPr>
          <w:rFonts w:ascii="Arial" w:hAnsi="Arial" w:cs="Arial"/>
          <w:sz w:val="22"/>
          <w:szCs w:val="22"/>
        </w:rPr>
        <w:t>Laboratuvar ortamında yersiz şakalar yapılmamalı ve koşulmamalıdır.</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b/>
          <w:sz w:val="22"/>
          <w:szCs w:val="22"/>
        </w:rPr>
        <w:t>4.</w:t>
      </w:r>
      <w:r w:rsidRPr="00792333">
        <w:rPr>
          <w:rFonts w:ascii="Arial" w:hAnsi="Arial" w:cs="Arial"/>
          <w:sz w:val="22"/>
          <w:szCs w:val="22"/>
        </w:rPr>
        <w:t>Kimyasal maddelerin alımı ve kullanımında dikkatli olunmalıdır. Bilinmeyen bir maddeyle karşılaşılırsa test edilmeden kullanılmamalıdır.</w:t>
      </w:r>
    </w:p>
    <w:p w:rsidR="00936217" w:rsidRPr="00792333" w:rsidRDefault="00936217" w:rsidP="00936217">
      <w:pPr>
        <w:tabs>
          <w:tab w:val="left" w:pos="9000"/>
        </w:tabs>
        <w:spacing w:line="360" w:lineRule="auto"/>
        <w:jc w:val="both"/>
        <w:rPr>
          <w:rFonts w:ascii="Arial" w:hAnsi="Arial" w:cs="Arial"/>
          <w:sz w:val="22"/>
          <w:szCs w:val="22"/>
        </w:rPr>
      </w:pPr>
      <w:r w:rsidRPr="00792333">
        <w:rPr>
          <w:rFonts w:ascii="Arial" w:hAnsi="Arial" w:cs="Arial"/>
          <w:b/>
          <w:sz w:val="22"/>
          <w:szCs w:val="22"/>
        </w:rPr>
        <w:t>5</w:t>
      </w:r>
      <w:r w:rsidRPr="00792333">
        <w:rPr>
          <w:rFonts w:ascii="Arial" w:hAnsi="Arial" w:cs="Arial"/>
          <w:sz w:val="22"/>
          <w:szCs w:val="22"/>
        </w:rPr>
        <w:t>.Kimyasal maddelere kesinlikle elle dokunulmamalıdır. Temas durumunda eller bol su ile yıkanmalıdır. Aksi söylenmedikçe alınan maddelerin fazlası kaba geri dökülmemelidir.</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b/>
          <w:sz w:val="22"/>
          <w:szCs w:val="22"/>
        </w:rPr>
        <w:t>6.</w:t>
      </w:r>
      <w:r w:rsidRPr="00792333">
        <w:rPr>
          <w:rFonts w:ascii="Arial" w:hAnsi="Arial" w:cs="Arial"/>
          <w:sz w:val="22"/>
          <w:szCs w:val="22"/>
        </w:rPr>
        <w:t>Laboratuvarda çıkabilecek yangınlara karşı yangın söndürücülerin nasıl kullanılacağı öğrenilmelidir.</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b/>
          <w:sz w:val="22"/>
          <w:szCs w:val="22"/>
        </w:rPr>
        <w:t>7.</w:t>
      </w:r>
      <w:r w:rsidRPr="00792333">
        <w:rPr>
          <w:rFonts w:ascii="Arial" w:hAnsi="Arial" w:cs="Arial"/>
          <w:sz w:val="22"/>
          <w:szCs w:val="22"/>
        </w:rPr>
        <w:t>Laboratuvarda değişik deneylerde kullanılmak üzere birçok araç, gereç, madde ve malzeme bulunabilir. Bunlardan sadece yapılacak deneylerde kullanılacak olanlarla ilgilenilmeli, diğerlerine dokunulmamalıdır.</w:t>
      </w:r>
    </w:p>
    <w:p w:rsidR="00936217" w:rsidRPr="00792333" w:rsidRDefault="00936217" w:rsidP="00936217">
      <w:pPr>
        <w:tabs>
          <w:tab w:val="left" w:pos="8760"/>
          <w:tab w:val="left" w:pos="8788"/>
        </w:tabs>
        <w:spacing w:line="360" w:lineRule="auto"/>
        <w:jc w:val="both"/>
        <w:rPr>
          <w:rFonts w:ascii="Arial" w:hAnsi="Arial" w:cs="Arial"/>
          <w:sz w:val="22"/>
          <w:szCs w:val="22"/>
        </w:rPr>
      </w:pPr>
      <w:r w:rsidRPr="00792333">
        <w:rPr>
          <w:rFonts w:ascii="Arial" w:hAnsi="Arial" w:cs="Arial"/>
          <w:b/>
          <w:sz w:val="22"/>
          <w:szCs w:val="22"/>
        </w:rPr>
        <w:t>8.</w:t>
      </w:r>
      <w:r w:rsidRPr="00792333">
        <w:rPr>
          <w:rFonts w:ascii="Arial" w:hAnsi="Arial" w:cs="Arial"/>
          <w:sz w:val="22"/>
          <w:szCs w:val="22"/>
        </w:rPr>
        <w:t>Özellikle buharı tehlikeli olan kimyasal maddelerle çalışılacaksa mutlaka çeker ocak altında, laboratuvarda çeker ocak yoksa havalandırma düzeneğinin altında çalışılmalıdır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9.</w:t>
      </w:r>
      <w:r w:rsidRPr="00792333">
        <w:rPr>
          <w:rFonts w:ascii="Arial" w:hAnsi="Arial" w:cs="Arial"/>
          <w:sz w:val="22"/>
          <w:szCs w:val="22"/>
        </w:rPr>
        <w:t>Laboratuvarda kullanılan cam malzemelerin kırık veya çatlak olmadıklarından ve temiz olduklarından emin olunmalıdır. Malzemedeki kirlilik deneylerin istenilen sonuçlar vermemesine neden olabilir.</w:t>
      </w:r>
    </w:p>
    <w:p w:rsidR="00936217" w:rsidRDefault="00936217" w:rsidP="00936217">
      <w:pPr>
        <w:spacing w:line="360" w:lineRule="auto"/>
        <w:jc w:val="both"/>
        <w:rPr>
          <w:rFonts w:ascii="Arial" w:hAnsi="Arial" w:cs="Arial"/>
          <w:sz w:val="22"/>
          <w:szCs w:val="22"/>
        </w:rPr>
      </w:pPr>
      <w:r w:rsidRPr="00792333">
        <w:rPr>
          <w:rFonts w:ascii="Arial" w:hAnsi="Arial" w:cs="Arial"/>
          <w:b/>
          <w:sz w:val="22"/>
          <w:szCs w:val="22"/>
        </w:rPr>
        <w:t>10.</w:t>
      </w:r>
      <w:r w:rsidRPr="00792333">
        <w:rPr>
          <w:rFonts w:ascii="Arial" w:hAnsi="Arial" w:cs="Arial"/>
          <w:sz w:val="22"/>
          <w:szCs w:val="22"/>
        </w:rPr>
        <w:t>Laboratuvar düzeninin korunması için kullanılan araç, madde ve malzeme dolaplara veya alındıkları raflara geri konmalıdır.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11.</w:t>
      </w:r>
      <w:r w:rsidRPr="00792333">
        <w:rPr>
          <w:rFonts w:ascii="Arial" w:hAnsi="Arial" w:cs="Arial"/>
          <w:sz w:val="22"/>
          <w:szCs w:val="22"/>
        </w:rPr>
        <w:t>Özellikle sıvı kimyasalların alınması sırasında kesinlikle maddeler pipete ağızla çekilmemeli, bu amaçla daima özel aletler (puar) kullanılmalıdır.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lastRenderedPageBreak/>
        <w:t>12</w:t>
      </w:r>
      <w:r w:rsidRPr="00792333">
        <w:rPr>
          <w:rFonts w:ascii="Arial" w:hAnsi="Arial" w:cs="Arial"/>
          <w:i/>
          <w:sz w:val="22"/>
          <w:szCs w:val="22"/>
        </w:rPr>
        <w:t>.</w:t>
      </w:r>
      <w:r w:rsidRPr="00792333">
        <w:rPr>
          <w:rFonts w:ascii="Arial" w:hAnsi="Arial" w:cs="Arial"/>
          <w:sz w:val="22"/>
          <w:szCs w:val="22"/>
        </w:rPr>
        <w:t>Laboratuvarda yiyecek içecek türü besin maddeleri bulundurulmaz ve</w:t>
      </w:r>
      <w:r w:rsidRPr="00792333">
        <w:rPr>
          <w:rFonts w:ascii="Arial" w:hAnsi="Arial" w:cs="Arial"/>
          <w:b/>
          <w:sz w:val="22"/>
          <w:szCs w:val="22"/>
        </w:rPr>
        <w:t xml:space="preserve"> </w:t>
      </w:r>
      <w:r w:rsidRPr="00792333">
        <w:rPr>
          <w:rFonts w:ascii="Arial" w:hAnsi="Arial" w:cs="Arial"/>
          <w:sz w:val="22"/>
          <w:szCs w:val="22"/>
        </w:rPr>
        <w:t>tüketilmez. Laboratuvardaki toz ve gazlar zehirli olabilir. Yiyecek ve içeceklerinize kimyasal madde bulaşabilir ve farkına varmadan siz de onları da tüketmiş olursunuz.</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13. </w:t>
      </w:r>
      <w:r w:rsidRPr="00792333">
        <w:rPr>
          <w:rFonts w:ascii="Arial" w:hAnsi="Arial" w:cs="Arial"/>
          <w:sz w:val="22"/>
          <w:szCs w:val="22"/>
        </w:rPr>
        <w:t xml:space="preserve">Deneylerde kullanılan cam malzemelerin ısıtılması gerekiyorsa bu işlem için tahta maşalar veya pensler kullanılmalı, malzemeler elle tutulmamalıdır.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14. </w:t>
      </w:r>
      <w:r w:rsidRPr="00792333">
        <w:rPr>
          <w:rFonts w:ascii="Arial" w:hAnsi="Arial" w:cs="Arial"/>
          <w:sz w:val="22"/>
          <w:szCs w:val="22"/>
        </w:rPr>
        <w:t xml:space="preserve">Kimyasal reaksiyonların gerçekleştiği, özellikle gaz çıkışı </w:t>
      </w:r>
      <w:proofErr w:type="gramStart"/>
      <w:r w:rsidRPr="00792333">
        <w:rPr>
          <w:rFonts w:ascii="Arial" w:hAnsi="Arial" w:cs="Arial"/>
          <w:sz w:val="22"/>
          <w:szCs w:val="22"/>
        </w:rPr>
        <w:t>olduğu  durumlarda</w:t>
      </w:r>
      <w:proofErr w:type="gramEnd"/>
      <w:r w:rsidRPr="00792333">
        <w:rPr>
          <w:rFonts w:ascii="Arial" w:hAnsi="Arial" w:cs="Arial"/>
          <w:sz w:val="22"/>
          <w:szCs w:val="22"/>
        </w:rPr>
        <w:t xml:space="preserve"> çıkan gaz, buhar veya duman kesinlikle solunmamalı ve ortam hemen havalandırılmalıdır.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15. </w:t>
      </w:r>
      <w:r w:rsidRPr="00792333">
        <w:rPr>
          <w:rFonts w:ascii="Arial" w:hAnsi="Arial" w:cs="Arial"/>
          <w:sz w:val="22"/>
          <w:szCs w:val="22"/>
        </w:rPr>
        <w:t>Laboratuvar çalışmalarında elleri korumak amacıyla eldiven, gözleri korumak amacıyla koruyucu gözlük, toksik buharlardan veya gazlardan korunmak amacıyla maske kullanılmalıdır.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16. </w:t>
      </w:r>
      <w:r w:rsidRPr="00792333">
        <w:rPr>
          <w:rFonts w:ascii="Arial" w:hAnsi="Arial" w:cs="Arial"/>
          <w:sz w:val="22"/>
          <w:szCs w:val="22"/>
        </w:rPr>
        <w:t xml:space="preserve">Laboratuvar çalışmalarını güçleştirmemek ve yanmasını engellemek için laboratuvarda kravat, fular gibi </w:t>
      </w:r>
      <w:proofErr w:type="gramStart"/>
      <w:r w:rsidRPr="00792333">
        <w:rPr>
          <w:rFonts w:ascii="Arial" w:hAnsi="Arial" w:cs="Arial"/>
          <w:sz w:val="22"/>
          <w:szCs w:val="22"/>
        </w:rPr>
        <w:t>aksesuarlardan  kaçınılmalıdır</w:t>
      </w:r>
      <w:proofErr w:type="gramEnd"/>
      <w:r w:rsidRPr="00792333">
        <w:rPr>
          <w:rFonts w:ascii="Arial" w:hAnsi="Arial" w:cs="Arial"/>
          <w:sz w:val="22"/>
          <w:szCs w:val="22"/>
        </w:rPr>
        <w:t>.</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17. </w:t>
      </w:r>
      <w:r w:rsidRPr="00792333">
        <w:rPr>
          <w:rFonts w:ascii="Arial" w:hAnsi="Arial" w:cs="Arial"/>
          <w:sz w:val="22"/>
          <w:szCs w:val="22"/>
        </w:rPr>
        <w:t>Deney sırasında özellikle ısıtma, kaynatma, ilave madde ekleme ve laboratuvarı terk etmeden önce laboratuvar görevlisine veya asistana haber verilmelidir.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18. </w:t>
      </w:r>
      <w:r w:rsidRPr="00792333">
        <w:rPr>
          <w:rFonts w:ascii="Arial" w:hAnsi="Arial" w:cs="Arial"/>
          <w:sz w:val="22"/>
          <w:szCs w:val="22"/>
        </w:rPr>
        <w:t>Kesinlikle asit üzerine su dökülmemelidir. Su üzerine asit yavaş yavaş ilave edilmelidir.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19. </w:t>
      </w:r>
      <w:r w:rsidRPr="00792333">
        <w:rPr>
          <w:rFonts w:ascii="Arial" w:hAnsi="Arial" w:cs="Arial"/>
          <w:sz w:val="22"/>
          <w:szCs w:val="22"/>
        </w:rPr>
        <w:t>Bazı kimyasallar su ile şiddetli reaksiyon verdiğinden her tür madde lavoboya dökülmemelidir.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20. </w:t>
      </w:r>
      <w:r w:rsidRPr="00792333">
        <w:rPr>
          <w:rFonts w:ascii="Arial" w:hAnsi="Arial" w:cs="Arial"/>
          <w:sz w:val="22"/>
          <w:szCs w:val="22"/>
        </w:rPr>
        <w:t>Test tüplerinde ısıtma yapılırken tüplerin ucu etraftaki kişiler üzerine doğru tutulmamalıdır.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21. </w:t>
      </w:r>
      <w:r w:rsidRPr="00792333">
        <w:rPr>
          <w:rFonts w:ascii="Arial" w:hAnsi="Arial" w:cs="Arial"/>
          <w:sz w:val="22"/>
          <w:szCs w:val="22"/>
        </w:rPr>
        <w:t>Elektrikli aletler kullanıldıktan sonra fişleri çekilmeli ve temizlikleri yapıldıktan sonra yerlerine yerleştirilmelidir.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22. </w:t>
      </w:r>
      <w:r w:rsidRPr="00792333">
        <w:rPr>
          <w:rFonts w:ascii="Arial" w:hAnsi="Arial" w:cs="Arial"/>
          <w:sz w:val="22"/>
          <w:szCs w:val="22"/>
        </w:rPr>
        <w:t>Alev alma ihtimali yüksek olan aseton, eter gibi sıvıların ısıtılmasında su banyolarından yararlanılmalı ve işlem mutlaka çeker ocak altında yapılmalıdır.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23. </w:t>
      </w:r>
      <w:r w:rsidRPr="00792333">
        <w:rPr>
          <w:rFonts w:ascii="Arial" w:hAnsi="Arial" w:cs="Arial"/>
          <w:sz w:val="22"/>
          <w:szCs w:val="22"/>
        </w:rPr>
        <w:t>Laboratuvar çalışmaları sona erdikten sonra deney masaları ve kullanılan malzemeler mutlaka temizlenmelidir.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24. </w:t>
      </w:r>
      <w:r w:rsidRPr="00792333">
        <w:rPr>
          <w:rFonts w:ascii="Arial" w:hAnsi="Arial" w:cs="Arial"/>
          <w:sz w:val="22"/>
          <w:szCs w:val="22"/>
        </w:rPr>
        <w:t>Laboratuvar çalışması sona erdikten sonra mutlaka eller ve yüz bol su ile yıkanmalıdır.</w:t>
      </w:r>
    </w:p>
    <w:p w:rsidR="00936217" w:rsidRPr="00792333" w:rsidRDefault="00936217" w:rsidP="00936217">
      <w:pPr>
        <w:spacing w:line="360" w:lineRule="auto"/>
        <w:jc w:val="both"/>
        <w:rPr>
          <w:rFonts w:ascii="Arial" w:hAnsi="Arial" w:cs="Arial"/>
          <w:b/>
          <w:i/>
          <w:sz w:val="22"/>
          <w:szCs w:val="22"/>
        </w:rPr>
      </w:pPr>
      <w:r w:rsidRPr="00792333">
        <w:rPr>
          <w:rFonts w:ascii="Arial" w:hAnsi="Arial" w:cs="Arial"/>
          <w:b/>
          <w:sz w:val="22"/>
          <w:szCs w:val="22"/>
        </w:rPr>
        <w:t xml:space="preserve">25. </w:t>
      </w:r>
      <w:r w:rsidRPr="00792333">
        <w:rPr>
          <w:rFonts w:ascii="Arial" w:hAnsi="Arial" w:cs="Arial"/>
          <w:sz w:val="22"/>
          <w:szCs w:val="22"/>
        </w:rPr>
        <w:t xml:space="preserve">Laboratuvarda ve koridorda sigara içilmez. </w:t>
      </w:r>
      <w:r w:rsidRPr="00792333">
        <w:rPr>
          <w:rFonts w:ascii="Arial" w:hAnsi="Arial" w:cs="Arial"/>
          <w:b/>
          <w:i/>
          <w:sz w:val="22"/>
          <w:szCs w:val="22"/>
        </w:rPr>
        <w:t>Sigara içmek öldürür.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26. </w:t>
      </w:r>
      <w:r w:rsidRPr="00792333">
        <w:rPr>
          <w:rFonts w:ascii="Arial" w:hAnsi="Arial" w:cs="Arial"/>
          <w:sz w:val="22"/>
          <w:szCs w:val="22"/>
        </w:rPr>
        <w:t>Laboratuvarı terk ederken gaz ve su musluklarını mutlaka kapatınız.</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27. </w:t>
      </w:r>
      <w:r w:rsidRPr="00792333">
        <w:rPr>
          <w:rFonts w:ascii="Arial" w:hAnsi="Arial" w:cs="Arial"/>
          <w:sz w:val="22"/>
          <w:szCs w:val="22"/>
        </w:rPr>
        <w:t xml:space="preserve">Atacağınız </w:t>
      </w:r>
      <w:proofErr w:type="gramStart"/>
      <w:r w:rsidRPr="00792333">
        <w:rPr>
          <w:rFonts w:ascii="Arial" w:hAnsi="Arial" w:cs="Arial"/>
          <w:sz w:val="22"/>
          <w:szCs w:val="22"/>
        </w:rPr>
        <w:t>kağıtları</w:t>
      </w:r>
      <w:proofErr w:type="gramEnd"/>
      <w:r w:rsidRPr="00792333">
        <w:rPr>
          <w:rFonts w:ascii="Arial" w:hAnsi="Arial" w:cs="Arial"/>
          <w:sz w:val="22"/>
          <w:szCs w:val="22"/>
        </w:rPr>
        <w:t xml:space="preserve"> ve diğer katı atıkları çöp sepetine atınız. Kesinlikle yerlere ve                lavabolara atmayınız.</w:t>
      </w:r>
    </w:p>
    <w:p w:rsidR="00936217" w:rsidRPr="00792333" w:rsidRDefault="00936217" w:rsidP="00936217">
      <w:pPr>
        <w:spacing w:line="360" w:lineRule="auto"/>
        <w:jc w:val="both"/>
        <w:rPr>
          <w:rFonts w:ascii="Arial" w:hAnsi="Arial" w:cs="Arial"/>
          <w:b/>
          <w:i/>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b/>
          <w:i/>
          <w:sz w:val="22"/>
          <w:szCs w:val="22"/>
        </w:rPr>
        <w:t>DİKKAT! Tehlikeli olmayan bir madde, diğer bir kimyasal ile karşılaşınca tehlikeli olabilir</w:t>
      </w:r>
      <w:r w:rsidRPr="00792333">
        <w:rPr>
          <w:rFonts w:ascii="Arial" w:hAnsi="Arial" w:cs="Arial"/>
          <w:sz w:val="22"/>
          <w:szCs w:val="22"/>
        </w:rPr>
        <w:t xml:space="preserve">. </w:t>
      </w:r>
    </w:p>
    <w:p w:rsidR="00936217" w:rsidRPr="00792333" w:rsidRDefault="00936217" w:rsidP="00936217">
      <w:pPr>
        <w:spacing w:line="360" w:lineRule="auto"/>
        <w:jc w:val="both"/>
        <w:rPr>
          <w:b/>
          <w:sz w:val="22"/>
          <w:szCs w:val="22"/>
        </w:rPr>
      </w:pPr>
    </w:p>
    <w:p w:rsidR="00936217" w:rsidRPr="00792333" w:rsidRDefault="00936217" w:rsidP="00936217">
      <w:pPr>
        <w:spacing w:line="360" w:lineRule="auto"/>
        <w:jc w:val="both"/>
        <w:rPr>
          <w:b/>
          <w:sz w:val="22"/>
          <w:szCs w:val="22"/>
        </w:rPr>
      </w:pPr>
    </w:p>
    <w:p w:rsidR="00936217" w:rsidRPr="00792333" w:rsidRDefault="00936217" w:rsidP="00936217">
      <w:pPr>
        <w:spacing w:line="360" w:lineRule="auto"/>
        <w:jc w:val="center"/>
        <w:rPr>
          <w:rFonts w:ascii="Arial" w:hAnsi="Arial" w:cs="Arial"/>
          <w:b/>
          <w:sz w:val="22"/>
          <w:szCs w:val="22"/>
        </w:rPr>
      </w:pPr>
      <w:r w:rsidRPr="00792333">
        <w:rPr>
          <w:rFonts w:ascii="Arial" w:hAnsi="Arial" w:cs="Arial"/>
          <w:b/>
          <w:sz w:val="22"/>
          <w:szCs w:val="22"/>
        </w:rPr>
        <w:t>LABORATUVARLARDA GÜVENLİK ÖNLEMLERİ VE LABORATUVAR KAZALARI</w:t>
      </w:r>
    </w:p>
    <w:p w:rsidR="00936217" w:rsidRPr="00792333" w:rsidRDefault="00936217" w:rsidP="00936217">
      <w:pPr>
        <w:spacing w:line="360" w:lineRule="auto"/>
        <w:jc w:val="center"/>
        <w:rPr>
          <w:rFonts w:ascii="Arial" w:hAnsi="Arial" w:cs="Arial"/>
          <w:b/>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Kimya laboratuvarında dikkatsiz ve kontrolsüz çalışanlar kolayca kazaya uğrayabilirler. Dikkatli çalışanlar bile tehlikelerden tamamen uzaklaşmış sayılmazlar.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lastRenderedPageBreak/>
        <w:t xml:space="preserve">Laboratuvar çalışmalarında dikkat edilecek en önemli nokta </w:t>
      </w:r>
      <w:r w:rsidRPr="00792333">
        <w:rPr>
          <w:rFonts w:ascii="Arial" w:hAnsi="Arial" w:cs="Arial"/>
          <w:i/>
          <w:sz w:val="22"/>
          <w:szCs w:val="22"/>
        </w:rPr>
        <w:t>gözlerimizi korumaktır</w:t>
      </w:r>
      <w:r w:rsidRPr="00792333">
        <w:rPr>
          <w:rFonts w:ascii="Arial" w:hAnsi="Arial" w:cs="Arial"/>
          <w:sz w:val="22"/>
          <w:szCs w:val="22"/>
        </w:rPr>
        <w:t xml:space="preserve">. Vakum ile basınç altında veya asit ile çalışanlar daima bir koruma gözlüğü takmalıdır. Patlayıcı maddelerin kullanıldığı reaksiyonlar çeker ocak da yapılmalı ve koruma gözlüğü takılmalıdır.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Kimya laboratuvarlarında en sık karşılaşılan kazalardan biri </w:t>
      </w:r>
      <w:r w:rsidRPr="00792333">
        <w:rPr>
          <w:rFonts w:ascii="Arial" w:hAnsi="Arial" w:cs="Arial"/>
          <w:i/>
          <w:sz w:val="22"/>
          <w:szCs w:val="22"/>
        </w:rPr>
        <w:t xml:space="preserve">yangındır. </w:t>
      </w:r>
      <w:r w:rsidRPr="00792333">
        <w:rPr>
          <w:rFonts w:ascii="Arial" w:hAnsi="Arial" w:cs="Arial"/>
          <w:sz w:val="22"/>
          <w:szCs w:val="22"/>
        </w:rPr>
        <w:t xml:space="preserve">Dietil eter, aseton, etil alkol, heksan, metil alkol ve benzen gibi yanıcı çözücülerle çalışılırken yakında alev bulunmamasına dikkat edilmelidir. Bu tip çözücüler kapalı kaplarda saklanmalı üstü açık beher ve erlende bekletilmemelidir. Kesinlikle Bunsen beki ile buharlaştırma yapılmamalıdır. Yangında ilk kullanılması gereken şey laboratuvarda bulunan karbondioksitli yangın söndürme cihazlarıdır. Her öğrenci, laboratuvardaki yangın söndürücülerinin kullanılışını bilmelidir.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Kimya laboratuvarlarında görülen diğer bir kaza türü de </w:t>
      </w:r>
      <w:r w:rsidRPr="00792333">
        <w:rPr>
          <w:rFonts w:ascii="Arial" w:hAnsi="Arial" w:cs="Arial"/>
          <w:i/>
          <w:sz w:val="22"/>
          <w:szCs w:val="22"/>
        </w:rPr>
        <w:t xml:space="preserve">yanıklardır. </w:t>
      </w:r>
      <w:r w:rsidRPr="00792333">
        <w:rPr>
          <w:rFonts w:ascii="Arial" w:hAnsi="Arial" w:cs="Arial"/>
          <w:sz w:val="22"/>
          <w:szCs w:val="22"/>
        </w:rPr>
        <w:t xml:space="preserve">Alev yada sıcak cisme dokunma ile oluşan yanıklar önce etil alkol ile yıkanmalı sonra yanık </w:t>
      </w:r>
      <w:proofErr w:type="gramStart"/>
      <w:r w:rsidRPr="00792333">
        <w:rPr>
          <w:rFonts w:ascii="Arial" w:hAnsi="Arial" w:cs="Arial"/>
          <w:sz w:val="22"/>
          <w:szCs w:val="22"/>
        </w:rPr>
        <w:t>merhemi  sürülerek</w:t>
      </w:r>
      <w:proofErr w:type="gramEnd"/>
      <w:r w:rsidRPr="00792333">
        <w:rPr>
          <w:rFonts w:ascii="Arial" w:hAnsi="Arial" w:cs="Arial"/>
          <w:sz w:val="22"/>
          <w:szCs w:val="22"/>
        </w:rPr>
        <w:t xml:space="preserve"> üstü açık bırakılmalıdır. Asitlerin ele dökülmesi veya yüze sıçraması durumunda bunların değdiği yerler önce bol su ile ardından doymuş sodyum bikarbonat çözeltisi ile ve tekrar su ile yıkanmalıdır.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Alkalilerle</w:t>
      </w:r>
      <w:r w:rsidRPr="00792333">
        <w:rPr>
          <w:rFonts w:ascii="Arial" w:hAnsi="Arial" w:cs="Arial"/>
          <w:sz w:val="22"/>
          <w:szCs w:val="22"/>
        </w:rPr>
        <w:t xml:space="preserve"> (</w:t>
      </w:r>
      <w:proofErr w:type="gramStart"/>
      <w:r w:rsidRPr="00792333">
        <w:rPr>
          <w:rFonts w:ascii="Arial" w:hAnsi="Arial" w:cs="Arial"/>
          <w:i/>
          <w:sz w:val="22"/>
          <w:szCs w:val="22"/>
        </w:rPr>
        <w:t>bazlarla</w:t>
      </w:r>
      <w:proofErr w:type="gramEnd"/>
      <w:r w:rsidRPr="00792333">
        <w:rPr>
          <w:rFonts w:ascii="Arial" w:hAnsi="Arial" w:cs="Arial"/>
          <w:sz w:val="22"/>
          <w:szCs w:val="22"/>
        </w:rPr>
        <w:t xml:space="preserve">) olan yanıklarda yanan yer önce bol su ile ardından %1’lik asetik asit ve daha sonra tekrar su ile yıkanır.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Göz</w:t>
      </w:r>
      <w:r w:rsidRPr="00792333">
        <w:rPr>
          <w:rFonts w:ascii="Arial" w:hAnsi="Arial" w:cs="Arial"/>
          <w:sz w:val="22"/>
          <w:szCs w:val="22"/>
        </w:rPr>
        <w:t xml:space="preserve"> </w:t>
      </w:r>
      <w:r w:rsidRPr="00792333">
        <w:rPr>
          <w:rFonts w:ascii="Arial" w:hAnsi="Arial" w:cs="Arial"/>
          <w:i/>
          <w:sz w:val="22"/>
          <w:szCs w:val="22"/>
        </w:rPr>
        <w:t>yanıklarında</w:t>
      </w:r>
      <w:r w:rsidRPr="00792333">
        <w:rPr>
          <w:rFonts w:ascii="Arial" w:hAnsi="Arial" w:cs="Arial"/>
          <w:sz w:val="22"/>
          <w:szCs w:val="22"/>
        </w:rPr>
        <w:t xml:space="preserve"> mutlaka tıbbi yardım zorunludur. Asitlerin göze kaçması durumunda göz kapağı açılarak göz bol su ile yıkanır ve sonra %1’lik sodyum bikarbonat çözeltisi ile göz banyosu yapılır.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Laboratuvarda görülen diğer bir kazada </w:t>
      </w:r>
      <w:r w:rsidRPr="00792333">
        <w:rPr>
          <w:rFonts w:ascii="Arial" w:hAnsi="Arial" w:cs="Arial"/>
          <w:i/>
          <w:sz w:val="22"/>
          <w:szCs w:val="22"/>
        </w:rPr>
        <w:t>kesiklerdir</w:t>
      </w:r>
      <w:r w:rsidRPr="00792333">
        <w:rPr>
          <w:rFonts w:ascii="Arial" w:hAnsi="Arial" w:cs="Arial"/>
          <w:sz w:val="22"/>
          <w:szCs w:val="22"/>
        </w:rPr>
        <w:t xml:space="preserve">. Kesiklerde, kesik hafif ise kanın birkaç saniye akmasına müsaade edilir ve cam parçaları varsa bir pens ile toplanıp yara etil </w:t>
      </w:r>
      <w:proofErr w:type="gramStart"/>
      <w:r w:rsidRPr="00792333">
        <w:rPr>
          <w:rFonts w:ascii="Arial" w:hAnsi="Arial" w:cs="Arial"/>
          <w:sz w:val="22"/>
          <w:szCs w:val="22"/>
        </w:rPr>
        <w:t>alkol  veya</w:t>
      </w:r>
      <w:proofErr w:type="gramEnd"/>
      <w:r w:rsidRPr="00792333">
        <w:rPr>
          <w:rFonts w:ascii="Arial" w:hAnsi="Arial" w:cs="Arial"/>
          <w:sz w:val="22"/>
          <w:szCs w:val="22"/>
        </w:rPr>
        <w:t xml:space="preserve"> oksijenli su ile yıkanarak bir parça pamuk ile sarılır.</w:t>
      </w:r>
    </w:p>
    <w:p w:rsidR="00936217" w:rsidRDefault="00936217" w:rsidP="00936217">
      <w:pPr>
        <w:spacing w:line="360" w:lineRule="auto"/>
        <w:jc w:val="both"/>
        <w:rPr>
          <w:sz w:val="22"/>
          <w:szCs w:val="22"/>
        </w:rPr>
      </w:pPr>
      <w:r w:rsidRPr="00792333">
        <w:rPr>
          <w:rFonts w:ascii="Arial" w:hAnsi="Arial" w:cs="Arial"/>
          <w:i/>
          <w:sz w:val="22"/>
          <w:szCs w:val="22"/>
        </w:rPr>
        <w:t xml:space="preserve">Zehirlenmede </w:t>
      </w:r>
      <w:r w:rsidRPr="00792333">
        <w:rPr>
          <w:rFonts w:ascii="Arial" w:hAnsi="Arial" w:cs="Arial"/>
          <w:sz w:val="22"/>
          <w:szCs w:val="22"/>
        </w:rPr>
        <w:t>kimya laboratuvarların da görülen kazalardan biridir. Zehirlenmelerin önüne geçmek için zehirli gazlarla çalışırken mutlaka çeker ocak kullanılmalıdır. Buna rağmen bir gaz zehirlenmesi olmuşsa kişi açık havaya çıkarılarak oksijen alması sağlanır. Burada da tıbbi yardım almak gereklidir</w:t>
      </w:r>
      <w:r w:rsidRPr="00792333">
        <w:rPr>
          <w:sz w:val="22"/>
          <w:szCs w:val="22"/>
        </w:rPr>
        <w:t>.</w:t>
      </w:r>
    </w:p>
    <w:p w:rsidR="00936217" w:rsidRPr="00792333" w:rsidRDefault="00936217" w:rsidP="00936217">
      <w:pPr>
        <w:spacing w:line="360" w:lineRule="auto"/>
        <w:jc w:val="both"/>
        <w:rPr>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*Her kimya laboratuvarında ilk yardım dolabı mutlaka bulunmalıdır.</w:t>
      </w:r>
    </w:p>
    <w:p w:rsidR="00936217" w:rsidRDefault="00936217" w:rsidP="00936217">
      <w:pPr>
        <w:spacing w:line="360" w:lineRule="auto"/>
        <w:jc w:val="both"/>
        <w:rPr>
          <w:rFonts w:ascii="Arial" w:hAnsi="Arial" w:cs="Arial"/>
          <w:b/>
          <w:i/>
          <w:sz w:val="22"/>
          <w:szCs w:val="22"/>
        </w:rPr>
      </w:pPr>
    </w:p>
    <w:p w:rsidR="00936217" w:rsidRPr="008575F6" w:rsidRDefault="00936217" w:rsidP="00936217">
      <w:pPr>
        <w:spacing w:line="360" w:lineRule="auto"/>
        <w:jc w:val="both"/>
        <w:rPr>
          <w:rFonts w:ascii="Arial" w:hAnsi="Arial" w:cs="Arial"/>
          <w:sz w:val="22"/>
          <w:szCs w:val="22"/>
        </w:rPr>
      </w:pPr>
      <w:r w:rsidRPr="00792333">
        <w:rPr>
          <w:rFonts w:ascii="Arial" w:hAnsi="Arial" w:cs="Arial"/>
          <w:b/>
          <w:i/>
          <w:sz w:val="22"/>
          <w:szCs w:val="22"/>
        </w:rPr>
        <w:t>İlk yardım dolabında bulunması gereken malzemeler:</w:t>
      </w:r>
      <w:r w:rsidRPr="00792333">
        <w:rPr>
          <w:rFonts w:ascii="Arial" w:hAnsi="Arial" w:cs="Arial"/>
          <w:sz w:val="22"/>
          <w:szCs w:val="22"/>
        </w:rPr>
        <w:t xml:space="preserve"> Temiz sargı bezi, </w:t>
      </w:r>
      <w:proofErr w:type="gramStart"/>
      <w:r w:rsidRPr="00792333">
        <w:rPr>
          <w:rFonts w:ascii="Arial" w:hAnsi="Arial" w:cs="Arial"/>
          <w:sz w:val="22"/>
          <w:szCs w:val="22"/>
        </w:rPr>
        <w:t>steril</w:t>
      </w:r>
      <w:proofErr w:type="gramEnd"/>
      <w:r w:rsidRPr="00792333">
        <w:rPr>
          <w:rFonts w:ascii="Arial" w:hAnsi="Arial" w:cs="Arial"/>
          <w:sz w:val="22"/>
          <w:szCs w:val="22"/>
        </w:rPr>
        <w:t xml:space="preserve"> gazlı bezler, yapıştırıcı plasterler, kan durdurma plasterleri, makas, iplik, sodyum bikarbonat, ağrı kesici, oksijenli su.</w:t>
      </w:r>
    </w:p>
    <w:p w:rsidR="00936217" w:rsidRPr="00792333" w:rsidRDefault="00936217" w:rsidP="00936217">
      <w:pPr>
        <w:tabs>
          <w:tab w:val="left" w:pos="9219"/>
        </w:tabs>
        <w:spacing w:line="360" w:lineRule="auto"/>
        <w:jc w:val="both"/>
        <w:rPr>
          <w:rFonts w:ascii="Arial" w:hAnsi="Arial" w:cs="Arial"/>
          <w:b/>
          <w:sz w:val="22"/>
          <w:szCs w:val="22"/>
        </w:rPr>
      </w:pPr>
      <w:r w:rsidRPr="00792333">
        <w:rPr>
          <w:rFonts w:ascii="Arial" w:hAnsi="Arial" w:cs="Arial"/>
          <w:b/>
          <w:sz w:val="22"/>
          <w:szCs w:val="22"/>
        </w:rPr>
        <w:t>Laboratuvar Malzemeleri</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sz w:val="22"/>
          <w:szCs w:val="22"/>
        </w:rPr>
        <w:t>Kimya laboratuvarlarında kullanılan yüzlerce malzeme vardır. Bunları tek tek incelemek ve tanıtmak zordur. Burada yalnızca çok kullanılan temel alet ve malzemeler tanıtılacaktır.</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sz w:val="22"/>
          <w:szCs w:val="22"/>
        </w:rPr>
        <w:t xml:space="preserve">laboratuvarda genel ve özel olarak kullanılan iki tür malzeme vardır. Terazi, ısıtıcı, çeker ocak, etüv, su banyosu, fırın, </w:t>
      </w:r>
      <w:proofErr w:type="gramStart"/>
      <w:r w:rsidRPr="00792333">
        <w:rPr>
          <w:rFonts w:ascii="Arial" w:hAnsi="Arial" w:cs="Arial"/>
          <w:sz w:val="22"/>
          <w:szCs w:val="22"/>
        </w:rPr>
        <w:t>santrifüj</w:t>
      </w:r>
      <w:proofErr w:type="gramEnd"/>
      <w:r w:rsidRPr="00792333">
        <w:rPr>
          <w:rFonts w:ascii="Arial" w:hAnsi="Arial" w:cs="Arial"/>
          <w:sz w:val="22"/>
          <w:szCs w:val="22"/>
        </w:rPr>
        <w:t xml:space="preserve"> v.b gibi aletleri öğrenciler ortaklaşa kullanır. Gaz beki, spor, cam malzemeler vb. malzemeleri ise her öğrenci özel olarak kullanır. Özel olarak kullanılan malzemelerin büyük bir kısmını cam malzemeler oluşturur.</w:t>
      </w:r>
    </w:p>
    <w:p w:rsidR="00936217" w:rsidRPr="00792333" w:rsidRDefault="00936217" w:rsidP="00936217">
      <w:pPr>
        <w:tabs>
          <w:tab w:val="left" w:pos="9219"/>
        </w:tabs>
        <w:spacing w:line="360" w:lineRule="auto"/>
        <w:jc w:val="both"/>
        <w:rPr>
          <w:b/>
          <w:sz w:val="22"/>
          <w:szCs w:val="22"/>
        </w:rPr>
      </w:pPr>
    </w:p>
    <w:p w:rsidR="00936217" w:rsidRPr="00792333" w:rsidRDefault="00936217" w:rsidP="00936217">
      <w:pPr>
        <w:tabs>
          <w:tab w:val="left" w:pos="9219"/>
        </w:tabs>
        <w:spacing w:line="360" w:lineRule="auto"/>
        <w:jc w:val="both"/>
        <w:rPr>
          <w:rFonts w:ascii="Arial" w:hAnsi="Arial" w:cs="Arial"/>
          <w:b/>
          <w:sz w:val="22"/>
          <w:szCs w:val="22"/>
        </w:rPr>
      </w:pPr>
      <w:r w:rsidRPr="00792333">
        <w:rPr>
          <w:rFonts w:ascii="Arial" w:hAnsi="Arial" w:cs="Arial"/>
          <w:b/>
          <w:sz w:val="22"/>
          <w:szCs w:val="22"/>
        </w:rPr>
        <w:t>Cam Malzemeler</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sz w:val="22"/>
          <w:szCs w:val="22"/>
        </w:rPr>
        <w:t xml:space="preserve">Laboratuvarlarda kullanılan malzemeler, genellikle camdan yapılmışlardır. Cam malzemenin kullanmanın birçok avantajı vardır. Cam, inert ve genellikle bütün kimyasal maddelere karşı dirençli ve ısıya dayanıklı olduğundan tercih edilir. Cam şeffaf olduğundan çalışırken renk değişimleri, hacim gibi özellikler rahatlıkla gözlenir. Cam düşük yoğunluğa sahiptir, hafiftir. Diğer malzemelere göre daha ucuz ve temizlenmesi kolaydır. Cam malzemeler, soda ve borosilikat olmak üzere iki tür camdan yapılmıştır. Soda camı yumuşak, borosilikat ise serttir. Öğrenci laboratuarlarında soda camlar daha yaygın olarak kullanılır. Bunların bir kısmı ölçü kabı olarak kullanılır. Beher, erlen, balon, şişe gibi ölçeklendirilmemiş bazı cam malzemeler her ne kadar belirli hacimleri gösterseler de duyarlı hacim ölçümlerinde kullanılmazlar. </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i/>
          <w:sz w:val="22"/>
          <w:szCs w:val="22"/>
        </w:rPr>
        <w:t>Beher</w:t>
      </w:r>
      <w:r w:rsidRPr="00792333">
        <w:rPr>
          <w:rFonts w:ascii="Arial" w:hAnsi="Arial" w:cs="Arial"/>
          <w:sz w:val="22"/>
          <w:szCs w:val="22"/>
        </w:rPr>
        <w:t>, laboratuvarlarda çok amaçlı olarak kullanılan ve genellikle ısıya dayanıklı cam malzemelerden yapılmış araçlardan biridir.</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i/>
          <w:sz w:val="22"/>
          <w:szCs w:val="22"/>
        </w:rPr>
        <w:t>Erlen</w:t>
      </w:r>
      <w:r w:rsidRPr="00792333">
        <w:rPr>
          <w:rFonts w:ascii="Arial" w:hAnsi="Arial" w:cs="Arial"/>
          <w:sz w:val="22"/>
          <w:szCs w:val="22"/>
        </w:rPr>
        <w:t>, Behere alternatif olarak birçok ortamda erlen de tercih edilebilir. Boyun kısmının eğri olması nedeniyle kristallendirme ve titrasyon işlemlerinde daha önceliklidir.</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i/>
          <w:sz w:val="22"/>
          <w:szCs w:val="22"/>
        </w:rPr>
        <w:t xml:space="preserve">Balon, </w:t>
      </w:r>
      <w:r w:rsidRPr="00792333">
        <w:rPr>
          <w:rFonts w:ascii="Arial" w:hAnsi="Arial" w:cs="Arial"/>
          <w:sz w:val="22"/>
          <w:szCs w:val="22"/>
        </w:rPr>
        <w:t>Genellikle organik kimya laboratuarlarında birçok işlem balon içerisinde gerçekleştirilir.</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i/>
          <w:sz w:val="22"/>
          <w:szCs w:val="22"/>
        </w:rPr>
        <w:t>Huni,</w:t>
      </w:r>
      <w:r w:rsidRPr="00792333">
        <w:rPr>
          <w:rFonts w:ascii="Arial" w:hAnsi="Arial" w:cs="Arial"/>
          <w:sz w:val="22"/>
          <w:szCs w:val="22"/>
        </w:rPr>
        <w:t xml:space="preserve"> Süzme işlemlerinin gerçekleştirilmesi amacıyla farklı şekillerde huniler </w:t>
      </w:r>
      <w:proofErr w:type="gramStart"/>
      <w:r w:rsidRPr="00792333">
        <w:rPr>
          <w:rFonts w:ascii="Arial" w:hAnsi="Arial" w:cs="Arial"/>
          <w:sz w:val="22"/>
          <w:szCs w:val="22"/>
        </w:rPr>
        <w:t>dizayn edilmiştir</w:t>
      </w:r>
      <w:proofErr w:type="gramEnd"/>
      <w:r w:rsidRPr="00792333">
        <w:rPr>
          <w:rFonts w:ascii="Arial" w:hAnsi="Arial" w:cs="Arial"/>
          <w:sz w:val="22"/>
          <w:szCs w:val="22"/>
        </w:rPr>
        <w:t>.</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sz w:val="22"/>
          <w:szCs w:val="22"/>
        </w:rPr>
        <w:t>Cam ölçü malzemeleri genelde sıvıların hacimlerinin ölçülmesinde kullanılır. En çok kullanılanları mezür, balon joje, pipet ve büretlerdir.</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i/>
          <w:sz w:val="22"/>
          <w:szCs w:val="22"/>
        </w:rPr>
        <w:t>Porselen</w:t>
      </w:r>
      <w:r w:rsidRPr="00792333">
        <w:rPr>
          <w:rFonts w:ascii="Arial" w:hAnsi="Arial" w:cs="Arial"/>
          <w:sz w:val="22"/>
          <w:szCs w:val="22"/>
        </w:rPr>
        <w:t>, genellikle huni, kroze havan ve kapsül için kullanılır. Porselen yüksek sıcaklılara kadar ısıtıldığından dayanıklık bakımından cama tercih edilir. Krozeler, fırınlarda yüksek sıcaklıklarda kızdırılır.</w:t>
      </w:r>
    </w:p>
    <w:p w:rsidR="00936217" w:rsidRPr="00792333" w:rsidRDefault="00936217" w:rsidP="00936217">
      <w:pPr>
        <w:tabs>
          <w:tab w:val="left" w:pos="9219"/>
        </w:tabs>
        <w:spacing w:line="360" w:lineRule="auto"/>
        <w:jc w:val="both"/>
        <w:rPr>
          <w:rFonts w:ascii="Arial" w:hAnsi="Arial" w:cs="Arial"/>
          <w:sz w:val="22"/>
          <w:szCs w:val="22"/>
        </w:rPr>
      </w:pPr>
      <w:r w:rsidRPr="00792333">
        <w:rPr>
          <w:rFonts w:ascii="Arial" w:hAnsi="Arial" w:cs="Arial"/>
          <w:i/>
          <w:sz w:val="22"/>
          <w:szCs w:val="22"/>
        </w:rPr>
        <w:t>Desikatörler</w:t>
      </w:r>
      <w:r w:rsidRPr="00792333">
        <w:rPr>
          <w:rFonts w:ascii="Arial" w:hAnsi="Arial" w:cs="Arial"/>
          <w:sz w:val="22"/>
          <w:szCs w:val="22"/>
        </w:rPr>
        <w:t xml:space="preserve">, kuru bir atmosfer sağlayan kapalı kaplardır. Dış atmosfer şartlarından etkilenen kimyasal madde veya kurutucular burada saklanır. Desikatör, daha çok kimyasal maddelerin kuruluğunu sağlamak amacıyla kullanılır. Desikatörler içindeki havanın kuruluğu </w:t>
      </w:r>
      <w:r w:rsidRPr="00792333">
        <w:rPr>
          <w:rFonts w:ascii="Arial" w:hAnsi="Arial" w:cs="Arial"/>
          <w:i/>
          <w:sz w:val="22"/>
          <w:szCs w:val="22"/>
        </w:rPr>
        <w:t xml:space="preserve">kurutucu </w:t>
      </w:r>
      <w:r w:rsidRPr="00792333">
        <w:rPr>
          <w:rFonts w:ascii="Arial" w:hAnsi="Arial" w:cs="Arial"/>
          <w:sz w:val="22"/>
          <w:szCs w:val="22"/>
        </w:rPr>
        <w:t xml:space="preserve">adı verilen maddelerle sağlanır. Bunlar nem çekici (desikant) maddelerdir. En çok kullanılan kurutucular, azalan nem çekicilik eğilimine göre sırasıyla, </w:t>
      </w:r>
      <w:r w:rsidRPr="00792333">
        <w:rPr>
          <w:rFonts w:ascii="Arial" w:hAnsi="Arial" w:cs="Arial"/>
          <w:i/>
          <w:sz w:val="22"/>
          <w:szCs w:val="22"/>
        </w:rPr>
        <w:t>susuz kalsiyum klorür, silikajel,  magnezyum perklortrihidrat, susuz kalsiyum sülfat, derişik sülfirik asit, baryum perklorat, magnezyum perklarat ve fosforpentoksittir.</w:t>
      </w:r>
    </w:p>
    <w:p w:rsidR="00936217" w:rsidRPr="00792333" w:rsidRDefault="00936217" w:rsidP="00936217">
      <w:pPr>
        <w:spacing w:line="360" w:lineRule="auto"/>
        <w:jc w:val="center"/>
        <w:rPr>
          <w:rFonts w:ascii="Arial" w:hAnsi="Arial" w:cs="Arial"/>
          <w:b/>
          <w:sz w:val="22"/>
          <w:szCs w:val="22"/>
        </w:rPr>
      </w:pPr>
      <w:r w:rsidRPr="00792333">
        <w:rPr>
          <w:rFonts w:ascii="Arial" w:hAnsi="Arial" w:cs="Arial"/>
          <w:b/>
          <w:sz w:val="22"/>
          <w:szCs w:val="22"/>
        </w:rPr>
        <w:t>Genel Kimya Laboratuvarında Kullanılan Araç – Gereçler</w:t>
      </w:r>
    </w:p>
    <w:p w:rsidR="00936217" w:rsidRPr="00792333" w:rsidRDefault="00936217" w:rsidP="00936217">
      <w:pPr>
        <w:spacing w:line="360" w:lineRule="auto"/>
        <w:rPr>
          <w:b/>
          <w:sz w:val="22"/>
          <w:szCs w:val="22"/>
        </w:rPr>
      </w:pPr>
    </w:p>
    <w:p w:rsidR="00936217" w:rsidRPr="00792333" w:rsidRDefault="00936217" w:rsidP="00936217">
      <w:pPr>
        <w:spacing w:line="360" w:lineRule="auto"/>
        <w:jc w:val="center"/>
        <w:rPr>
          <w:b/>
          <w:sz w:val="22"/>
          <w:szCs w:val="22"/>
        </w:rPr>
      </w:pPr>
      <w:r w:rsidRPr="00792333">
        <w:rPr>
          <w:b/>
          <w:noProof/>
          <w:sz w:val="22"/>
          <w:szCs w:val="22"/>
        </w:rPr>
        <w:lastRenderedPageBreak/>
        <w:drawing>
          <wp:inline distT="0" distB="0" distL="0" distR="0">
            <wp:extent cx="5848350" cy="32480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350" cy="3248025"/>
                    </a:xfrm>
                    <a:prstGeom prst="rect">
                      <a:avLst/>
                    </a:prstGeom>
                    <a:noFill/>
                    <a:ln>
                      <a:noFill/>
                    </a:ln>
                  </pic:spPr>
                </pic:pic>
              </a:graphicData>
            </a:graphic>
          </wp:inline>
        </w:drawing>
      </w:r>
    </w:p>
    <w:p w:rsidR="00936217" w:rsidRPr="00792333" w:rsidRDefault="00936217" w:rsidP="00936217">
      <w:pPr>
        <w:spacing w:line="360" w:lineRule="auto"/>
        <w:jc w:val="center"/>
        <w:rPr>
          <w:b/>
          <w:sz w:val="22"/>
          <w:szCs w:val="22"/>
        </w:rPr>
      </w:pPr>
    </w:p>
    <w:p w:rsidR="00936217" w:rsidRPr="00792333" w:rsidRDefault="00936217" w:rsidP="00936217">
      <w:pPr>
        <w:spacing w:line="360" w:lineRule="auto"/>
        <w:jc w:val="center"/>
        <w:rPr>
          <w:b/>
          <w:sz w:val="22"/>
          <w:szCs w:val="22"/>
        </w:rPr>
      </w:pPr>
    </w:p>
    <w:p w:rsidR="00936217" w:rsidRPr="00792333" w:rsidRDefault="00936217" w:rsidP="00936217">
      <w:pPr>
        <w:spacing w:line="360" w:lineRule="auto"/>
        <w:jc w:val="center"/>
        <w:rPr>
          <w:b/>
          <w:sz w:val="22"/>
          <w:szCs w:val="22"/>
        </w:rPr>
      </w:pPr>
    </w:p>
    <w:p w:rsidR="00936217" w:rsidRPr="00792333" w:rsidRDefault="00936217" w:rsidP="00936217">
      <w:pPr>
        <w:spacing w:line="360" w:lineRule="auto"/>
        <w:jc w:val="center"/>
        <w:rPr>
          <w:b/>
          <w:sz w:val="22"/>
          <w:szCs w:val="22"/>
        </w:rPr>
      </w:pPr>
      <w:r w:rsidRPr="00792333">
        <w:rPr>
          <w:b/>
          <w:noProof/>
          <w:sz w:val="22"/>
          <w:szCs w:val="22"/>
        </w:rPr>
        <w:drawing>
          <wp:inline distT="0" distB="0" distL="0" distR="0">
            <wp:extent cx="5372100" cy="28670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867025"/>
                    </a:xfrm>
                    <a:prstGeom prst="rect">
                      <a:avLst/>
                    </a:prstGeom>
                    <a:noFill/>
                    <a:ln>
                      <a:noFill/>
                    </a:ln>
                  </pic:spPr>
                </pic:pic>
              </a:graphicData>
            </a:graphic>
          </wp:inline>
        </w:drawing>
      </w:r>
    </w:p>
    <w:p w:rsidR="00936217" w:rsidRPr="00792333" w:rsidRDefault="00936217" w:rsidP="00936217">
      <w:pPr>
        <w:spacing w:line="360" w:lineRule="auto"/>
        <w:jc w:val="center"/>
        <w:rPr>
          <w:b/>
          <w:sz w:val="22"/>
          <w:szCs w:val="22"/>
        </w:rPr>
      </w:pPr>
    </w:p>
    <w:p w:rsidR="00936217" w:rsidRPr="00792333" w:rsidRDefault="00936217" w:rsidP="00936217">
      <w:pPr>
        <w:spacing w:line="360" w:lineRule="auto"/>
        <w:rPr>
          <w:b/>
          <w:sz w:val="22"/>
          <w:szCs w:val="22"/>
        </w:rPr>
      </w:pPr>
    </w:p>
    <w:p w:rsidR="00936217" w:rsidRPr="00792333" w:rsidRDefault="00936217" w:rsidP="00936217">
      <w:pPr>
        <w:spacing w:line="360" w:lineRule="auto"/>
        <w:rPr>
          <w:b/>
          <w:sz w:val="22"/>
          <w:szCs w:val="22"/>
        </w:rPr>
      </w:pPr>
      <w:r w:rsidRPr="00792333">
        <w:rPr>
          <w:b/>
          <w:sz w:val="22"/>
          <w:szCs w:val="22"/>
        </w:rPr>
        <w:t xml:space="preserve">     </w:t>
      </w:r>
      <w:r w:rsidRPr="00792333">
        <w:rPr>
          <w:b/>
          <w:noProof/>
          <w:sz w:val="22"/>
          <w:szCs w:val="22"/>
        </w:rPr>
        <w:drawing>
          <wp:inline distT="0" distB="0" distL="0" distR="0">
            <wp:extent cx="1066800" cy="1543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543050"/>
                    </a:xfrm>
                    <a:prstGeom prst="rect">
                      <a:avLst/>
                    </a:prstGeom>
                    <a:noFill/>
                    <a:ln>
                      <a:noFill/>
                    </a:ln>
                  </pic:spPr>
                </pic:pic>
              </a:graphicData>
            </a:graphic>
          </wp:inline>
        </w:drawing>
      </w:r>
      <w:r w:rsidRPr="00792333">
        <w:rPr>
          <w:b/>
          <w:sz w:val="22"/>
          <w:szCs w:val="22"/>
        </w:rPr>
        <w:t xml:space="preserve">     </w:t>
      </w:r>
      <w:r w:rsidRPr="00792333">
        <w:rPr>
          <w:b/>
          <w:noProof/>
          <w:sz w:val="22"/>
          <w:szCs w:val="22"/>
        </w:rPr>
        <w:drawing>
          <wp:inline distT="0" distB="0" distL="0" distR="0">
            <wp:extent cx="3619500" cy="9048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904875"/>
                    </a:xfrm>
                    <a:prstGeom prst="rect">
                      <a:avLst/>
                    </a:prstGeom>
                    <a:noFill/>
                    <a:ln>
                      <a:noFill/>
                    </a:ln>
                  </pic:spPr>
                </pic:pic>
              </a:graphicData>
            </a:graphic>
          </wp:inline>
        </w:drawing>
      </w:r>
    </w:p>
    <w:p w:rsidR="00936217" w:rsidRPr="00792333" w:rsidRDefault="00936217" w:rsidP="00936217">
      <w:pPr>
        <w:spacing w:line="360" w:lineRule="auto"/>
        <w:jc w:val="center"/>
        <w:rPr>
          <w:b/>
          <w:sz w:val="22"/>
          <w:szCs w:val="22"/>
        </w:rPr>
      </w:pPr>
    </w:p>
    <w:p w:rsidR="00936217" w:rsidRPr="00792333" w:rsidRDefault="00936217" w:rsidP="00936217">
      <w:pPr>
        <w:spacing w:line="360" w:lineRule="auto"/>
        <w:rPr>
          <w:b/>
          <w:sz w:val="22"/>
          <w:szCs w:val="22"/>
        </w:rPr>
      </w:pPr>
    </w:p>
    <w:p w:rsidR="00936217" w:rsidRPr="00792333" w:rsidRDefault="00936217" w:rsidP="00936217">
      <w:pPr>
        <w:spacing w:line="360" w:lineRule="auto"/>
        <w:jc w:val="center"/>
        <w:rPr>
          <w:b/>
          <w:sz w:val="22"/>
          <w:szCs w:val="22"/>
        </w:rPr>
      </w:pPr>
    </w:p>
    <w:p w:rsidR="00936217" w:rsidRPr="00792333" w:rsidRDefault="00936217" w:rsidP="00936217">
      <w:pPr>
        <w:spacing w:line="360" w:lineRule="auto"/>
        <w:jc w:val="center"/>
        <w:rPr>
          <w:b/>
          <w:sz w:val="22"/>
          <w:szCs w:val="22"/>
        </w:rPr>
      </w:pPr>
      <w:r w:rsidRPr="00792333">
        <w:rPr>
          <w:b/>
          <w:noProof/>
          <w:sz w:val="22"/>
          <w:szCs w:val="22"/>
        </w:rPr>
        <w:drawing>
          <wp:inline distT="0" distB="0" distL="0" distR="0">
            <wp:extent cx="5610225" cy="56673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667375"/>
                    </a:xfrm>
                    <a:prstGeom prst="rect">
                      <a:avLst/>
                    </a:prstGeom>
                    <a:noFill/>
                    <a:ln>
                      <a:noFill/>
                    </a:ln>
                  </pic:spPr>
                </pic:pic>
              </a:graphicData>
            </a:graphic>
          </wp:inline>
        </w:drawing>
      </w:r>
    </w:p>
    <w:p w:rsidR="00936217" w:rsidRPr="00792333" w:rsidRDefault="00936217" w:rsidP="00936217">
      <w:pPr>
        <w:spacing w:line="360" w:lineRule="auto"/>
        <w:jc w:val="both"/>
        <w:rPr>
          <w:b/>
          <w:sz w:val="22"/>
          <w:szCs w:val="22"/>
        </w:rPr>
      </w:pPr>
      <w:r w:rsidRPr="00792333">
        <w:rPr>
          <w:b/>
          <w:sz w:val="22"/>
          <w:szCs w:val="22"/>
        </w:rPr>
        <w:t xml:space="preserve">  </w:t>
      </w:r>
    </w:p>
    <w:p w:rsidR="00936217" w:rsidRPr="00792333" w:rsidRDefault="00936217" w:rsidP="00936217">
      <w:pPr>
        <w:spacing w:line="360" w:lineRule="auto"/>
        <w:jc w:val="both"/>
        <w:rPr>
          <w:b/>
          <w:sz w:val="22"/>
          <w:szCs w:val="22"/>
        </w:rPr>
      </w:pPr>
      <w:r w:rsidRPr="00792333">
        <w:rPr>
          <w:b/>
          <w:sz w:val="22"/>
          <w:szCs w:val="22"/>
        </w:rPr>
        <w:tab/>
      </w:r>
      <w:r w:rsidRPr="00792333">
        <w:rPr>
          <w:b/>
          <w:sz w:val="22"/>
          <w:szCs w:val="22"/>
        </w:rPr>
        <w:tab/>
      </w:r>
      <w:r w:rsidRPr="00792333">
        <w:rPr>
          <w:b/>
          <w:sz w:val="22"/>
          <w:szCs w:val="22"/>
        </w:rPr>
        <w:tab/>
      </w:r>
      <w:r w:rsidRPr="00792333">
        <w:rPr>
          <w:b/>
          <w:sz w:val="22"/>
          <w:szCs w:val="22"/>
        </w:rPr>
        <w:tab/>
      </w:r>
      <w:r w:rsidRPr="00792333">
        <w:rPr>
          <w:b/>
          <w:sz w:val="22"/>
          <w:szCs w:val="22"/>
        </w:rPr>
        <w:tab/>
      </w:r>
      <w:r w:rsidRPr="00792333">
        <w:rPr>
          <w:b/>
          <w:sz w:val="22"/>
          <w:szCs w:val="22"/>
        </w:rPr>
        <w:tab/>
      </w:r>
      <w:r w:rsidRPr="00792333">
        <w:rPr>
          <w:b/>
          <w:sz w:val="22"/>
          <w:szCs w:val="22"/>
        </w:rPr>
        <w:tab/>
      </w:r>
    </w:p>
    <w:p w:rsidR="00936217" w:rsidRPr="00792333" w:rsidRDefault="00936217" w:rsidP="00936217">
      <w:pPr>
        <w:spacing w:line="360" w:lineRule="auto"/>
        <w:jc w:val="both"/>
        <w:rPr>
          <w:b/>
          <w:sz w:val="22"/>
          <w:szCs w:val="22"/>
        </w:rPr>
      </w:pPr>
      <w:r w:rsidRPr="00792333">
        <w:rPr>
          <w:b/>
          <w:sz w:val="22"/>
          <w:szCs w:val="22"/>
        </w:rPr>
        <w:t xml:space="preserve">                        </w:t>
      </w:r>
      <w:r w:rsidRPr="00792333">
        <w:rPr>
          <w:b/>
          <w:noProof/>
          <w:sz w:val="22"/>
          <w:szCs w:val="22"/>
        </w:rPr>
        <w:drawing>
          <wp:inline distT="0" distB="0" distL="0" distR="0">
            <wp:extent cx="5686425" cy="14763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1476375"/>
                    </a:xfrm>
                    <a:prstGeom prst="rect">
                      <a:avLst/>
                    </a:prstGeom>
                    <a:noFill/>
                    <a:ln>
                      <a:noFill/>
                    </a:ln>
                  </pic:spPr>
                </pic:pic>
              </a:graphicData>
            </a:graphic>
          </wp:inline>
        </w:drawing>
      </w:r>
      <w:r w:rsidRPr="00792333">
        <w:rPr>
          <w:b/>
          <w:sz w:val="22"/>
          <w:szCs w:val="22"/>
        </w:rPr>
        <w:t xml:space="preserve">             </w:t>
      </w:r>
    </w:p>
    <w:p w:rsidR="00936217" w:rsidRPr="00792333" w:rsidRDefault="00936217" w:rsidP="00936217">
      <w:pPr>
        <w:spacing w:line="360" w:lineRule="auto"/>
        <w:jc w:val="both"/>
        <w:rPr>
          <w:b/>
          <w:sz w:val="22"/>
          <w:szCs w:val="22"/>
        </w:rPr>
      </w:pPr>
    </w:p>
    <w:p w:rsidR="00936217" w:rsidRPr="00792333" w:rsidRDefault="00936217" w:rsidP="00936217">
      <w:pPr>
        <w:spacing w:line="360" w:lineRule="auto"/>
        <w:jc w:val="both"/>
        <w:rPr>
          <w:b/>
          <w:sz w:val="22"/>
          <w:szCs w:val="22"/>
        </w:rPr>
      </w:pPr>
    </w:p>
    <w:p w:rsidR="00936217" w:rsidRPr="00792333" w:rsidRDefault="00936217" w:rsidP="00936217">
      <w:pPr>
        <w:spacing w:line="360" w:lineRule="auto"/>
        <w:ind w:left="708"/>
        <w:jc w:val="both"/>
        <w:rPr>
          <w:b/>
          <w:sz w:val="22"/>
          <w:szCs w:val="22"/>
        </w:rPr>
      </w:pPr>
    </w:p>
    <w:p w:rsidR="00936217" w:rsidRPr="00792333" w:rsidRDefault="00936217" w:rsidP="00936217">
      <w:pPr>
        <w:spacing w:line="360" w:lineRule="auto"/>
        <w:ind w:left="708"/>
        <w:jc w:val="both"/>
        <w:rPr>
          <w:b/>
          <w:sz w:val="22"/>
          <w:szCs w:val="22"/>
        </w:rPr>
      </w:pPr>
      <w:r w:rsidRPr="00792333">
        <w:rPr>
          <w:b/>
          <w:noProof/>
          <w:sz w:val="22"/>
          <w:szCs w:val="22"/>
        </w:rPr>
        <w:lastRenderedPageBreak/>
        <w:drawing>
          <wp:inline distT="0" distB="0" distL="0" distR="0">
            <wp:extent cx="5000625" cy="20669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066925"/>
                    </a:xfrm>
                    <a:prstGeom prst="rect">
                      <a:avLst/>
                    </a:prstGeom>
                    <a:noFill/>
                    <a:ln>
                      <a:noFill/>
                    </a:ln>
                  </pic:spPr>
                </pic:pic>
              </a:graphicData>
            </a:graphic>
          </wp:inline>
        </w:drawing>
      </w:r>
    </w:p>
    <w:p w:rsidR="00936217" w:rsidRPr="00792333" w:rsidRDefault="00936217" w:rsidP="00936217">
      <w:pPr>
        <w:spacing w:line="360" w:lineRule="auto"/>
        <w:ind w:left="708"/>
        <w:jc w:val="both"/>
        <w:rPr>
          <w:sz w:val="22"/>
          <w:szCs w:val="22"/>
        </w:rPr>
      </w:pPr>
      <w:r w:rsidRPr="00792333">
        <w:rPr>
          <w:b/>
          <w:sz w:val="22"/>
          <w:szCs w:val="22"/>
        </w:rPr>
        <w:t xml:space="preserve">                         </w:t>
      </w:r>
      <w:r w:rsidRPr="00792333">
        <w:rPr>
          <w:sz w:val="22"/>
          <w:szCs w:val="22"/>
        </w:rPr>
        <w:t xml:space="preserve">              </w:t>
      </w:r>
      <w:r w:rsidRPr="00792333">
        <w:rPr>
          <w:b/>
          <w:sz w:val="22"/>
          <w:szCs w:val="22"/>
        </w:rPr>
        <w:t xml:space="preserve">    </w:t>
      </w:r>
    </w:p>
    <w:p w:rsidR="00936217" w:rsidRPr="00792333" w:rsidRDefault="00936217" w:rsidP="00936217">
      <w:pPr>
        <w:spacing w:line="360" w:lineRule="auto"/>
        <w:jc w:val="both"/>
        <w:rPr>
          <w:b/>
          <w:sz w:val="22"/>
          <w:szCs w:val="22"/>
        </w:rPr>
      </w:pPr>
    </w:p>
    <w:p w:rsidR="00936217" w:rsidRPr="00792333" w:rsidRDefault="00936217" w:rsidP="00936217">
      <w:pPr>
        <w:spacing w:line="360" w:lineRule="auto"/>
        <w:jc w:val="both"/>
        <w:rPr>
          <w:b/>
          <w:sz w:val="22"/>
          <w:szCs w:val="22"/>
        </w:rPr>
      </w:pPr>
      <w:r w:rsidRPr="00792333">
        <w:rPr>
          <w:b/>
          <w:sz w:val="22"/>
          <w:szCs w:val="22"/>
        </w:rPr>
        <w:t xml:space="preserve">      </w:t>
      </w:r>
    </w:p>
    <w:p w:rsidR="00936217" w:rsidRPr="00792333" w:rsidRDefault="00936217" w:rsidP="00936217">
      <w:pPr>
        <w:spacing w:line="360" w:lineRule="auto"/>
        <w:jc w:val="center"/>
        <w:rPr>
          <w:b/>
          <w:sz w:val="22"/>
          <w:szCs w:val="22"/>
        </w:rPr>
      </w:pPr>
      <w:r w:rsidRPr="00792333">
        <w:rPr>
          <w:b/>
          <w:noProof/>
          <w:sz w:val="22"/>
          <w:szCs w:val="22"/>
        </w:rPr>
        <w:drawing>
          <wp:inline distT="0" distB="0" distL="0" distR="0">
            <wp:extent cx="5162550" cy="30765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076575"/>
                    </a:xfrm>
                    <a:prstGeom prst="rect">
                      <a:avLst/>
                    </a:prstGeom>
                    <a:noFill/>
                    <a:ln>
                      <a:noFill/>
                    </a:ln>
                  </pic:spPr>
                </pic:pic>
              </a:graphicData>
            </a:graphic>
          </wp:inline>
        </w:drawing>
      </w:r>
    </w:p>
    <w:p w:rsidR="00936217" w:rsidRPr="00792333" w:rsidRDefault="00936217" w:rsidP="00936217">
      <w:pPr>
        <w:spacing w:line="360" w:lineRule="auto"/>
        <w:jc w:val="both"/>
        <w:rPr>
          <w:rFonts w:ascii="Arial" w:hAnsi="Arial" w:cs="Arial"/>
          <w:b/>
          <w:sz w:val="22"/>
          <w:szCs w:val="22"/>
        </w:rPr>
      </w:pP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Cam Malzemelerin Temizlenmesinde Kullanılan Yıkama Çözeltileri</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Laboratuvarlarda en gerekli ve en önemli işlemlerden biride cam malzemelerin temizlenmesidir. Kirli malzemelerle yapılan deneylerden doğru sonuçlar elde edilemez. Cam malzemelerin temizlenmesinde çeşitli inorganik ve organik çözücü, çözelti ve karışımlar kullanılır.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Yıkama çözeltileri cam malzemelerdeki kirlilikleri oluşturan kimyasal maddeleri yükseltgeyerek çözünmelerini sağlar. En çok kullanılan yıkama çözeltileri kromik asit çözeltisi, bazik permanganat çözeltisi, kral suyu, derişik hidroflorik asit çözeltisi ve asit banyoları ile organik çözücü ve çözeltilerdir.</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Kromik asit </w:t>
      </w:r>
      <w:proofErr w:type="gramStart"/>
      <w:r w:rsidRPr="00792333">
        <w:rPr>
          <w:rFonts w:ascii="Arial" w:hAnsi="Arial" w:cs="Arial"/>
          <w:b/>
          <w:sz w:val="22"/>
          <w:szCs w:val="22"/>
        </w:rPr>
        <w:t xml:space="preserve">çözeltisi : </w:t>
      </w:r>
      <w:smartTag w:uri="urn:schemas-microsoft-com:office:smarttags" w:element="metricconverter">
        <w:smartTagPr>
          <w:attr w:name="ProductID" w:val="5 g"/>
        </w:smartTagPr>
        <w:r w:rsidRPr="00792333">
          <w:rPr>
            <w:rFonts w:ascii="Arial" w:hAnsi="Arial" w:cs="Arial"/>
            <w:sz w:val="22"/>
            <w:szCs w:val="22"/>
          </w:rPr>
          <w:t>5</w:t>
        </w:r>
        <w:proofErr w:type="gramEnd"/>
        <w:r w:rsidRPr="00792333">
          <w:rPr>
            <w:rFonts w:ascii="Arial" w:hAnsi="Arial" w:cs="Arial"/>
            <w:sz w:val="22"/>
            <w:szCs w:val="22"/>
          </w:rPr>
          <w:t xml:space="preserve"> g</w:t>
        </w:r>
      </w:smartTag>
      <w:r w:rsidRPr="00792333">
        <w:rPr>
          <w:rFonts w:ascii="Arial" w:hAnsi="Arial" w:cs="Arial"/>
          <w:sz w:val="22"/>
          <w:szCs w:val="22"/>
        </w:rPr>
        <w:t xml:space="preserve"> K</w:t>
      </w:r>
      <w:r w:rsidRPr="00792333">
        <w:rPr>
          <w:rFonts w:ascii="Arial" w:hAnsi="Arial" w:cs="Arial"/>
          <w:sz w:val="22"/>
          <w:szCs w:val="22"/>
          <w:vertAlign w:val="subscript"/>
        </w:rPr>
        <w:t>2</w:t>
      </w:r>
      <w:r w:rsidRPr="00792333">
        <w:rPr>
          <w:rFonts w:ascii="Arial" w:hAnsi="Arial" w:cs="Arial"/>
          <w:sz w:val="22"/>
          <w:szCs w:val="22"/>
        </w:rPr>
        <w:t>Cr</w:t>
      </w:r>
      <w:r w:rsidRPr="00792333">
        <w:rPr>
          <w:rFonts w:ascii="Arial" w:hAnsi="Arial" w:cs="Arial"/>
          <w:sz w:val="22"/>
          <w:szCs w:val="22"/>
          <w:vertAlign w:val="subscript"/>
        </w:rPr>
        <w:t>2</w:t>
      </w:r>
      <w:r w:rsidRPr="00792333">
        <w:rPr>
          <w:rFonts w:ascii="Arial" w:hAnsi="Arial" w:cs="Arial"/>
          <w:sz w:val="22"/>
          <w:szCs w:val="22"/>
        </w:rPr>
        <w:t>O</w:t>
      </w:r>
      <w:r w:rsidRPr="00792333">
        <w:rPr>
          <w:rFonts w:ascii="Arial" w:hAnsi="Arial" w:cs="Arial"/>
          <w:sz w:val="22"/>
          <w:szCs w:val="22"/>
          <w:vertAlign w:val="subscript"/>
        </w:rPr>
        <w:t xml:space="preserve">7 </w:t>
      </w:r>
      <w:r w:rsidRPr="00792333">
        <w:rPr>
          <w:rFonts w:ascii="Arial" w:hAnsi="Arial" w:cs="Arial"/>
          <w:sz w:val="22"/>
          <w:szCs w:val="22"/>
        </w:rPr>
        <w:t>(Na</w:t>
      </w:r>
      <w:r w:rsidRPr="00792333">
        <w:rPr>
          <w:rFonts w:ascii="Arial" w:hAnsi="Arial" w:cs="Arial"/>
          <w:sz w:val="22"/>
          <w:szCs w:val="22"/>
          <w:vertAlign w:val="subscript"/>
        </w:rPr>
        <w:t>2</w:t>
      </w:r>
      <w:r w:rsidRPr="00792333">
        <w:rPr>
          <w:rFonts w:ascii="Arial" w:hAnsi="Arial" w:cs="Arial"/>
          <w:sz w:val="22"/>
          <w:szCs w:val="22"/>
        </w:rPr>
        <w:t>Cr</w:t>
      </w:r>
      <w:r w:rsidRPr="00792333">
        <w:rPr>
          <w:rFonts w:ascii="Arial" w:hAnsi="Arial" w:cs="Arial"/>
          <w:sz w:val="22"/>
          <w:szCs w:val="22"/>
          <w:vertAlign w:val="subscript"/>
        </w:rPr>
        <w:t>2</w:t>
      </w:r>
      <w:r w:rsidRPr="00792333">
        <w:rPr>
          <w:rFonts w:ascii="Arial" w:hAnsi="Arial" w:cs="Arial"/>
          <w:sz w:val="22"/>
          <w:szCs w:val="22"/>
        </w:rPr>
        <w:t>O</w:t>
      </w:r>
      <w:r w:rsidRPr="00792333">
        <w:rPr>
          <w:rFonts w:ascii="Arial" w:hAnsi="Arial" w:cs="Arial"/>
          <w:sz w:val="22"/>
          <w:szCs w:val="22"/>
          <w:vertAlign w:val="subscript"/>
        </w:rPr>
        <w:t>7</w:t>
      </w:r>
      <w:r w:rsidRPr="00792333">
        <w:rPr>
          <w:rFonts w:ascii="Arial" w:hAnsi="Arial" w:cs="Arial"/>
          <w:sz w:val="22"/>
          <w:szCs w:val="22"/>
        </w:rPr>
        <w:t>), 5 mL saf su içerisinde çözüldükten sonra 100 mL derişik H</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rPr>
        <w:t xml:space="preserve"> yavaş yavaş ve dikkatlice ilave edilir. Kromik asit çözeltisi buz banyosu içinde hazırlanabilir. Böylece asit ilavesi sırasında sıcaklığın yükselmesinden kaynaklanabilecek </w:t>
      </w:r>
      <w:r w:rsidRPr="00792333">
        <w:rPr>
          <w:rFonts w:ascii="Arial" w:hAnsi="Arial" w:cs="Arial"/>
          <w:sz w:val="22"/>
          <w:szCs w:val="22"/>
        </w:rPr>
        <w:lastRenderedPageBreak/>
        <w:t>sıçramalar önlenmiş olur. Çözelti koyu renkli bir cam şişede saklanır. Kromik asit çözeltisinin rengi turuncudur ve renk yeşile dönünceye kadar kullanılabilir.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Bazik permanganat çözeltisi : </w:t>
      </w:r>
      <w:smartTag w:uri="urn:schemas-microsoft-com:office:smarttags" w:element="metricconverter">
        <w:smartTagPr>
          <w:attr w:name="ProductID" w:val="10 g"/>
        </w:smartTagPr>
        <w:r w:rsidRPr="00792333">
          <w:rPr>
            <w:rFonts w:ascii="Arial" w:hAnsi="Arial" w:cs="Arial"/>
            <w:sz w:val="22"/>
            <w:szCs w:val="22"/>
          </w:rPr>
          <w:t>10 g</w:t>
        </w:r>
      </w:smartTag>
      <w:r w:rsidRPr="00792333">
        <w:rPr>
          <w:rFonts w:ascii="Arial" w:hAnsi="Arial" w:cs="Arial"/>
          <w:sz w:val="22"/>
          <w:szCs w:val="22"/>
        </w:rPr>
        <w:t xml:space="preserve"> potasyum permanganat (KMnO</w:t>
      </w:r>
      <w:r w:rsidRPr="00792333">
        <w:rPr>
          <w:rFonts w:ascii="Arial" w:hAnsi="Arial" w:cs="Arial"/>
          <w:sz w:val="22"/>
          <w:szCs w:val="22"/>
          <w:vertAlign w:val="subscript"/>
        </w:rPr>
        <w:t>4</w:t>
      </w:r>
      <w:r w:rsidRPr="00792333">
        <w:rPr>
          <w:rFonts w:ascii="Arial" w:hAnsi="Arial" w:cs="Arial"/>
          <w:sz w:val="22"/>
          <w:szCs w:val="22"/>
        </w:rPr>
        <w:t xml:space="preserve">) 100 mL saf su içerisinde çözülür ve </w:t>
      </w:r>
      <w:smartTag w:uri="urn:schemas-microsoft-com:office:smarttags" w:element="metricconverter">
        <w:smartTagPr>
          <w:attr w:name="ProductID" w:val="10 g"/>
        </w:smartTagPr>
        <w:r w:rsidRPr="00792333">
          <w:rPr>
            <w:rFonts w:ascii="Arial" w:hAnsi="Arial" w:cs="Arial"/>
            <w:sz w:val="22"/>
            <w:szCs w:val="22"/>
          </w:rPr>
          <w:t>10 g</w:t>
        </w:r>
      </w:smartTag>
      <w:r w:rsidRPr="00792333">
        <w:rPr>
          <w:rFonts w:ascii="Arial" w:hAnsi="Arial" w:cs="Arial"/>
          <w:sz w:val="22"/>
          <w:szCs w:val="22"/>
        </w:rPr>
        <w:t xml:space="preserve"> sodyum hidroksit (NaOH) ile karıştırılır. Bu çözelti menekşe rengindedir ve kahverengi-siyaha dönüşünceye kadar temizleme işlemlerinde kullanılır. Bu renk dönüşümün nedeni menekşe renkli KMnO</w:t>
      </w:r>
      <w:r w:rsidRPr="00792333">
        <w:rPr>
          <w:rFonts w:ascii="Arial" w:hAnsi="Arial" w:cs="Arial"/>
          <w:sz w:val="22"/>
          <w:szCs w:val="22"/>
          <w:vertAlign w:val="subscript"/>
        </w:rPr>
        <w:t>4</w:t>
      </w:r>
      <w:r w:rsidRPr="00792333">
        <w:rPr>
          <w:rFonts w:ascii="Arial" w:hAnsi="Arial" w:cs="Arial"/>
          <w:sz w:val="22"/>
          <w:szCs w:val="22"/>
        </w:rPr>
        <w:t>’ın kahverengi-siyah renkteki MnO</w:t>
      </w:r>
      <w:r w:rsidRPr="00792333">
        <w:rPr>
          <w:rFonts w:ascii="Arial" w:hAnsi="Arial" w:cs="Arial"/>
          <w:sz w:val="22"/>
          <w:szCs w:val="22"/>
          <w:vertAlign w:val="subscript"/>
        </w:rPr>
        <w:t>2</w:t>
      </w:r>
      <w:r w:rsidRPr="00792333">
        <w:rPr>
          <w:rFonts w:ascii="Arial" w:hAnsi="Arial" w:cs="Arial"/>
          <w:sz w:val="22"/>
          <w:szCs w:val="22"/>
        </w:rPr>
        <w:t>’ e dönüşmesidir. Yani mangan +7 değerlikten +4 değerliğe indirgenir.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Kral suyu : </w:t>
      </w:r>
      <w:r w:rsidRPr="00792333">
        <w:rPr>
          <w:rFonts w:ascii="Arial" w:hAnsi="Arial" w:cs="Arial"/>
          <w:sz w:val="22"/>
          <w:szCs w:val="22"/>
        </w:rPr>
        <w:t>3 hacim derişik hidroklorik asit ile 1 hacim derişik nitrik asit çözeltilerinin karışımıdır.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Derişik hidroflorik çözeltisi : </w:t>
      </w:r>
      <w:r w:rsidRPr="00792333">
        <w:rPr>
          <w:rFonts w:ascii="Arial" w:hAnsi="Arial" w:cs="Arial"/>
          <w:sz w:val="22"/>
          <w:szCs w:val="22"/>
        </w:rPr>
        <w:t>Bu çözelti ticari olarak satılan kütlece % 38-40’lık HF çözeltisidir. Hidroflorik asit çözeltisi camı da çözdüğünden özellikle balon joje, büret ve cam mezürlerin temizlenmesinde  kullanılmaz.</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Asit banyoları :</w:t>
      </w:r>
      <w:r w:rsidRPr="00792333">
        <w:rPr>
          <w:rFonts w:ascii="Arial" w:hAnsi="Arial" w:cs="Arial"/>
          <w:sz w:val="22"/>
          <w:szCs w:val="22"/>
        </w:rPr>
        <w:t xml:space="preserve"> Çeşitli asit banyoları vardır. En uygun asit banyosu derişik sülfirik asit ile çok az miktarda derişik nitrik asit karışımıdır. Nitrik asit cam malzemedeki kimyasal maddeyi yükseltgediğinden sık sık küçük hacimlerde eklenir. Asit banyoları çok tehlikeli olduğundan laboratuvarda saklanmamalıdır.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Organik çözücüler :</w:t>
      </w:r>
      <w:r w:rsidRPr="00792333">
        <w:rPr>
          <w:rFonts w:ascii="Arial" w:hAnsi="Arial" w:cs="Arial"/>
          <w:sz w:val="22"/>
          <w:szCs w:val="22"/>
        </w:rPr>
        <w:t xml:space="preserve"> Alkol, aseton, benzen, karbontetraklorür, kloroform, eter, piridin, tetrahidrofuran vb. gibi organik maddelerdir. </w:t>
      </w:r>
    </w:p>
    <w:p w:rsidR="00936217" w:rsidRPr="00792333" w:rsidRDefault="00936217" w:rsidP="00936217">
      <w:pPr>
        <w:spacing w:line="360" w:lineRule="auto"/>
        <w:jc w:val="both"/>
        <w:rPr>
          <w:b/>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Uyarı : </w:t>
      </w:r>
      <w:r w:rsidRPr="00792333">
        <w:rPr>
          <w:rFonts w:ascii="Arial" w:hAnsi="Arial" w:cs="Arial"/>
          <w:sz w:val="22"/>
          <w:szCs w:val="22"/>
        </w:rPr>
        <w:t xml:space="preserve">Yıkama çözeltileri kullanılırken çok özenli ve dikkatli bir şekilde eldivenle çalışılmalıdır. Bu çözeltiler cilde sıçrarsa anında bol su ile yıkanmalıdır. Tersi durumlarda ciddi yanıklara sebep olabilir. Yıkama çözeltileri alınırken pipet kullanılmalıdır. </w:t>
      </w:r>
    </w:p>
    <w:p w:rsidR="00936217" w:rsidRPr="00792333" w:rsidRDefault="00936217" w:rsidP="00936217">
      <w:pPr>
        <w:spacing w:line="360" w:lineRule="auto"/>
        <w:jc w:val="both"/>
        <w:rPr>
          <w:rFonts w:ascii="Arial" w:eastAsia="Arial Unicode MS" w:hAnsi="Arial" w:cs="Arial"/>
          <w:i/>
          <w:sz w:val="22"/>
          <w:szCs w:val="22"/>
        </w:rPr>
      </w:pPr>
      <w:r w:rsidRPr="00792333">
        <w:rPr>
          <w:rFonts w:ascii="Arial" w:eastAsia="Arial Unicode MS" w:hAnsi="Arial" w:cs="Arial"/>
          <w:i/>
          <w:sz w:val="22"/>
          <w:szCs w:val="22"/>
        </w:rPr>
        <w:t>*Hiçbir zaman suyu aside eklemeyin. Asidi suya ekleyin</w:t>
      </w:r>
    </w:p>
    <w:p w:rsidR="00936217" w:rsidRPr="00792333" w:rsidRDefault="00936217" w:rsidP="00936217">
      <w:pPr>
        <w:spacing w:line="360" w:lineRule="auto"/>
        <w:jc w:val="both"/>
        <w:rPr>
          <w:rFonts w:ascii="Arial" w:hAnsi="Arial" w:cs="Arial"/>
          <w:b/>
          <w:sz w:val="22"/>
          <w:szCs w:val="22"/>
        </w:rPr>
      </w:pP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Yıkama ve Kurutma İşlemleri</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Cam malzemeler kullanıldıktan hemen sonra yıkanmazsa temizlenmesi zorlaşır. Bunu önlemek için deney bitiminden sonra deneyde kullanılan cam malzemeleri yıkamak gerekir.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Suda çözünebilen kimyasal maddelerle kirlenmiş cam malzemeler bol musluk suyu ile ; suda çözünmeyen yağlı maddelerle kaplanmış malzemeler ise sıcak su ve deterjanla ve bir fırça kullanılarak temizlenmelidir. Su ve deterjanın temizleyemediği cam malzemeleri ise kromik asit veya bazik permanganat çözeltisi kullanılarak temizlenir. Kirli cam malzemelerin yıkama çözeltileri içinde bir süre bekletilmeleri de temizlemede kolaylık sağlayabilir.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Kromik asit ve bazik permanganat çözeltisinde temizlenemeyen cam malzemelerin yıkanmasında kral suyu, hidroflorik asit çözeltisi veya asit banyolarından biri kullanılabilir.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Yukarıdaki yıkama yöntemlerinden herhangi biri ile temizlenen cam malzemeler, musluk suyu ile durulandıktan sonra saf su ile çalkalanıp bir kurutma kağıdı yada  temiz bir bez üzerine ters çevrilerek bekletilir. Suyu süzülen malzemeler etüvde 105 </w:t>
      </w:r>
      <w:r w:rsidRPr="00792333">
        <w:rPr>
          <w:rFonts w:ascii="Arial" w:hAnsi="Arial" w:cs="Arial"/>
          <w:sz w:val="22"/>
          <w:szCs w:val="22"/>
          <w:vertAlign w:val="superscript"/>
        </w:rPr>
        <w:t>o</w:t>
      </w:r>
      <w:r w:rsidRPr="00792333">
        <w:rPr>
          <w:rFonts w:ascii="Arial" w:hAnsi="Arial" w:cs="Arial"/>
          <w:sz w:val="22"/>
          <w:szCs w:val="22"/>
        </w:rPr>
        <w:t>C de kurutulur.</w:t>
      </w: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 xml:space="preserve">Ölçme İşlemleri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Laboratuvarlar da yapılan ölçme işlemlerinden en önemlileri kütle ve hacim ölçümleridir.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lastRenderedPageBreak/>
        <w:t xml:space="preserve">1.Kütle ölçümü : </w:t>
      </w:r>
      <w:r w:rsidRPr="00792333">
        <w:rPr>
          <w:rFonts w:ascii="Arial" w:hAnsi="Arial" w:cs="Arial"/>
          <w:sz w:val="22"/>
          <w:szCs w:val="22"/>
        </w:rPr>
        <w:t xml:space="preserve">Bir maddenin kütlesi, o maddenin ağırlığının standart bir kütlenin ağırlığı ile karşılaştırılmasıyla ölçülür. Bu işleme </w:t>
      </w:r>
      <w:r w:rsidRPr="00792333">
        <w:rPr>
          <w:rFonts w:ascii="Arial" w:hAnsi="Arial" w:cs="Arial"/>
          <w:b/>
          <w:i/>
          <w:sz w:val="22"/>
          <w:szCs w:val="22"/>
        </w:rPr>
        <w:t>tartım işlemi</w:t>
      </w:r>
      <w:r w:rsidRPr="00792333">
        <w:rPr>
          <w:rFonts w:ascii="Arial" w:hAnsi="Arial" w:cs="Arial"/>
          <w:sz w:val="22"/>
          <w:szCs w:val="22"/>
        </w:rPr>
        <w:t xml:space="preserve"> denir. </w:t>
      </w:r>
      <w:r w:rsidRPr="00792333">
        <w:rPr>
          <w:rFonts w:ascii="Arial" w:hAnsi="Arial" w:cs="Arial"/>
          <w:b/>
          <w:i/>
          <w:sz w:val="22"/>
          <w:szCs w:val="22"/>
        </w:rPr>
        <w:t>Kütle</w:t>
      </w:r>
      <w:r w:rsidRPr="00792333">
        <w:rPr>
          <w:rFonts w:ascii="Arial" w:hAnsi="Arial" w:cs="Arial"/>
          <w:sz w:val="22"/>
          <w:szCs w:val="22"/>
        </w:rPr>
        <w:t xml:space="preserve"> ve </w:t>
      </w:r>
      <w:r w:rsidRPr="00792333">
        <w:rPr>
          <w:rFonts w:ascii="Arial" w:hAnsi="Arial" w:cs="Arial"/>
          <w:b/>
          <w:i/>
          <w:sz w:val="22"/>
          <w:szCs w:val="22"/>
        </w:rPr>
        <w:t>ağırlık</w:t>
      </w:r>
      <w:r w:rsidRPr="00792333">
        <w:rPr>
          <w:rFonts w:ascii="Arial" w:hAnsi="Arial" w:cs="Arial"/>
          <w:sz w:val="22"/>
          <w:szCs w:val="22"/>
        </w:rPr>
        <w:t xml:space="preserve"> terimleri birbirleriyle karıştırılmamalıdır. Bir maddenin kütlesi evrendeki konumuyla değişmediği halde ağırlığı değişir. Bir maddenin ağırlığı, dünya ile arasındaki yerçekimi ivmesi nedeniyle maddeye etkiyen kuvvettir. Kütle ile ağırlık arasındaki bağıntı </w:t>
      </w:r>
      <w:r w:rsidRPr="00792333">
        <w:rPr>
          <w:rFonts w:ascii="Arial" w:hAnsi="Arial" w:cs="Arial"/>
          <w:b/>
          <w:i/>
          <w:sz w:val="22"/>
          <w:szCs w:val="22"/>
        </w:rPr>
        <w:t>w=mg</w:t>
      </w:r>
      <w:r w:rsidRPr="00792333">
        <w:rPr>
          <w:rFonts w:ascii="Arial" w:hAnsi="Arial" w:cs="Arial"/>
          <w:sz w:val="22"/>
          <w:szCs w:val="22"/>
        </w:rPr>
        <w:t xml:space="preserve"> şeklindedir. Buradaki w ağırlık, </w:t>
      </w:r>
      <w:r w:rsidRPr="00792333">
        <w:rPr>
          <w:rFonts w:ascii="Arial" w:hAnsi="Arial" w:cs="Arial"/>
          <w:b/>
          <w:i/>
          <w:sz w:val="22"/>
          <w:szCs w:val="22"/>
        </w:rPr>
        <w:t>m</w:t>
      </w:r>
      <w:r w:rsidRPr="00792333">
        <w:rPr>
          <w:rFonts w:ascii="Arial" w:hAnsi="Arial" w:cs="Arial"/>
          <w:sz w:val="22"/>
          <w:szCs w:val="22"/>
        </w:rPr>
        <w:t xml:space="preserve"> kütle, </w:t>
      </w:r>
      <w:r w:rsidRPr="00792333">
        <w:rPr>
          <w:rFonts w:ascii="Arial" w:hAnsi="Arial" w:cs="Arial"/>
          <w:b/>
          <w:i/>
          <w:sz w:val="22"/>
          <w:szCs w:val="22"/>
        </w:rPr>
        <w:t>g</w:t>
      </w:r>
      <w:r w:rsidRPr="00792333">
        <w:rPr>
          <w:rFonts w:ascii="Arial" w:hAnsi="Arial" w:cs="Arial"/>
          <w:sz w:val="22"/>
          <w:szCs w:val="22"/>
        </w:rPr>
        <w:t xml:space="preserve"> ise yerçekimi ivmesidir. Bağıntıdan da anlaşıldığı üzere ağırlık kütle ile doğru orantılıdır. Terazilerde tartım için kullanılan standart kütlelere ve tartılacak maddeye etkiyen yerçekimi ivmesi aynı olduğundan, karşılaştırma yoluyla ölçülen değer maddenin ağırlığı değil kütlesidir. </w:t>
      </w: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Tartım Kuralları :</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a.</w:t>
      </w:r>
      <w:r w:rsidRPr="00792333">
        <w:rPr>
          <w:rFonts w:ascii="Arial" w:hAnsi="Arial" w:cs="Arial"/>
          <w:sz w:val="22"/>
          <w:szCs w:val="22"/>
        </w:rPr>
        <w:t>Teraziler nemsiz ve hava akımı oluşturmayan bir ortamda düz ve sallanmayan bir zemine konulmalı ve ortamın sıcaklığında büyük farklılıklar olmamalıdır.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b.</w:t>
      </w:r>
      <w:r w:rsidRPr="00792333">
        <w:rPr>
          <w:rFonts w:ascii="Arial" w:hAnsi="Arial" w:cs="Arial"/>
          <w:sz w:val="22"/>
          <w:szCs w:val="22"/>
        </w:rPr>
        <w:t>Teraziler yerinden oynatılmamalıdır. Kullanmadan önce su terazisinin ayarı yapılmalıdır.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c.</w:t>
      </w:r>
      <w:r w:rsidRPr="00792333">
        <w:rPr>
          <w:rFonts w:ascii="Arial" w:hAnsi="Arial" w:cs="Arial"/>
          <w:sz w:val="22"/>
          <w:szCs w:val="22"/>
        </w:rPr>
        <w:t>Tartılacak madde veya malzemeler kesinlikle elle tutulmamalı pens veya spatül kullanılmalıdır.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d. </w:t>
      </w:r>
      <w:r w:rsidRPr="00792333">
        <w:rPr>
          <w:rFonts w:ascii="Arial" w:hAnsi="Arial" w:cs="Arial"/>
          <w:sz w:val="22"/>
          <w:szCs w:val="22"/>
        </w:rPr>
        <w:t>Terazi temiz tutulmalı ve terazinin kefesinde madde artıkları bulunmamalıdır.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e. </w:t>
      </w:r>
      <w:r w:rsidRPr="00792333">
        <w:rPr>
          <w:rFonts w:ascii="Arial" w:hAnsi="Arial" w:cs="Arial"/>
          <w:sz w:val="22"/>
          <w:szCs w:val="22"/>
        </w:rPr>
        <w:t>Kimyasal maddeler ıslak, yağlı ve sıcak olarak tartılmamalıdır.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f. </w:t>
      </w:r>
      <w:r w:rsidRPr="00792333">
        <w:rPr>
          <w:rFonts w:ascii="Arial" w:hAnsi="Arial" w:cs="Arial"/>
          <w:sz w:val="22"/>
          <w:szCs w:val="22"/>
        </w:rPr>
        <w:t>Tartım sona erdiğinde terazi çevresi temiz tutulmalı, terazi kapalı ve üzeri örtülmüş bir şekilde bırakılmalıdır.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2.Hacim ölçümü : </w:t>
      </w:r>
      <w:r w:rsidRPr="00792333">
        <w:rPr>
          <w:rFonts w:ascii="Arial" w:hAnsi="Arial" w:cs="Arial"/>
          <w:sz w:val="22"/>
          <w:szCs w:val="22"/>
        </w:rPr>
        <w:t xml:space="preserve">Bir sıvının ya da gazın miktarını ölçerken hacmini ölçmek, kütlesini ölçmekten daha uygundur. Sıvıların hacim için kullanılan cam malzemeler mezür, balon joje, büret ve pipetlerdir. Mezürle ölçülen sıvı hacminin duyarlılığı ±1 mL’dir. Balon jojelerle, belirli hacimler duyar bir şekilde ölçülebilir.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Büret ve pipetlerle ölçülen hacimlerin duyarlığı,</w:t>
      </w:r>
      <w:r w:rsidRPr="00792333">
        <w:rPr>
          <w:sz w:val="22"/>
          <w:szCs w:val="22"/>
        </w:rPr>
        <w:t xml:space="preserve"> </w:t>
      </w:r>
      <w:r w:rsidRPr="00792333">
        <w:rPr>
          <w:rFonts w:ascii="Arial" w:hAnsi="Arial" w:cs="Arial"/>
          <w:sz w:val="22"/>
          <w:szCs w:val="22"/>
        </w:rPr>
        <w:t xml:space="preserve">mezüre göre daha fazladır. Hacim ölçümünün duyar olabilmesi için cam malzemelerin çok temiz olmaları gerekir. Sıvı damlacıklar halinde cam çeperlerindeki kirliliklerine tutunacağından, gerekli sıvı hacmi tam olarak alınamaz. Cam malzemelere konulan sıvının yüzeyinin sıvının cam çeperlerini ıslatması nedeniyle eğri bir görünüşü vardır. Bu eğri yüzeye </w:t>
      </w:r>
      <w:r w:rsidRPr="00792333">
        <w:rPr>
          <w:rFonts w:ascii="Arial" w:hAnsi="Arial" w:cs="Arial"/>
          <w:b/>
          <w:i/>
          <w:sz w:val="22"/>
          <w:szCs w:val="22"/>
        </w:rPr>
        <w:t>menisküs</w:t>
      </w:r>
      <w:r w:rsidRPr="00792333">
        <w:rPr>
          <w:rFonts w:ascii="Arial" w:hAnsi="Arial" w:cs="Arial"/>
          <w:b/>
          <w:sz w:val="22"/>
          <w:szCs w:val="22"/>
        </w:rPr>
        <w:t xml:space="preserve"> </w:t>
      </w:r>
      <w:r w:rsidRPr="00792333">
        <w:rPr>
          <w:rFonts w:ascii="Arial" w:hAnsi="Arial" w:cs="Arial"/>
          <w:sz w:val="22"/>
          <w:szCs w:val="22"/>
        </w:rPr>
        <w:t>denir. Okuma yaparken göz menisküsle aynı düzeyde olmalıdır. Renksiz sıvılarda, menisküsün tabanına teğet olan ölçek çizgisi;  renkli sıvılarda ise menisküsün üst çizgisiyle,  yani sıvının camla temas ettiği en üst nokta ile çakışan çizgisi sıvı düzeyini belirler.</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center"/>
        <w:rPr>
          <w:rFonts w:ascii="Arial" w:hAnsi="Arial" w:cs="Arial"/>
          <w:sz w:val="22"/>
          <w:szCs w:val="22"/>
        </w:rPr>
      </w:pPr>
      <w:r w:rsidRPr="00792333">
        <w:rPr>
          <w:rFonts w:ascii="Arial" w:hAnsi="Arial" w:cs="Arial"/>
          <w:noProof/>
          <w:sz w:val="22"/>
          <w:szCs w:val="22"/>
        </w:rPr>
        <w:lastRenderedPageBreak/>
        <w:drawing>
          <wp:inline distT="0" distB="0" distL="0" distR="0">
            <wp:extent cx="2552700" cy="22669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2266950"/>
                    </a:xfrm>
                    <a:prstGeom prst="rect">
                      <a:avLst/>
                    </a:prstGeom>
                    <a:noFill/>
                    <a:ln>
                      <a:noFill/>
                    </a:ln>
                  </pic:spPr>
                </pic:pic>
              </a:graphicData>
            </a:graphic>
          </wp:inline>
        </w:drawing>
      </w:r>
    </w:p>
    <w:p w:rsidR="00936217" w:rsidRPr="00792333" w:rsidRDefault="00936217" w:rsidP="00936217">
      <w:pPr>
        <w:spacing w:line="360" w:lineRule="auto"/>
        <w:rPr>
          <w:rFonts w:ascii="Arial" w:hAnsi="Arial" w:cs="Arial"/>
          <w:sz w:val="22"/>
          <w:szCs w:val="22"/>
        </w:rPr>
      </w:pPr>
      <w:r w:rsidRPr="00792333">
        <w:rPr>
          <w:rFonts w:ascii="Arial" w:hAnsi="Arial" w:cs="Arial"/>
          <w:sz w:val="22"/>
          <w:szCs w:val="22"/>
        </w:rPr>
        <w:t xml:space="preserve">                                               Büret ve Pipetin Okunması</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 xml:space="preserve">Büret, </w:t>
      </w:r>
      <w:r w:rsidRPr="00792333">
        <w:rPr>
          <w:rFonts w:ascii="Arial" w:hAnsi="Arial" w:cs="Arial"/>
          <w:sz w:val="22"/>
          <w:szCs w:val="22"/>
        </w:rPr>
        <w:t>bir ucunda musluk bulunan ölçeklendirilmiş bir cam borudur. Ölçeklendirme, genellikle mL ve mL’nin onda biri ölçüsünde yapılır. Büretler genellikle titrasyon işlemlerinde kullanılır ve bu işlem sırasında kullanılacak çözelti hacmini bulmaya yarar. Büret musluğunun su akıtmaması için, musluk gövdesi çıkarılarak ince bir tabaka halinde vazelinlenir.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Pipetler</w:t>
      </w:r>
      <w:r w:rsidRPr="00792333">
        <w:rPr>
          <w:rFonts w:ascii="Arial" w:hAnsi="Arial" w:cs="Arial"/>
          <w:sz w:val="22"/>
          <w:szCs w:val="22"/>
        </w:rPr>
        <w:t xml:space="preserve"> de belirli bir sıvı aktarılmasında kullanılan cam malzemelerdir. Sıvılar, pipetin içerisine havası emilerek alınır. Emme işlemi, zehirli ve çok aşındırıcı sıvılar alınmıyorsa ağızla, tersi durumda bir </w:t>
      </w:r>
      <w:r w:rsidRPr="00792333">
        <w:rPr>
          <w:rFonts w:ascii="Arial" w:hAnsi="Arial" w:cs="Arial"/>
          <w:i/>
          <w:sz w:val="22"/>
          <w:szCs w:val="22"/>
        </w:rPr>
        <w:t xml:space="preserve">puar </w:t>
      </w:r>
      <w:r w:rsidRPr="00792333">
        <w:rPr>
          <w:rFonts w:ascii="Arial" w:hAnsi="Arial" w:cs="Arial"/>
          <w:sz w:val="22"/>
          <w:szCs w:val="22"/>
        </w:rPr>
        <w:t>yardımıyla yapılır.</w:t>
      </w:r>
    </w:p>
    <w:p w:rsidR="00936217" w:rsidRPr="00792333" w:rsidRDefault="00936217" w:rsidP="00936217">
      <w:pPr>
        <w:spacing w:line="360" w:lineRule="auto"/>
        <w:jc w:val="both"/>
        <w:rPr>
          <w:rFonts w:ascii="Arial" w:hAnsi="Arial" w:cs="Arial"/>
          <w:i/>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Puarlar</w:t>
      </w:r>
      <w:r w:rsidRPr="00792333">
        <w:rPr>
          <w:rFonts w:ascii="Arial" w:hAnsi="Arial" w:cs="Arial"/>
          <w:sz w:val="22"/>
          <w:szCs w:val="22"/>
        </w:rPr>
        <w:t xml:space="preserve"> pipetin ağzına takılan ve sıvı çekmeye yarayan malzemelerdir. Puarlar,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1-Üç yollu puar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2-Makro pipet puarı</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3-Mikro pipet puarı olarak sınıflandırılır. Laboratuvarda genellikle üç yollu puar kullanılır. Bu puar tipi tüm pipetlere uygulanabilir. Puarda, parmakla baskı uygulanarak kontrol edilebilen üç cam top bulunur.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A</w:t>
      </w:r>
      <w:r w:rsidRPr="00792333">
        <w:rPr>
          <w:rFonts w:ascii="Arial" w:hAnsi="Arial" w:cs="Arial"/>
          <w:sz w:val="22"/>
          <w:szCs w:val="22"/>
        </w:rPr>
        <w:t xml:space="preserve"> Vakum oluşturma</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B </w:t>
      </w:r>
      <w:r w:rsidRPr="00792333">
        <w:rPr>
          <w:rFonts w:ascii="Arial" w:hAnsi="Arial" w:cs="Arial"/>
          <w:sz w:val="22"/>
          <w:szCs w:val="22"/>
        </w:rPr>
        <w:t xml:space="preserve"> Pipeti doldurma</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C</w:t>
      </w:r>
      <w:r w:rsidRPr="00792333">
        <w:rPr>
          <w:rFonts w:ascii="Arial" w:hAnsi="Arial" w:cs="Arial"/>
          <w:sz w:val="22"/>
          <w:szCs w:val="22"/>
        </w:rPr>
        <w:t xml:space="preserve">  Sıvıyı boşaltma    fonksiyonları için uygun vanaya basmanız yeterlidir.</w:t>
      </w:r>
    </w:p>
    <w:p w:rsidR="00936217" w:rsidRPr="00792333" w:rsidRDefault="00936217" w:rsidP="00936217">
      <w:pPr>
        <w:spacing w:line="360" w:lineRule="auto"/>
        <w:jc w:val="both"/>
        <w:rPr>
          <w:sz w:val="22"/>
          <w:szCs w:val="22"/>
        </w:rPr>
      </w:pPr>
      <w:r w:rsidRPr="00792333">
        <w:rPr>
          <w:sz w:val="22"/>
          <w:szCs w:val="22"/>
        </w:rPr>
        <w:t xml:space="preserve">                                             </w:t>
      </w:r>
    </w:p>
    <w:p w:rsidR="00936217" w:rsidRPr="00792333" w:rsidRDefault="00936217" w:rsidP="00936217">
      <w:pPr>
        <w:spacing w:line="360" w:lineRule="auto"/>
        <w:jc w:val="center"/>
        <w:rPr>
          <w:sz w:val="22"/>
          <w:szCs w:val="22"/>
        </w:rPr>
      </w:pPr>
      <w:r w:rsidRPr="00792333">
        <w:rPr>
          <w:noProof/>
          <w:sz w:val="22"/>
          <w:szCs w:val="22"/>
        </w:rPr>
        <w:lastRenderedPageBreak/>
        <w:drawing>
          <wp:inline distT="0" distB="0" distL="0" distR="0">
            <wp:extent cx="2543175" cy="23050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p>
    <w:p w:rsidR="00936217" w:rsidRPr="00792333" w:rsidRDefault="00936217" w:rsidP="00936217">
      <w:pPr>
        <w:spacing w:line="360" w:lineRule="auto"/>
        <w:jc w:val="center"/>
        <w:rPr>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Mezürler,</w:t>
      </w:r>
      <w:r w:rsidRPr="00792333">
        <w:rPr>
          <w:rFonts w:ascii="Arial" w:hAnsi="Arial" w:cs="Arial"/>
          <w:sz w:val="22"/>
          <w:szCs w:val="22"/>
        </w:rPr>
        <w:t xml:space="preserve"> 5 mL’ den 1000 mL’ ye kadar çeşitli hacimlerde olabilirler ve çok duyarlı hacimler için kullanılmazlar. Yaklaşık hacim ölçümleri için kullanılırlar.</w:t>
      </w: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Balon jojeler,</w:t>
      </w:r>
      <w:r w:rsidRPr="00792333">
        <w:rPr>
          <w:rFonts w:ascii="Arial" w:hAnsi="Arial" w:cs="Arial"/>
          <w:sz w:val="22"/>
          <w:szCs w:val="22"/>
        </w:rPr>
        <w:t xml:space="preserve"> genellikle seyreltme veya belli hacimde (10, 25, 50, 100, 250, 500, 1000 mL) çözelti hazırlama amacıyla kullanılırlar. Bunun için çözelti balon jojeye huni veya pisetle alınır. Daha sonra karıştırılarak seyreltilir. Dar boynundaki hacim çizgisine yaklaşıldığında eklemeye damla damla devam edilir.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Pisetler,</w:t>
      </w:r>
      <w:r w:rsidRPr="00792333">
        <w:rPr>
          <w:rFonts w:ascii="Arial" w:hAnsi="Arial" w:cs="Arial"/>
          <w:sz w:val="22"/>
          <w:szCs w:val="22"/>
        </w:rPr>
        <w:t xml:space="preserve"> saf su veya yıkama çözeltisi konulan plastik kaplardır.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i/>
          <w:sz w:val="22"/>
          <w:szCs w:val="22"/>
        </w:rPr>
        <w:t>Bagetler,</w:t>
      </w:r>
      <w:r w:rsidRPr="00792333">
        <w:rPr>
          <w:rFonts w:ascii="Arial" w:hAnsi="Arial" w:cs="Arial"/>
          <w:sz w:val="22"/>
          <w:szCs w:val="22"/>
        </w:rPr>
        <w:t xml:space="preserve"> farklı ebatlarda iki ucu bek alevinde kütleştirilmiş cam çubuklardır.                                           </w:t>
      </w: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Laboratuvarda Isıtma İşlemleri ve Çeker Ocak Kullanımı</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Laboratuvarda yapılan ısıtma işlemlerinde çeşitli ısıtıcılar kullanılır. Bunların birbirlerine göre üstünlükleri yoktur. Kullanım amacına göre en uygun ısıtıcı seçilmelidir. Isıtıcı seçiminde, öncelikle ısıtılacak maddenin ısıl özellikleri bilinmeli, bilinmiyorsa el kitabından bulunmalı ve yanma tutuşma ya da patlama tehlikesi olan kimyasallar hiçbir zaman açık alev üzerinde doğrudan ısıtılmamalıdır. </w:t>
      </w:r>
    </w:p>
    <w:p w:rsidR="00936217" w:rsidRPr="00792333" w:rsidRDefault="00936217" w:rsidP="00936217">
      <w:pPr>
        <w:spacing w:line="360" w:lineRule="auto"/>
        <w:jc w:val="both"/>
        <w:rPr>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Örneğin eter, alkol, aseton, parafin vb. gibi yanıcı organik maddeler ve potasyum, sodyum, lityum, kalsiyum gibi yanıcı alkali metaller hiçbir zaman açık alev üzerinde ısıtılmazlar. Zararlı buhar veren maddeler ise çeker ocakta ısıtılmalıdır.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Isıtıcılar denetimsiz ve denetimli ısıtıcılar olarak ikiye ayrılır. Denetimli ısıtıcılar su banyoları ve elektrikli ısıtıcılar olarak iki çeşide ayrılır.</w:t>
      </w: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a) Denetimsiz Isıtıcılar :</w:t>
      </w:r>
      <w:r w:rsidRPr="00792333">
        <w:rPr>
          <w:rFonts w:ascii="Arial" w:hAnsi="Arial" w:cs="Arial"/>
          <w:sz w:val="22"/>
          <w:szCs w:val="22"/>
        </w:rPr>
        <w:t xml:space="preserve"> Laboratuvarda</w:t>
      </w:r>
      <w:r w:rsidRPr="00792333">
        <w:rPr>
          <w:rFonts w:ascii="Arial" w:hAnsi="Arial" w:cs="Arial"/>
          <w:b/>
          <w:sz w:val="22"/>
          <w:szCs w:val="22"/>
        </w:rPr>
        <w:t xml:space="preserve"> </w:t>
      </w:r>
      <w:r w:rsidRPr="00792333">
        <w:rPr>
          <w:rFonts w:ascii="Arial" w:hAnsi="Arial" w:cs="Arial"/>
          <w:sz w:val="22"/>
          <w:szCs w:val="22"/>
        </w:rPr>
        <w:t>en çok kullanılan denetimsiz ısıtıcı beklerdir. Bekin bulunmadığı durumda ispirto ocağı kullanılır.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Bekler:</w:t>
      </w:r>
      <w:r w:rsidRPr="00792333">
        <w:rPr>
          <w:rFonts w:ascii="Arial" w:hAnsi="Arial" w:cs="Arial"/>
          <w:sz w:val="22"/>
          <w:szCs w:val="22"/>
        </w:rPr>
        <w:t xml:space="preserve"> Laboratuvarda en çok kullanılan ısıtıcılardır. Beklerin yapılarının farklı olması sebebiyle farklı sıcaklıklarda alev oluştururlar. En yaygın olanı bunsen bekidir. (1000</w:t>
      </w:r>
      <w:r w:rsidRPr="00792333">
        <w:rPr>
          <w:rFonts w:ascii="Arial" w:hAnsi="Arial" w:cs="Arial"/>
          <w:sz w:val="22"/>
          <w:szCs w:val="22"/>
          <w:vertAlign w:val="superscript"/>
        </w:rPr>
        <w:t>o</w:t>
      </w:r>
      <w:r w:rsidRPr="00792333">
        <w:rPr>
          <w:rFonts w:ascii="Arial" w:hAnsi="Arial" w:cs="Arial"/>
          <w:sz w:val="22"/>
          <w:szCs w:val="22"/>
        </w:rPr>
        <w:t xml:space="preserve">C)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Bir bek yakılırken, ana vana ve bek vanası açılarak ateşleme yapılır. Bu durumda alev büyük ve sarı renklidir. Hava girişi yavaş yavaş açılarak alevin mavi renk alması sağlanır.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Yüksek sıcaklıkta bir alev elde etmek için, hava miktarı daha çok arttırıldığında iki bölgeli bir alev</w:t>
      </w:r>
      <w:r w:rsidRPr="00792333">
        <w:rPr>
          <w:sz w:val="22"/>
          <w:szCs w:val="22"/>
        </w:rPr>
        <w:t xml:space="preserve"> </w:t>
      </w:r>
      <w:r w:rsidRPr="00792333">
        <w:rPr>
          <w:rFonts w:ascii="Arial" w:hAnsi="Arial" w:cs="Arial"/>
          <w:sz w:val="22"/>
          <w:szCs w:val="22"/>
        </w:rPr>
        <w:t xml:space="preserve">oluşur. İçteki bölge açık mavi renkli ve konik olup alevin en sıcak olduğu yer ve bu koninin </w:t>
      </w:r>
      <w:r w:rsidRPr="00792333">
        <w:rPr>
          <w:rFonts w:ascii="Arial" w:hAnsi="Arial" w:cs="Arial"/>
          <w:sz w:val="22"/>
          <w:szCs w:val="22"/>
        </w:rPr>
        <w:lastRenderedPageBreak/>
        <w:t xml:space="preserve">tepe noktasıdır. Bek üzerinde porselen (kroze, kapsül vb.) ve cam (deney tüpü, beher, erlen, balon vb.) ısıtılabilir. Ancak mezür, pipet, büret, balon joje vb. gibi ölçekli cam malzemeler ölçme duyarlılıkları değişebileceğinden kesinlikle ısıtılmamalıdır. Açık alev üzerinde, herhangi bir kimyasal madde, çözelti ve kimyasal madde karışımları ısıtılmadan önce, bu maddelerin özellikleri araştırılmalıdır. Yanıcı maddeler (eter, alkol vb.) doğrudan alev üzerinde hiçbir zaman ısıtılmaz. </w:t>
      </w:r>
    </w:p>
    <w:p w:rsidR="00936217" w:rsidRPr="00792333" w:rsidRDefault="00936217" w:rsidP="00936217">
      <w:pPr>
        <w:spacing w:line="360" w:lineRule="auto"/>
        <w:jc w:val="center"/>
        <w:rPr>
          <w:sz w:val="22"/>
          <w:szCs w:val="22"/>
        </w:rPr>
      </w:pPr>
      <w:r w:rsidRPr="00792333">
        <w:rPr>
          <w:rFonts w:ascii="Arial" w:hAnsi="Arial" w:cs="Arial"/>
          <w:noProof/>
          <w:sz w:val="22"/>
          <w:szCs w:val="22"/>
        </w:rPr>
        <w:drawing>
          <wp:inline distT="0" distB="0" distL="0" distR="0">
            <wp:extent cx="1847850" cy="3067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3067050"/>
                    </a:xfrm>
                    <a:prstGeom prst="rect">
                      <a:avLst/>
                    </a:prstGeom>
                    <a:noFill/>
                    <a:ln>
                      <a:noFill/>
                    </a:ln>
                  </pic:spPr>
                </pic:pic>
              </a:graphicData>
            </a:graphic>
          </wp:inline>
        </w:drawing>
      </w:r>
    </w:p>
    <w:p w:rsidR="00936217" w:rsidRPr="00792333" w:rsidRDefault="00936217" w:rsidP="00936217">
      <w:pPr>
        <w:spacing w:line="360" w:lineRule="auto"/>
        <w:rPr>
          <w:sz w:val="22"/>
          <w:szCs w:val="22"/>
        </w:rPr>
      </w:pPr>
      <w:r w:rsidRPr="00792333">
        <w:rPr>
          <w:sz w:val="22"/>
          <w:szCs w:val="22"/>
        </w:rPr>
        <w:t xml:space="preserve">                                                         </w:t>
      </w:r>
      <w:r>
        <w:rPr>
          <w:sz w:val="22"/>
          <w:szCs w:val="22"/>
        </w:rPr>
        <w:t xml:space="preserve">      </w:t>
      </w:r>
      <w:r w:rsidRPr="00792333">
        <w:rPr>
          <w:sz w:val="22"/>
          <w:szCs w:val="22"/>
        </w:rPr>
        <w:t xml:space="preserve"> Bunsen Beki</w:t>
      </w:r>
    </w:p>
    <w:p w:rsidR="00936217" w:rsidRPr="00792333" w:rsidRDefault="00936217" w:rsidP="00936217">
      <w:pPr>
        <w:spacing w:line="360" w:lineRule="auto"/>
        <w:jc w:val="both"/>
        <w:rPr>
          <w:rFonts w:ascii="Arial" w:hAnsi="Arial" w:cs="Arial"/>
          <w:b/>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b)Denetimli Isıtıcılar:</w:t>
      </w:r>
      <w:r w:rsidRPr="00792333">
        <w:rPr>
          <w:rFonts w:ascii="Arial" w:hAnsi="Arial" w:cs="Arial"/>
          <w:sz w:val="22"/>
          <w:szCs w:val="22"/>
        </w:rPr>
        <w:t xml:space="preserve"> Denetimli ısıtıcılar, ısı banyoları ve elektrikli ısıtıcılar olarak ikiye ayrılır. Isı banyolarında ulaşılabilecek sıcaklığın üst sınırını banyonun içerisindeki su, kum, yağ gibi maddelerin özellikleri belirler. Elektrikli ısıtıcılarda ise istenilen sıcaklık ayarlanabilir.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Su Banyoları </w:t>
      </w:r>
      <w:r w:rsidRPr="00792333">
        <w:rPr>
          <w:rFonts w:ascii="Arial" w:hAnsi="Arial" w:cs="Arial"/>
          <w:sz w:val="22"/>
          <w:szCs w:val="22"/>
        </w:rPr>
        <w:t>: Isıya dayanıklı ve içi su dolu metal kaplardır. Nitel ve nicel analizlerdeki ısıtma, buharlaştırma işlemlerinde ve yanıcı maddelerin buharlaştırılmasında kullanılır. Su banyolarında ulaşılabilecek en yüksek sıcaklık suyun kaynama sıcaklığıdır.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Kum Banyoları : </w:t>
      </w:r>
      <w:r w:rsidRPr="00792333">
        <w:rPr>
          <w:rFonts w:ascii="Arial" w:hAnsi="Arial" w:cs="Arial"/>
          <w:sz w:val="22"/>
          <w:szCs w:val="22"/>
        </w:rPr>
        <w:t>Isıya dayanıklı ve içi kum dolu metal kaplardır. Isıyı oldukça düzgün sağlayan kum banyoları 250</w:t>
      </w:r>
      <w:r w:rsidRPr="00792333">
        <w:rPr>
          <w:rFonts w:ascii="Arial" w:hAnsi="Arial" w:cs="Arial"/>
          <w:sz w:val="22"/>
          <w:szCs w:val="22"/>
          <w:vertAlign w:val="superscript"/>
        </w:rPr>
        <w:t>o</w:t>
      </w:r>
      <w:r w:rsidRPr="00792333">
        <w:rPr>
          <w:rFonts w:ascii="Arial" w:hAnsi="Arial" w:cs="Arial"/>
          <w:sz w:val="22"/>
          <w:szCs w:val="22"/>
        </w:rPr>
        <w:t>C dolaylarındaki ısıtmalar için kullanılır.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Yağ Banyoları </w:t>
      </w:r>
      <w:r w:rsidRPr="00792333">
        <w:rPr>
          <w:rFonts w:ascii="Arial" w:hAnsi="Arial" w:cs="Arial"/>
          <w:sz w:val="22"/>
          <w:szCs w:val="22"/>
        </w:rPr>
        <w:t>: Isıya dayanıklı ve içinde yağ ya da yüksek kaynama noktalı sıvı bulunan kaplardır. Kaynama noktası sudan yüksek olan kimyasal maddelerin buharlaştırılmasında kullanılır. Kullanım sırasında yağın alev almamasına dikkat edilmelidir. Yağ banyoları genellikle yağın sıcaklığına kadar olan ısıtmalar için kullanılır.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Düz Elektrikli Isıtıcılar (Isıtıcı tablalar) :</w:t>
      </w:r>
      <w:r w:rsidRPr="00792333">
        <w:rPr>
          <w:rFonts w:ascii="Arial" w:hAnsi="Arial" w:cs="Arial"/>
          <w:sz w:val="22"/>
          <w:szCs w:val="22"/>
        </w:rPr>
        <w:t xml:space="preserve"> Bu ısıtıcı türünde sıcaklık kolaylıkla ve dar sınırlar içerisinde denetlenebilir. Isıtılan maddenin sıçrama olasılığı azdır. Isıtıcı tablanın üzerine konan maddenin ıslak olmaması gerekir.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Mantolu Isıtıcılar:</w:t>
      </w:r>
      <w:r w:rsidRPr="00792333">
        <w:rPr>
          <w:rFonts w:ascii="Arial" w:hAnsi="Arial" w:cs="Arial"/>
          <w:sz w:val="22"/>
          <w:szCs w:val="22"/>
        </w:rPr>
        <w:t xml:space="preserve"> İçi boş yarım küre, silindir, ceketli vb. gibi çeşitleri olan bu tür ısıtıcıların iç yüzeyleri ısıyı iyi ileten, fakat elektriksel olarak yalıtkan bir maddeden yapılmış örgü ile kaplıdır. </w:t>
      </w:r>
      <w:r w:rsidRPr="00792333">
        <w:rPr>
          <w:rFonts w:ascii="Arial" w:hAnsi="Arial" w:cs="Arial"/>
          <w:sz w:val="22"/>
          <w:szCs w:val="22"/>
        </w:rPr>
        <w:lastRenderedPageBreak/>
        <w:t>Balon ve benzeri tepkime kaplarının ısıtılmasında kullanılır. Kullanım sırasında ısıtıcının içerisine su kaçmamasına dikkat edilmelidir.</w:t>
      </w:r>
    </w:p>
    <w:p w:rsidR="00936217" w:rsidRPr="00792333" w:rsidRDefault="00936217" w:rsidP="00936217">
      <w:pPr>
        <w:spacing w:line="360" w:lineRule="auto"/>
        <w:jc w:val="both"/>
        <w:rPr>
          <w:sz w:val="22"/>
          <w:szCs w:val="22"/>
        </w:rPr>
      </w:pPr>
    </w:p>
    <w:p w:rsidR="00936217" w:rsidRPr="00792333" w:rsidRDefault="00936217" w:rsidP="00936217">
      <w:pPr>
        <w:spacing w:line="360" w:lineRule="auto"/>
        <w:jc w:val="center"/>
        <w:rPr>
          <w:sz w:val="22"/>
          <w:szCs w:val="22"/>
        </w:rPr>
      </w:pPr>
      <w:r w:rsidRPr="00792333">
        <w:rPr>
          <w:sz w:val="22"/>
          <w:szCs w:val="22"/>
        </w:rPr>
        <w:fldChar w:fldCharType="begin"/>
      </w:r>
      <w:r w:rsidRPr="00792333">
        <w:rPr>
          <w:sz w:val="22"/>
          <w:szCs w:val="22"/>
        </w:rPr>
        <w:instrText xml:space="preserve"> INCLUDEPICTURE "http://image5.sahibinden.com/photos/98/55/04/169855044oz.jpg" \* MERGEFORMATINET </w:instrText>
      </w:r>
      <w:r w:rsidRPr="00792333">
        <w:rPr>
          <w:sz w:val="22"/>
          <w:szCs w:val="22"/>
        </w:rPr>
        <w:fldChar w:fldCharType="separate"/>
      </w:r>
      <w:r w:rsidR="000E6207">
        <w:rPr>
          <w:sz w:val="22"/>
          <w:szCs w:val="22"/>
        </w:rPr>
        <w:fldChar w:fldCharType="begin"/>
      </w:r>
      <w:r w:rsidR="000E6207">
        <w:rPr>
          <w:sz w:val="22"/>
          <w:szCs w:val="22"/>
        </w:rPr>
        <w:instrText xml:space="preserve"> </w:instrText>
      </w:r>
      <w:r w:rsidR="000E6207">
        <w:rPr>
          <w:sz w:val="22"/>
          <w:szCs w:val="22"/>
        </w:rPr>
        <w:instrText>INCLUDEPICTURE  "http://image5.sahibinden.com/photos/98/55/04/169855044oz.jpg" \* MERGEFORMA</w:instrText>
      </w:r>
      <w:r w:rsidR="000E6207">
        <w:rPr>
          <w:sz w:val="22"/>
          <w:szCs w:val="22"/>
        </w:rPr>
        <w:instrText>TINET</w:instrText>
      </w:r>
      <w:r w:rsidR="000E6207">
        <w:rPr>
          <w:sz w:val="22"/>
          <w:szCs w:val="22"/>
        </w:rPr>
        <w:instrText xml:space="preserve"> </w:instrText>
      </w:r>
      <w:r w:rsidR="000E6207">
        <w:rPr>
          <w:sz w:val="22"/>
          <w:szCs w:val="22"/>
        </w:rPr>
        <w:fldChar w:fldCharType="separate"/>
      </w:r>
      <w:r w:rsidR="000E6207">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51.5pt">
            <v:imagedata r:id="rId17" r:href="rId18"/>
          </v:shape>
        </w:pict>
      </w:r>
      <w:r w:rsidR="000E6207">
        <w:rPr>
          <w:sz w:val="22"/>
          <w:szCs w:val="22"/>
        </w:rPr>
        <w:fldChar w:fldCharType="end"/>
      </w:r>
      <w:r w:rsidRPr="00792333">
        <w:rPr>
          <w:sz w:val="22"/>
          <w:szCs w:val="22"/>
        </w:rPr>
        <w:fldChar w:fldCharType="end"/>
      </w:r>
    </w:p>
    <w:p w:rsidR="00936217" w:rsidRPr="00792333" w:rsidRDefault="00936217" w:rsidP="00936217">
      <w:pPr>
        <w:spacing w:line="360" w:lineRule="auto"/>
        <w:jc w:val="both"/>
        <w:rPr>
          <w:rFonts w:ascii="Arial" w:hAnsi="Arial" w:cs="Arial"/>
          <w:sz w:val="22"/>
          <w:szCs w:val="22"/>
        </w:rPr>
      </w:pPr>
      <w:r w:rsidRPr="00792333">
        <w:rPr>
          <w:b/>
          <w:sz w:val="22"/>
          <w:szCs w:val="22"/>
        </w:rPr>
        <w:tab/>
      </w:r>
      <w:r w:rsidRPr="00792333">
        <w:rPr>
          <w:b/>
          <w:sz w:val="22"/>
          <w:szCs w:val="22"/>
        </w:rPr>
        <w:tab/>
      </w:r>
      <w:r w:rsidRPr="00792333">
        <w:rPr>
          <w:rFonts w:ascii="Arial" w:hAnsi="Arial" w:cs="Arial"/>
          <w:b/>
          <w:sz w:val="22"/>
          <w:szCs w:val="22"/>
        </w:rPr>
        <w:t xml:space="preserve">                                       </w:t>
      </w:r>
      <w:r w:rsidRPr="00792333">
        <w:rPr>
          <w:rFonts w:ascii="Arial" w:hAnsi="Arial" w:cs="Arial"/>
          <w:sz w:val="22"/>
          <w:szCs w:val="22"/>
        </w:rPr>
        <w:t>Mantolu ısıtıcı</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Etüvler : </w:t>
      </w:r>
      <w:r w:rsidRPr="00792333">
        <w:rPr>
          <w:rFonts w:ascii="Arial" w:hAnsi="Arial" w:cs="Arial"/>
          <w:sz w:val="22"/>
          <w:szCs w:val="22"/>
        </w:rPr>
        <w:t xml:space="preserve">Sıcaklık ayarları duyar olarak yapılabilen ve düşük sıcaklıklarda çeşitli madde ve malzemeleri kurutmak amacıyla kullanılan ısıtıcılardır. Laboratuvarda kullandığımız etüvler   0-300 </w:t>
      </w:r>
      <w:r w:rsidRPr="00792333">
        <w:rPr>
          <w:rFonts w:ascii="Arial" w:hAnsi="Arial" w:cs="Arial"/>
          <w:sz w:val="22"/>
          <w:szCs w:val="22"/>
          <w:vertAlign w:val="superscript"/>
        </w:rPr>
        <w:t>o</w:t>
      </w:r>
      <w:r w:rsidRPr="00792333">
        <w:rPr>
          <w:rFonts w:ascii="Arial" w:hAnsi="Arial" w:cs="Arial"/>
          <w:sz w:val="22"/>
          <w:szCs w:val="22"/>
        </w:rPr>
        <w:t>C arasındadır.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Elektrikli Fırınlar (Kül Fırını) :</w:t>
      </w:r>
      <w:r w:rsidRPr="00792333">
        <w:rPr>
          <w:rFonts w:ascii="Arial" w:hAnsi="Arial" w:cs="Arial"/>
          <w:sz w:val="22"/>
          <w:szCs w:val="22"/>
        </w:rPr>
        <w:t xml:space="preserve"> Sıcaklık ayarı olan ve olmayanları vardır. Sıcaklık ayarı olan fırınlar laboratuvarlar için daha uygundur. Fırınlar doğrudan ısıtmalar için kullanılmaz.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Yalnızca ön ısıtma yapılmış maddelerin sabit tartıma getirilmesinde kullanılır. Bu fırınların sıcaklığı 1200</w:t>
      </w:r>
      <w:r w:rsidRPr="00792333">
        <w:rPr>
          <w:rFonts w:ascii="Arial" w:hAnsi="Arial" w:cs="Arial"/>
          <w:sz w:val="22"/>
          <w:szCs w:val="22"/>
          <w:vertAlign w:val="superscript"/>
        </w:rPr>
        <w:t>o</w:t>
      </w:r>
      <w:r w:rsidRPr="00792333">
        <w:rPr>
          <w:rFonts w:ascii="Arial" w:hAnsi="Arial" w:cs="Arial"/>
          <w:sz w:val="22"/>
          <w:szCs w:val="22"/>
        </w:rPr>
        <w:t>C ye çıkabilir. Cam malzemeler 500</w:t>
      </w:r>
      <w:r w:rsidRPr="00792333">
        <w:rPr>
          <w:rFonts w:ascii="Arial" w:hAnsi="Arial" w:cs="Arial"/>
          <w:sz w:val="22"/>
          <w:szCs w:val="22"/>
          <w:vertAlign w:val="superscript"/>
        </w:rPr>
        <w:t>o</w:t>
      </w:r>
      <w:r w:rsidRPr="00792333">
        <w:rPr>
          <w:rFonts w:ascii="Arial" w:hAnsi="Arial" w:cs="Arial"/>
          <w:sz w:val="22"/>
          <w:szCs w:val="22"/>
        </w:rPr>
        <w:t xml:space="preserve">C dolaylarında yumuşamaya başladıklarından fırınlara konulmamalıdır. </w:t>
      </w:r>
    </w:p>
    <w:p w:rsidR="00936217" w:rsidRPr="00792333" w:rsidRDefault="00936217" w:rsidP="00936217">
      <w:pPr>
        <w:tabs>
          <w:tab w:val="left" w:pos="9000"/>
        </w:tabs>
        <w:spacing w:line="360" w:lineRule="auto"/>
        <w:jc w:val="both"/>
        <w:rPr>
          <w:sz w:val="22"/>
          <w:szCs w:val="22"/>
        </w:rPr>
      </w:pPr>
      <w:r w:rsidRPr="00792333">
        <w:rPr>
          <w:rFonts w:ascii="Arial" w:hAnsi="Arial" w:cs="Arial"/>
          <w:sz w:val="22"/>
          <w:szCs w:val="22"/>
        </w:rPr>
        <w:t xml:space="preserve">     </w:t>
      </w:r>
      <w:hyperlink r:id="rId19" w:history="1">
        <w:r w:rsidRPr="00792333">
          <w:rPr>
            <w:rFonts w:ascii="Arial" w:hAnsi="Arial" w:cs="Arial"/>
            <w:sz w:val="22"/>
            <w:szCs w:val="22"/>
          </w:rPr>
          <w:fldChar w:fldCharType="begin"/>
        </w:r>
        <w:r w:rsidRPr="00792333">
          <w:rPr>
            <w:rFonts w:ascii="Arial" w:hAnsi="Arial" w:cs="Arial"/>
            <w:sz w:val="22"/>
            <w:szCs w:val="22"/>
          </w:rPr>
          <w:instrText xml:space="preserve"> INCLUDEPICTURE "http://t3.gstatic.com/images?q=tbn:rktHxImIXj8_OM:http://www.tibbi-market.com/images/m420bp.jpg" \* MERGEFORMATINET </w:instrText>
        </w:r>
        <w:r w:rsidRPr="00792333">
          <w:rPr>
            <w:rFonts w:ascii="Arial" w:hAnsi="Arial" w:cs="Arial"/>
            <w:sz w:val="22"/>
            <w:szCs w:val="22"/>
          </w:rPr>
          <w:fldChar w:fldCharType="separate"/>
        </w:r>
        <w:r w:rsidR="000E6207">
          <w:rPr>
            <w:rFonts w:ascii="Arial" w:hAnsi="Arial" w:cs="Arial"/>
            <w:sz w:val="22"/>
            <w:szCs w:val="22"/>
          </w:rPr>
          <w:fldChar w:fldCharType="begin"/>
        </w:r>
        <w:r w:rsidR="000E6207">
          <w:rPr>
            <w:rFonts w:ascii="Arial" w:hAnsi="Arial" w:cs="Arial"/>
            <w:sz w:val="22"/>
            <w:szCs w:val="22"/>
          </w:rPr>
          <w:instrText xml:space="preserve"> </w:instrText>
        </w:r>
        <w:r w:rsidR="000E6207">
          <w:rPr>
            <w:rFonts w:ascii="Arial" w:hAnsi="Arial" w:cs="Arial"/>
            <w:sz w:val="22"/>
            <w:szCs w:val="22"/>
          </w:rPr>
          <w:instrText>INCLUDEPICTURE  "http://t3.gstatic.com/images?q</w:instrText>
        </w:r>
        <w:r w:rsidR="000E6207">
          <w:rPr>
            <w:rFonts w:ascii="Arial" w:hAnsi="Arial" w:cs="Arial"/>
            <w:sz w:val="22"/>
            <w:szCs w:val="22"/>
          </w:rPr>
          <w:instrText>=tbn:rktHxImIXj8_OM:http://www.tibbi-market.com/images/m420bp.jpg" \* MERGEFORMATINET</w:instrText>
        </w:r>
        <w:r w:rsidR="000E6207">
          <w:rPr>
            <w:rFonts w:ascii="Arial" w:hAnsi="Arial" w:cs="Arial"/>
            <w:sz w:val="22"/>
            <w:szCs w:val="22"/>
          </w:rPr>
          <w:instrText xml:space="preserve"> </w:instrText>
        </w:r>
        <w:r w:rsidR="000E6207">
          <w:rPr>
            <w:rFonts w:ascii="Arial" w:hAnsi="Arial" w:cs="Arial"/>
            <w:sz w:val="22"/>
            <w:szCs w:val="22"/>
          </w:rPr>
          <w:fldChar w:fldCharType="separate"/>
        </w:r>
        <w:r w:rsidR="000E6207">
          <w:rPr>
            <w:rFonts w:ascii="Arial" w:hAnsi="Arial" w:cs="Arial"/>
            <w:sz w:val="22"/>
            <w:szCs w:val="22"/>
          </w:rPr>
          <w:pict>
            <v:shape id="ipfrktHxImIXj8_OM:" o:spid="_x0000_i1026" type="#_x0000_t75" style="width:163.5pt;height:129.75pt" o:button="t">
              <v:imagedata r:id="rId20" r:href="rId21"/>
            </v:shape>
          </w:pict>
        </w:r>
        <w:r w:rsidR="000E6207">
          <w:rPr>
            <w:rFonts w:ascii="Arial" w:hAnsi="Arial" w:cs="Arial"/>
            <w:sz w:val="22"/>
            <w:szCs w:val="22"/>
          </w:rPr>
          <w:fldChar w:fldCharType="end"/>
        </w:r>
        <w:r w:rsidRPr="00792333">
          <w:rPr>
            <w:rFonts w:ascii="Arial" w:hAnsi="Arial" w:cs="Arial"/>
            <w:sz w:val="22"/>
            <w:szCs w:val="22"/>
          </w:rPr>
          <w:fldChar w:fldCharType="end"/>
        </w:r>
      </w:hyperlink>
      <w:r w:rsidRPr="00792333">
        <w:rPr>
          <w:rFonts w:ascii="Arial" w:hAnsi="Arial" w:cs="Arial"/>
          <w:sz w:val="22"/>
          <w:szCs w:val="22"/>
        </w:rPr>
        <w:t xml:space="preserve">                        </w:t>
      </w:r>
      <w:hyperlink r:id="rId22" w:history="1">
        <w:r w:rsidRPr="00792333">
          <w:rPr>
            <w:rFonts w:ascii="Arial" w:hAnsi="Arial" w:cs="Arial"/>
            <w:sz w:val="22"/>
            <w:szCs w:val="22"/>
          </w:rPr>
          <w:fldChar w:fldCharType="begin"/>
        </w:r>
        <w:r w:rsidRPr="00792333">
          <w:rPr>
            <w:rFonts w:ascii="Arial" w:hAnsi="Arial" w:cs="Arial"/>
            <w:sz w:val="22"/>
            <w:szCs w:val="22"/>
          </w:rPr>
          <w:instrText xml:space="preserve"> INCLUDEPICTURE "http://t3.gstatic.com/images?q=tbn:Po9zpVZl6a_z4M:http://www.medikalhersey.com/UserFiles/Image/thumb_image/fim/kul_firini_nuve.jpg" \* MERGEFORMATINET </w:instrText>
        </w:r>
        <w:r w:rsidRPr="00792333">
          <w:rPr>
            <w:rFonts w:ascii="Arial" w:hAnsi="Arial" w:cs="Arial"/>
            <w:sz w:val="22"/>
            <w:szCs w:val="22"/>
          </w:rPr>
          <w:fldChar w:fldCharType="separate"/>
        </w:r>
        <w:r w:rsidR="000E6207">
          <w:rPr>
            <w:rFonts w:ascii="Arial" w:hAnsi="Arial" w:cs="Arial"/>
            <w:sz w:val="22"/>
            <w:szCs w:val="22"/>
          </w:rPr>
          <w:fldChar w:fldCharType="begin"/>
        </w:r>
        <w:r w:rsidR="000E6207">
          <w:rPr>
            <w:rFonts w:ascii="Arial" w:hAnsi="Arial" w:cs="Arial"/>
            <w:sz w:val="22"/>
            <w:szCs w:val="22"/>
          </w:rPr>
          <w:instrText xml:space="preserve"> </w:instrText>
        </w:r>
        <w:r w:rsidR="000E6207">
          <w:rPr>
            <w:rFonts w:ascii="Arial" w:hAnsi="Arial" w:cs="Arial"/>
            <w:sz w:val="22"/>
            <w:szCs w:val="22"/>
          </w:rPr>
          <w:instrText>INCLUDEPICTURE  "http://t3.gstatic.com/images?q=tbn:</w:instrText>
        </w:r>
        <w:r w:rsidR="000E6207">
          <w:rPr>
            <w:rFonts w:ascii="Arial" w:hAnsi="Arial" w:cs="Arial"/>
            <w:sz w:val="22"/>
            <w:szCs w:val="22"/>
          </w:rPr>
          <w:instrText>Po9zpVZl6a_z4M:http://www.medikalhersey.com/UserFiles/Image/thumb_image/fim/kul_firini_nuve.jpg" \* MERGEFORMATINET</w:instrText>
        </w:r>
        <w:r w:rsidR="000E6207">
          <w:rPr>
            <w:rFonts w:ascii="Arial" w:hAnsi="Arial" w:cs="Arial"/>
            <w:sz w:val="22"/>
            <w:szCs w:val="22"/>
          </w:rPr>
          <w:instrText xml:space="preserve"> </w:instrText>
        </w:r>
        <w:r w:rsidR="000E6207">
          <w:rPr>
            <w:rFonts w:ascii="Arial" w:hAnsi="Arial" w:cs="Arial"/>
            <w:sz w:val="22"/>
            <w:szCs w:val="22"/>
          </w:rPr>
          <w:fldChar w:fldCharType="separate"/>
        </w:r>
        <w:r w:rsidR="000E6207">
          <w:rPr>
            <w:rFonts w:ascii="Arial" w:hAnsi="Arial" w:cs="Arial"/>
            <w:sz w:val="22"/>
            <w:szCs w:val="22"/>
          </w:rPr>
          <w:pict>
            <v:shape id="ipfPo9zpVZl6a_z4M:" o:spid="_x0000_i1027" type="#_x0000_t75" style="width:154.5pt;height:154.5pt" o:button="t">
              <v:imagedata r:id="rId23" r:href="rId24"/>
            </v:shape>
          </w:pict>
        </w:r>
        <w:r w:rsidR="000E6207">
          <w:rPr>
            <w:rFonts w:ascii="Arial" w:hAnsi="Arial" w:cs="Arial"/>
            <w:sz w:val="22"/>
            <w:szCs w:val="22"/>
          </w:rPr>
          <w:fldChar w:fldCharType="end"/>
        </w:r>
        <w:r w:rsidRPr="00792333">
          <w:rPr>
            <w:rFonts w:ascii="Arial" w:hAnsi="Arial" w:cs="Arial"/>
            <w:sz w:val="22"/>
            <w:szCs w:val="22"/>
          </w:rPr>
          <w:fldChar w:fldCharType="end"/>
        </w:r>
      </w:hyperlink>
    </w:p>
    <w:p w:rsidR="00936217" w:rsidRPr="00792333" w:rsidRDefault="00936217" w:rsidP="00936217">
      <w:pPr>
        <w:spacing w:line="360" w:lineRule="auto"/>
        <w:jc w:val="both"/>
        <w:rPr>
          <w:sz w:val="22"/>
          <w:szCs w:val="22"/>
        </w:rPr>
      </w:pPr>
      <w:r w:rsidRPr="00792333">
        <w:rPr>
          <w:sz w:val="22"/>
          <w:szCs w:val="22"/>
        </w:rPr>
        <w:t xml:space="preserve">                          Etüv</w:t>
      </w:r>
      <w:r w:rsidRPr="00792333">
        <w:rPr>
          <w:sz w:val="22"/>
          <w:szCs w:val="22"/>
        </w:rPr>
        <w:tab/>
      </w:r>
      <w:r w:rsidRPr="00792333">
        <w:rPr>
          <w:sz w:val="22"/>
          <w:szCs w:val="22"/>
        </w:rPr>
        <w:tab/>
      </w:r>
      <w:r w:rsidRPr="00792333">
        <w:rPr>
          <w:sz w:val="22"/>
          <w:szCs w:val="22"/>
        </w:rPr>
        <w:tab/>
        <w:t xml:space="preserve">                                                      Kül Fırını</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c) Çeker Ocak Kullanımı : </w:t>
      </w:r>
      <w:r w:rsidRPr="00792333">
        <w:rPr>
          <w:rFonts w:ascii="Arial" w:hAnsi="Arial" w:cs="Arial"/>
          <w:sz w:val="22"/>
          <w:szCs w:val="22"/>
        </w:rPr>
        <w:t>Laboratuvarlarda kullanılan birçok kimyasal maddenin buharları insan sağlığına zararlı olduğundan, bu maddeleri ve çözeltileri buharlaştırırken buharın solunulmamasına çok dikkat edilmelidir. Çeker ocak, içinde hava emişi yapılan ve ön tarafı sürgülü pencere ile açılıp kapatılabilen bir ocaktır. Çeker ocakta çalışılırken çeker ocağın penceresi açılır. İçeriye ısıtıcı ve buharlaştırılması gereken maddenin bulunduğu kap</w:t>
      </w:r>
      <w:r w:rsidRPr="00792333">
        <w:rPr>
          <w:sz w:val="22"/>
          <w:szCs w:val="22"/>
        </w:rPr>
        <w:t xml:space="preserve"> </w:t>
      </w:r>
      <w:r w:rsidRPr="00792333">
        <w:rPr>
          <w:rFonts w:ascii="Arial" w:hAnsi="Arial" w:cs="Arial"/>
          <w:sz w:val="22"/>
          <w:szCs w:val="22"/>
        </w:rPr>
        <w:t>yerleştirilir. Isıtıcı çalıştırılır ve hemen çeker ocağın penceresi kapatılır, hava emişini sağlayan aspiratör çalıştırılır. Maddenin buharlaşması çeker ocağın penceresinden izlenir. Buharlaşma tamamlandıktan sonra ısıtıcı durdurulur. Pencere tekrar kapatılır. Soğuma tamamlandıktan sonra aspiratör durdurulur.</w:t>
      </w:r>
    </w:p>
    <w:p w:rsidR="00936217" w:rsidRPr="00792333" w:rsidRDefault="00936217" w:rsidP="00936217">
      <w:pPr>
        <w:tabs>
          <w:tab w:val="left" w:pos="3600"/>
        </w:tabs>
        <w:spacing w:line="360" w:lineRule="auto"/>
        <w:jc w:val="both"/>
        <w:rPr>
          <w:rFonts w:ascii="Arial" w:hAnsi="Arial" w:cs="Arial"/>
          <w:b/>
          <w:sz w:val="22"/>
          <w:szCs w:val="22"/>
        </w:rPr>
      </w:pPr>
      <w:r w:rsidRPr="00792333">
        <w:rPr>
          <w:rFonts w:ascii="Arial" w:hAnsi="Arial" w:cs="Arial"/>
          <w:b/>
          <w:sz w:val="22"/>
          <w:szCs w:val="22"/>
        </w:rPr>
        <w:lastRenderedPageBreak/>
        <w:t>Santrifüj :</w:t>
      </w:r>
      <w:r w:rsidRPr="00792333">
        <w:rPr>
          <w:rFonts w:ascii="Arial" w:hAnsi="Arial" w:cs="Arial"/>
          <w:iCs/>
          <w:sz w:val="22"/>
          <w:szCs w:val="22"/>
        </w:rPr>
        <w:t xml:space="preserve"> Bir motorla olağanüstü bir dönme hareketi verilen ve bir sıvı içinde süspansiyon hatta emülsiyon halindeki katı parçacıklara merkezkaç kuvvet uygulayarak ayrışmalarını sağlayan laboratuvar aletidir. </w:t>
      </w:r>
    </w:p>
    <w:p w:rsidR="00936217" w:rsidRPr="00792333" w:rsidRDefault="00936217" w:rsidP="00936217">
      <w:pPr>
        <w:tabs>
          <w:tab w:val="left" w:pos="3600"/>
        </w:tabs>
        <w:spacing w:line="360" w:lineRule="auto"/>
        <w:jc w:val="center"/>
        <w:rPr>
          <w:rFonts w:ascii="Arial" w:hAnsi="Arial" w:cs="Arial"/>
          <w:b/>
          <w:sz w:val="22"/>
          <w:szCs w:val="22"/>
        </w:rPr>
      </w:pPr>
      <w:r w:rsidRPr="00792333">
        <w:rPr>
          <w:rFonts w:ascii="Arial" w:hAnsi="Arial" w:cs="Arial"/>
          <w:b/>
          <w:sz w:val="22"/>
          <w:szCs w:val="22"/>
        </w:rPr>
        <w:fldChar w:fldCharType="begin"/>
      </w:r>
      <w:r w:rsidRPr="00792333">
        <w:rPr>
          <w:rFonts w:ascii="Arial" w:hAnsi="Arial" w:cs="Arial"/>
          <w:b/>
          <w:sz w:val="22"/>
          <w:szCs w:val="22"/>
        </w:rPr>
        <w:instrText xml:space="preserve"> INCLUDEPICTURE "http://www.petklinik.com/klinik/images/santrif%C3%BCj.jpg" \* MERGEFORMATINET </w:instrText>
      </w:r>
      <w:r w:rsidRPr="00792333">
        <w:rPr>
          <w:rFonts w:ascii="Arial" w:hAnsi="Arial" w:cs="Arial"/>
          <w:b/>
          <w:sz w:val="22"/>
          <w:szCs w:val="22"/>
        </w:rPr>
        <w:fldChar w:fldCharType="separate"/>
      </w:r>
      <w:r w:rsidR="000E6207">
        <w:rPr>
          <w:rFonts w:ascii="Arial" w:hAnsi="Arial" w:cs="Arial"/>
          <w:b/>
          <w:sz w:val="22"/>
          <w:szCs w:val="22"/>
        </w:rPr>
        <w:fldChar w:fldCharType="begin"/>
      </w:r>
      <w:r w:rsidR="000E6207">
        <w:rPr>
          <w:rFonts w:ascii="Arial" w:hAnsi="Arial" w:cs="Arial"/>
          <w:b/>
          <w:sz w:val="22"/>
          <w:szCs w:val="22"/>
        </w:rPr>
        <w:instrText xml:space="preserve"> </w:instrText>
      </w:r>
      <w:r w:rsidR="000E6207">
        <w:rPr>
          <w:rFonts w:ascii="Arial" w:hAnsi="Arial" w:cs="Arial"/>
          <w:b/>
          <w:sz w:val="22"/>
          <w:szCs w:val="22"/>
        </w:rPr>
        <w:instrText>INCLUDEPICTURE  "http://www.petklinik.com/klinik/images/santrif%C3%BCj.jpg" \* MERGEFORMATINET</w:instrText>
      </w:r>
      <w:r w:rsidR="000E6207">
        <w:rPr>
          <w:rFonts w:ascii="Arial" w:hAnsi="Arial" w:cs="Arial"/>
          <w:b/>
          <w:sz w:val="22"/>
          <w:szCs w:val="22"/>
        </w:rPr>
        <w:instrText xml:space="preserve"> </w:instrText>
      </w:r>
      <w:r w:rsidR="000E6207">
        <w:rPr>
          <w:rFonts w:ascii="Arial" w:hAnsi="Arial" w:cs="Arial"/>
          <w:b/>
          <w:sz w:val="22"/>
          <w:szCs w:val="22"/>
        </w:rPr>
        <w:fldChar w:fldCharType="separate"/>
      </w:r>
      <w:r w:rsidR="000E6207">
        <w:rPr>
          <w:rFonts w:ascii="Arial" w:hAnsi="Arial" w:cs="Arial"/>
          <w:b/>
          <w:sz w:val="22"/>
          <w:szCs w:val="22"/>
        </w:rPr>
        <w:pict>
          <v:shape id="_x0000_i1028" type="#_x0000_t75" style="width:138.75pt;height:146.25pt">
            <v:imagedata r:id="rId25" r:href="rId26"/>
          </v:shape>
        </w:pict>
      </w:r>
      <w:r w:rsidR="000E6207">
        <w:rPr>
          <w:rFonts w:ascii="Arial" w:hAnsi="Arial" w:cs="Arial"/>
          <w:b/>
          <w:sz w:val="22"/>
          <w:szCs w:val="22"/>
        </w:rPr>
        <w:fldChar w:fldCharType="end"/>
      </w:r>
      <w:r w:rsidRPr="00792333">
        <w:rPr>
          <w:rFonts w:ascii="Arial" w:hAnsi="Arial" w:cs="Arial"/>
          <w:b/>
          <w:sz w:val="22"/>
          <w:szCs w:val="22"/>
        </w:rPr>
        <w:fldChar w:fldCharType="end"/>
      </w:r>
    </w:p>
    <w:p w:rsidR="00936217" w:rsidRPr="00792333" w:rsidRDefault="00936217" w:rsidP="00936217">
      <w:pPr>
        <w:tabs>
          <w:tab w:val="left" w:pos="3600"/>
        </w:tabs>
        <w:spacing w:line="360" w:lineRule="auto"/>
        <w:jc w:val="center"/>
        <w:rPr>
          <w:rFonts w:ascii="Arial" w:hAnsi="Arial" w:cs="Arial"/>
          <w:sz w:val="22"/>
          <w:szCs w:val="22"/>
        </w:rPr>
      </w:pPr>
      <w:r w:rsidRPr="00792333">
        <w:rPr>
          <w:rFonts w:ascii="Arial" w:hAnsi="Arial" w:cs="Arial"/>
          <w:sz w:val="22"/>
          <w:szCs w:val="22"/>
        </w:rPr>
        <w:t xml:space="preserve">       Santrifüj</w:t>
      </w:r>
    </w:p>
    <w:p w:rsidR="00936217" w:rsidRPr="00792333" w:rsidRDefault="00936217" w:rsidP="00936217">
      <w:pPr>
        <w:tabs>
          <w:tab w:val="left" w:pos="3600"/>
        </w:tabs>
        <w:spacing w:line="360" w:lineRule="auto"/>
        <w:jc w:val="both"/>
        <w:rPr>
          <w:rFonts w:ascii="Arial" w:hAnsi="Arial" w:cs="Arial"/>
          <w:b/>
          <w:sz w:val="22"/>
          <w:szCs w:val="22"/>
        </w:rPr>
      </w:pPr>
      <w:r w:rsidRPr="00792333">
        <w:rPr>
          <w:rFonts w:ascii="Arial" w:hAnsi="Arial" w:cs="Arial"/>
          <w:b/>
          <w:sz w:val="22"/>
          <w:szCs w:val="22"/>
        </w:rPr>
        <w:t>Deney Raporunun Hazırlanması</w:t>
      </w:r>
      <w:r w:rsidRPr="00792333">
        <w:rPr>
          <w:rFonts w:ascii="Arial" w:hAnsi="Arial" w:cs="Arial"/>
          <w:b/>
          <w:sz w:val="22"/>
          <w:szCs w:val="22"/>
        </w:rPr>
        <w:tab/>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Deneyin yapılması, gözlem ve verilerin alınarak bunların değerlendirilip yorumlanması, birbirinden ayrılmaz bir bütündür. Deneyde elde edilen sonuçlar çok duyar ve doğru olsa bile, iyi yazılmış bir biçimde sunulmadığı sürece bir anlam taşımaz. Bu sunuş biçimi genel kimya laboratuvarlarında deney raporudur.</w:t>
      </w: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 xml:space="preserve">1. Sayfa düzeni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Rapor, dilbilgisi kurallarına uygun ve anlaşılabilir bir dille yazılır. Sayfanın üstünden ve solundan </w:t>
      </w:r>
      <w:smartTag w:uri="urn:schemas-microsoft-com:office:smarttags" w:element="metricconverter">
        <w:smartTagPr>
          <w:attr w:name="ProductID" w:val="3,5 cm"/>
        </w:smartTagPr>
        <w:r w:rsidRPr="00792333">
          <w:rPr>
            <w:rFonts w:ascii="Arial" w:hAnsi="Arial" w:cs="Arial"/>
            <w:sz w:val="22"/>
            <w:szCs w:val="22"/>
          </w:rPr>
          <w:t>3,5 cm</w:t>
        </w:r>
      </w:smartTag>
      <w:r w:rsidRPr="00792333">
        <w:rPr>
          <w:rFonts w:ascii="Arial" w:hAnsi="Arial" w:cs="Arial"/>
          <w:sz w:val="22"/>
          <w:szCs w:val="22"/>
        </w:rPr>
        <w:t xml:space="preserve"> altından ve sağından </w:t>
      </w:r>
      <w:smartTag w:uri="urn:schemas-microsoft-com:office:smarttags" w:element="metricconverter">
        <w:smartTagPr>
          <w:attr w:name="ProductID" w:val="2 cm"/>
        </w:smartTagPr>
        <w:r w:rsidRPr="00792333">
          <w:rPr>
            <w:rFonts w:ascii="Arial" w:hAnsi="Arial" w:cs="Arial"/>
            <w:sz w:val="22"/>
            <w:szCs w:val="22"/>
          </w:rPr>
          <w:t>2 cm</w:t>
        </w:r>
      </w:smartTag>
      <w:r w:rsidRPr="00792333">
        <w:rPr>
          <w:rFonts w:ascii="Arial" w:hAnsi="Arial" w:cs="Arial"/>
          <w:sz w:val="22"/>
          <w:szCs w:val="22"/>
        </w:rPr>
        <w:t xml:space="preserve"> boşluk bırakılarak yazılmalıdır.</w:t>
      </w: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2. Raporun içeriği</w:t>
      </w: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 xml:space="preserve">Deney adı : </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Amaç : </w:t>
      </w:r>
      <w:r w:rsidRPr="00792333">
        <w:rPr>
          <w:rFonts w:ascii="Arial" w:hAnsi="Arial" w:cs="Arial"/>
          <w:sz w:val="22"/>
          <w:szCs w:val="22"/>
        </w:rPr>
        <w:t>Deneyde varılmak istenen sonuç, özlü ve kısa bir cümle ile yazılır.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Kuramsal temeller</w:t>
      </w:r>
      <w:r w:rsidRPr="00792333">
        <w:rPr>
          <w:rFonts w:ascii="Arial" w:hAnsi="Arial" w:cs="Arial"/>
          <w:sz w:val="22"/>
          <w:szCs w:val="22"/>
        </w:rPr>
        <w:t xml:space="preserve"> : Bu kesimde deneyle ilgili kuramsal bilgiler verilir.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Deneyin yapılışı :</w:t>
      </w:r>
      <w:r w:rsidRPr="00792333">
        <w:rPr>
          <w:rFonts w:ascii="Arial" w:hAnsi="Arial" w:cs="Arial"/>
          <w:sz w:val="22"/>
          <w:szCs w:val="22"/>
        </w:rPr>
        <w:t xml:space="preserve"> Deneyin nasıl yapıldığı, bu deneyi yapmayan bir kişinin bu kesimi okumakla deneyi eksiksiz yapabileceği nitelikte, özlü ve kısa cümlelerle yazılır.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Veriler :</w:t>
      </w:r>
      <w:r w:rsidRPr="00792333">
        <w:rPr>
          <w:rFonts w:ascii="Arial" w:hAnsi="Arial" w:cs="Arial"/>
          <w:sz w:val="22"/>
          <w:szCs w:val="22"/>
        </w:rPr>
        <w:t xml:space="preserve"> Deney yapılırken alınan  veriler ile deney hesaplamalarında kullanılması gerekli kaynaklardan bulunan yardımcı verileri kapsar.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Hesaplamalar ve bulgular :</w:t>
      </w:r>
      <w:r w:rsidRPr="00792333">
        <w:rPr>
          <w:rFonts w:ascii="Arial" w:hAnsi="Arial" w:cs="Arial"/>
          <w:sz w:val="22"/>
          <w:szCs w:val="22"/>
        </w:rPr>
        <w:t xml:space="preserve"> Bu kesimde deneyde istenilen hesaplamalar yapılır. Sonuçlar bulunduktan sonra hata hesapları mutlaka yapılmalıdır.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Yorum : </w:t>
      </w:r>
      <w:r w:rsidRPr="00792333">
        <w:rPr>
          <w:rFonts w:ascii="Arial" w:hAnsi="Arial" w:cs="Arial"/>
          <w:sz w:val="22"/>
          <w:szCs w:val="22"/>
        </w:rPr>
        <w:t>Raporun en önemli kısmıdır. Bulunan sonuçların kuramsal temellere uygunluğu tartışılır. Sapmaların nedenleri, hata kaynakları irdelenir. Bunların giderilmesi için önerilerde bulunulur.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Sonuç :  </w:t>
      </w:r>
      <w:r w:rsidRPr="00792333">
        <w:rPr>
          <w:rFonts w:ascii="Arial" w:hAnsi="Arial" w:cs="Arial"/>
          <w:sz w:val="22"/>
          <w:szCs w:val="22"/>
        </w:rPr>
        <w:t>Deney sonunda bulunan sonucun ne olduğu ve deneyden ne öğrenildiği yazılır.</w:t>
      </w:r>
    </w:p>
    <w:p w:rsidR="00936217" w:rsidRPr="00792333" w:rsidRDefault="00936217" w:rsidP="00936217">
      <w:pPr>
        <w:spacing w:line="360" w:lineRule="auto"/>
        <w:jc w:val="center"/>
        <w:rPr>
          <w:rFonts w:ascii="Arial" w:hAnsi="Arial" w:cs="Arial"/>
          <w:b/>
          <w:sz w:val="22"/>
          <w:szCs w:val="22"/>
        </w:rPr>
      </w:pPr>
    </w:p>
    <w:p w:rsidR="00936217" w:rsidRPr="00792333" w:rsidRDefault="00936217" w:rsidP="00936217">
      <w:pPr>
        <w:spacing w:line="360" w:lineRule="auto"/>
        <w:jc w:val="center"/>
        <w:rPr>
          <w:rFonts w:ascii="Arial" w:hAnsi="Arial" w:cs="Arial"/>
          <w:b/>
          <w:sz w:val="22"/>
          <w:szCs w:val="22"/>
        </w:rPr>
      </w:pPr>
    </w:p>
    <w:p w:rsidR="00936217" w:rsidRPr="00792333" w:rsidRDefault="00936217" w:rsidP="00936217">
      <w:pPr>
        <w:spacing w:line="360" w:lineRule="auto"/>
        <w:jc w:val="center"/>
        <w:rPr>
          <w:rFonts w:ascii="Arial" w:hAnsi="Arial" w:cs="Arial"/>
          <w:b/>
          <w:sz w:val="22"/>
          <w:szCs w:val="22"/>
        </w:rPr>
      </w:pPr>
    </w:p>
    <w:p w:rsidR="00936217" w:rsidRPr="00792333" w:rsidRDefault="00936217" w:rsidP="00936217">
      <w:pPr>
        <w:spacing w:line="360" w:lineRule="auto"/>
        <w:jc w:val="center"/>
        <w:rPr>
          <w:rFonts w:ascii="Arial" w:hAnsi="Arial" w:cs="Arial"/>
          <w:b/>
          <w:sz w:val="22"/>
          <w:szCs w:val="22"/>
        </w:rPr>
      </w:pPr>
    </w:p>
    <w:p w:rsidR="003E2798" w:rsidRDefault="003E2798" w:rsidP="003E2798">
      <w:pPr>
        <w:spacing w:line="360" w:lineRule="auto"/>
        <w:rPr>
          <w:rFonts w:ascii="Arial" w:hAnsi="Arial" w:cs="Arial"/>
          <w:b/>
          <w:sz w:val="22"/>
          <w:szCs w:val="22"/>
        </w:rPr>
      </w:pPr>
    </w:p>
    <w:p w:rsidR="00936217" w:rsidRPr="00792333" w:rsidRDefault="00936217" w:rsidP="00936217">
      <w:pPr>
        <w:tabs>
          <w:tab w:val="center" w:pos="0"/>
        </w:tabs>
        <w:spacing w:line="360" w:lineRule="auto"/>
        <w:jc w:val="center"/>
        <w:rPr>
          <w:rFonts w:ascii="Arial" w:hAnsi="Arial" w:cs="Arial"/>
          <w:b/>
          <w:sz w:val="22"/>
          <w:szCs w:val="22"/>
        </w:rPr>
      </w:pPr>
      <w:r>
        <w:rPr>
          <w:rFonts w:ascii="Arial" w:hAnsi="Arial" w:cs="Arial"/>
          <w:b/>
          <w:sz w:val="22"/>
          <w:szCs w:val="22"/>
        </w:rPr>
        <w:lastRenderedPageBreak/>
        <w:t>1</w:t>
      </w:r>
      <w:r w:rsidRPr="00792333">
        <w:rPr>
          <w:rFonts w:ascii="Arial" w:hAnsi="Arial" w:cs="Arial"/>
          <w:b/>
          <w:sz w:val="22"/>
          <w:szCs w:val="22"/>
        </w:rPr>
        <w:t>. DENEY</w:t>
      </w:r>
    </w:p>
    <w:p w:rsidR="00936217" w:rsidRPr="00792333" w:rsidRDefault="00936217" w:rsidP="00936217">
      <w:pPr>
        <w:tabs>
          <w:tab w:val="center" w:pos="0"/>
        </w:tabs>
        <w:spacing w:line="360" w:lineRule="auto"/>
        <w:jc w:val="center"/>
        <w:rPr>
          <w:rFonts w:ascii="Arial" w:hAnsi="Arial" w:cs="Arial"/>
          <w:b/>
          <w:sz w:val="22"/>
          <w:szCs w:val="22"/>
        </w:rPr>
      </w:pPr>
      <w:r w:rsidRPr="00792333">
        <w:rPr>
          <w:rFonts w:ascii="Arial" w:hAnsi="Arial" w:cs="Arial"/>
          <w:b/>
          <w:sz w:val="22"/>
          <w:szCs w:val="22"/>
        </w:rPr>
        <w:t>ÇÖZELTİ HAZIRLAMA</w:t>
      </w:r>
    </w:p>
    <w:p w:rsidR="00936217" w:rsidRPr="00792333" w:rsidRDefault="00936217" w:rsidP="00936217">
      <w:pPr>
        <w:tabs>
          <w:tab w:val="center" w:pos="0"/>
        </w:tabs>
        <w:spacing w:line="360" w:lineRule="auto"/>
        <w:rPr>
          <w:rFonts w:ascii="Arial" w:hAnsi="Arial" w:cs="Arial"/>
          <w:b/>
          <w:sz w:val="22"/>
          <w:szCs w:val="22"/>
        </w:rPr>
      </w:pPr>
    </w:p>
    <w:p w:rsidR="00936217" w:rsidRPr="00792333" w:rsidRDefault="00936217" w:rsidP="00936217">
      <w:pPr>
        <w:tabs>
          <w:tab w:val="center" w:pos="0"/>
        </w:tabs>
        <w:spacing w:line="360" w:lineRule="auto"/>
        <w:rPr>
          <w:rFonts w:ascii="Arial" w:hAnsi="Arial" w:cs="Arial"/>
          <w:b/>
          <w:sz w:val="22"/>
          <w:szCs w:val="22"/>
        </w:rPr>
      </w:pPr>
      <w:r w:rsidRPr="00792333">
        <w:rPr>
          <w:rFonts w:ascii="Arial" w:hAnsi="Arial" w:cs="Arial"/>
          <w:b/>
          <w:sz w:val="22"/>
          <w:szCs w:val="22"/>
        </w:rPr>
        <w:t>ÇÖZELTİLER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Temel Bilgiler : </w:t>
      </w:r>
      <w:r w:rsidRPr="00792333">
        <w:rPr>
          <w:rFonts w:ascii="Arial" w:hAnsi="Arial" w:cs="Arial"/>
          <w:sz w:val="22"/>
          <w:szCs w:val="22"/>
        </w:rPr>
        <w:t xml:space="preserve">İki veya daha fazla bileşenin homojen karışımına çözelti denir. Başka bir deyişle çözelti homojenliği kaybolmaksızın bileşimi sınırlı olarak değiştirilebilen fazdır. Çözeltiyi oluşturan bileşenlerden genellikle miktarca daha fazla olana </w:t>
      </w:r>
      <w:r w:rsidRPr="00792333">
        <w:rPr>
          <w:rFonts w:ascii="Arial" w:hAnsi="Arial" w:cs="Arial"/>
          <w:b/>
          <w:i/>
          <w:sz w:val="22"/>
          <w:szCs w:val="22"/>
        </w:rPr>
        <w:t>çözücü</w:t>
      </w:r>
      <w:r w:rsidRPr="00792333">
        <w:rPr>
          <w:rFonts w:ascii="Arial" w:hAnsi="Arial" w:cs="Arial"/>
          <w:i/>
          <w:sz w:val="22"/>
          <w:szCs w:val="22"/>
        </w:rPr>
        <w:t xml:space="preserve"> </w:t>
      </w:r>
      <w:r w:rsidRPr="00792333">
        <w:rPr>
          <w:rFonts w:ascii="Arial" w:hAnsi="Arial" w:cs="Arial"/>
          <w:sz w:val="22"/>
          <w:szCs w:val="22"/>
        </w:rPr>
        <w:t xml:space="preserve">miktarı daha az olana </w:t>
      </w:r>
      <w:r w:rsidRPr="00792333">
        <w:rPr>
          <w:rFonts w:ascii="Arial" w:hAnsi="Arial" w:cs="Arial"/>
          <w:b/>
          <w:i/>
          <w:sz w:val="22"/>
          <w:szCs w:val="22"/>
        </w:rPr>
        <w:t>çözünen</w:t>
      </w:r>
      <w:r w:rsidRPr="00792333">
        <w:rPr>
          <w:rFonts w:ascii="Arial" w:hAnsi="Arial" w:cs="Arial"/>
          <w:b/>
          <w:sz w:val="22"/>
          <w:szCs w:val="22"/>
        </w:rPr>
        <w:t xml:space="preserve"> </w:t>
      </w:r>
      <w:r w:rsidRPr="00792333">
        <w:rPr>
          <w:rFonts w:ascii="Arial" w:hAnsi="Arial" w:cs="Arial"/>
          <w:sz w:val="22"/>
          <w:szCs w:val="22"/>
        </w:rPr>
        <w:t>adı verilir. Çözeltiler kimyasal reaksiyonlar için ideal ortam sağlamaları bakımından çok önemlidirler. Çözeltileri, çözücü ve çözünenin fiziksel hallerine göre sınıflandırmak mümkündür.</w:t>
      </w:r>
    </w:p>
    <w:p w:rsidR="00936217" w:rsidRPr="00792333" w:rsidRDefault="00936217" w:rsidP="00936217">
      <w:pPr>
        <w:tabs>
          <w:tab w:val="center" w:pos="0"/>
        </w:tabs>
        <w:spacing w:line="360" w:lineRule="auto"/>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2340"/>
      </w:tblGrid>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b/>
                <w:sz w:val="22"/>
                <w:szCs w:val="22"/>
              </w:rPr>
            </w:pPr>
            <w:r w:rsidRPr="00BF1B7C">
              <w:rPr>
                <w:rFonts w:ascii="Arial" w:hAnsi="Arial" w:cs="Arial"/>
                <w:b/>
                <w:sz w:val="22"/>
                <w:szCs w:val="22"/>
              </w:rPr>
              <w:t>Çözücü</w:t>
            </w:r>
          </w:p>
        </w:tc>
        <w:tc>
          <w:tcPr>
            <w:tcW w:w="2520" w:type="dxa"/>
            <w:shd w:val="clear" w:color="auto" w:fill="auto"/>
          </w:tcPr>
          <w:p w:rsidR="00936217" w:rsidRPr="00BF1B7C" w:rsidRDefault="003E2798" w:rsidP="006F18C5">
            <w:pPr>
              <w:tabs>
                <w:tab w:val="center" w:pos="0"/>
              </w:tabs>
              <w:spacing w:line="360" w:lineRule="auto"/>
              <w:jc w:val="center"/>
              <w:rPr>
                <w:rFonts w:ascii="Arial" w:hAnsi="Arial" w:cs="Arial"/>
                <w:b/>
                <w:sz w:val="22"/>
                <w:szCs w:val="22"/>
              </w:rPr>
            </w:pPr>
            <w:r>
              <w:rPr>
                <w:rFonts w:ascii="Arial" w:hAnsi="Arial" w:cs="Arial"/>
                <w:b/>
                <w:sz w:val="22"/>
                <w:szCs w:val="22"/>
              </w:rPr>
              <w:t>Çözün</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b/>
                <w:sz w:val="22"/>
                <w:szCs w:val="22"/>
              </w:rPr>
              <w:t>Örnek</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Katı</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Katı</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Alaşımlar</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Katı</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Sıvı</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Ag-Hg Karışımı</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Katı</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Gaz</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Hg’li Pd</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Sıvı</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Katı</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Tuzla Su</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Sıvı</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Sıvı</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Alkollü Su</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Sıvı</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Gaz</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Gazoz</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Gaz</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Katı</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Kükürtlü Hava</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Gaz</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Sıvı</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Nemli Hava</w:t>
            </w:r>
          </w:p>
        </w:tc>
      </w:tr>
      <w:tr w:rsidR="00936217" w:rsidRPr="00BF1B7C" w:rsidTr="006F18C5">
        <w:trPr>
          <w:jc w:val="center"/>
        </w:trPr>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Gaz</w:t>
            </w:r>
          </w:p>
        </w:tc>
        <w:tc>
          <w:tcPr>
            <w:tcW w:w="252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Gaz</w:t>
            </w:r>
          </w:p>
        </w:tc>
        <w:tc>
          <w:tcPr>
            <w:tcW w:w="2340" w:type="dxa"/>
            <w:shd w:val="clear" w:color="auto" w:fill="auto"/>
          </w:tcPr>
          <w:p w:rsidR="00936217" w:rsidRPr="00BF1B7C" w:rsidRDefault="00936217" w:rsidP="006F18C5">
            <w:pPr>
              <w:tabs>
                <w:tab w:val="center" w:pos="0"/>
              </w:tabs>
              <w:spacing w:line="360" w:lineRule="auto"/>
              <w:jc w:val="center"/>
              <w:rPr>
                <w:rFonts w:ascii="Arial" w:hAnsi="Arial" w:cs="Arial"/>
                <w:sz w:val="22"/>
                <w:szCs w:val="22"/>
              </w:rPr>
            </w:pPr>
            <w:r w:rsidRPr="00BF1B7C">
              <w:rPr>
                <w:rFonts w:ascii="Arial" w:hAnsi="Arial" w:cs="Arial"/>
                <w:sz w:val="22"/>
                <w:szCs w:val="22"/>
              </w:rPr>
              <w:t>Hava</w:t>
            </w:r>
          </w:p>
        </w:tc>
      </w:tr>
    </w:tbl>
    <w:p w:rsidR="00936217" w:rsidRPr="00792333" w:rsidRDefault="00936217" w:rsidP="00936217">
      <w:pPr>
        <w:tabs>
          <w:tab w:val="center" w:pos="0"/>
        </w:tabs>
        <w:spacing w:line="360" w:lineRule="auto"/>
        <w:jc w:val="both"/>
        <w:rPr>
          <w:rFonts w:ascii="Arial" w:hAnsi="Arial" w:cs="Arial"/>
          <w:sz w:val="22"/>
          <w:szCs w:val="22"/>
        </w:rPr>
      </w:pP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Bir çok madde çiftleri birbiri içinde her oranda çözünebildikleri halde, ancak belirli sıvı-sıvı ve katı-sıvı çiftleri birbirlerinin içinde her oranda çözünebilirler. Katı ve sıvıların çok büyük bir kısmı ise  belirli oranlarda birbiri içerisinde çözünürler. İşte bir çözünenin bir çözücü içerisinde belirli sıcaklıkta çözünebildiği maksimum miktarına, o çözünenin adı geçen çözücü içerisinde </w:t>
      </w:r>
      <w:r w:rsidRPr="00792333">
        <w:rPr>
          <w:rFonts w:ascii="Arial" w:hAnsi="Arial" w:cs="Arial"/>
          <w:b/>
          <w:i/>
          <w:sz w:val="22"/>
          <w:szCs w:val="22"/>
        </w:rPr>
        <w:t xml:space="preserve">çözünürlüğü </w:t>
      </w:r>
      <w:r w:rsidRPr="00792333">
        <w:rPr>
          <w:rFonts w:ascii="Arial" w:hAnsi="Arial" w:cs="Arial"/>
          <w:sz w:val="22"/>
          <w:szCs w:val="22"/>
        </w:rPr>
        <w:t>denir. Çözünürlük; çözücünün yapısına, çözünenin yapısına, sıcaklığa ve basınca bağlıdır. Genel olarak çözünürken çevreden ısı alan maddelerin çözünürlüğü sıcaklık artıkça artar, çözünürken çevreye ısı veren maddelerin ise sıcaklık artıkça azalır.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Gazların sudaki çözünürlüğü sıcaklık arttıkça azalır. Mesela, meşrubattaki çözünmüş halde bulunan karbondioksittir (CO</w:t>
      </w:r>
      <w:r w:rsidRPr="00792333">
        <w:rPr>
          <w:rFonts w:ascii="Arial" w:hAnsi="Arial" w:cs="Arial"/>
          <w:sz w:val="22"/>
          <w:szCs w:val="22"/>
          <w:vertAlign w:val="subscript"/>
        </w:rPr>
        <w:t>2</w:t>
      </w:r>
      <w:r w:rsidRPr="00792333">
        <w:rPr>
          <w:rFonts w:ascii="Arial" w:hAnsi="Arial" w:cs="Arial"/>
          <w:sz w:val="22"/>
          <w:szCs w:val="22"/>
        </w:rPr>
        <w:t>). Karbondioksit sıcak ortamda az çözündüğü için özellikle sıcak günlerde meşrubatların asidik tadı çabuk kaybolur bu nedenle soğuk içilmesi tavsiye edilir. Düşük sıcaklıkta gazların çözünürlüğü arttığı için, (CO</w:t>
      </w:r>
      <w:r w:rsidRPr="00792333">
        <w:rPr>
          <w:rFonts w:ascii="Arial" w:hAnsi="Arial" w:cs="Arial"/>
          <w:sz w:val="22"/>
          <w:szCs w:val="22"/>
          <w:vertAlign w:val="subscript"/>
        </w:rPr>
        <w:t>2</w:t>
      </w:r>
      <w:r w:rsidRPr="00792333">
        <w:rPr>
          <w:rFonts w:ascii="Arial" w:hAnsi="Arial" w:cs="Arial"/>
          <w:sz w:val="22"/>
          <w:szCs w:val="22"/>
        </w:rPr>
        <w:t xml:space="preserve">) ortamında kalır, gaz fazına geçmez. Sıvıların ve katıların çözünürlüğünün sıcaklıkla değişimi için genel bir kural yoktur. Her bir maddenin çözünürlüğünün sıcaklıkla değişimi deneysel yöntemlerle bulunmuştur.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Mesela, yükselen sıcaklıkla potasyum nitratın çözünürlüğünün arttığı, sodyum hidroksitin çözünürlüğünün azaldığı ve sodyum klorürün çözünürlüğünün ise çok az değiştiği gözlenmiştir. Bir gazın sıcaklığı sabit tutulmak şartıyla basıncı iki kat arttırılırsa çözünürlüğü de iki kat artar </w:t>
      </w:r>
      <w:r w:rsidRPr="00792333">
        <w:rPr>
          <w:rFonts w:ascii="Arial" w:hAnsi="Arial" w:cs="Arial"/>
          <w:sz w:val="22"/>
          <w:szCs w:val="22"/>
        </w:rPr>
        <w:lastRenderedPageBreak/>
        <w:t>(Henry Kanunu). Bunun nedeni ise gazların sıkıştırılabilme özelliğidir. Buna karşın sıvılar ve katıların çözünürlüğü basınçla fazla değişmez.</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Bir çözeltide, çözeltinin birim hacimdeki çözünmüş olan çözünenin miktarına o çözeltinin </w:t>
      </w:r>
      <w:r w:rsidRPr="00792333">
        <w:rPr>
          <w:rFonts w:ascii="Arial" w:hAnsi="Arial" w:cs="Arial"/>
          <w:b/>
          <w:i/>
          <w:sz w:val="22"/>
          <w:szCs w:val="22"/>
        </w:rPr>
        <w:t>derişikliği</w:t>
      </w:r>
      <w:r w:rsidRPr="00792333">
        <w:rPr>
          <w:rFonts w:ascii="Arial" w:hAnsi="Arial" w:cs="Arial"/>
          <w:i/>
          <w:sz w:val="22"/>
          <w:szCs w:val="22"/>
        </w:rPr>
        <w:t xml:space="preserve"> </w:t>
      </w:r>
      <w:r w:rsidRPr="00792333">
        <w:rPr>
          <w:rFonts w:ascii="Arial" w:hAnsi="Arial" w:cs="Arial"/>
          <w:sz w:val="22"/>
          <w:szCs w:val="22"/>
        </w:rPr>
        <w:t xml:space="preserve">denir. Az miktarda çözünen içeren çözeltilere </w:t>
      </w:r>
      <w:r w:rsidRPr="00792333">
        <w:rPr>
          <w:rFonts w:ascii="Arial" w:hAnsi="Arial" w:cs="Arial"/>
          <w:b/>
          <w:i/>
          <w:sz w:val="22"/>
          <w:szCs w:val="22"/>
        </w:rPr>
        <w:t>seyreltik</w:t>
      </w:r>
      <w:r w:rsidRPr="00792333">
        <w:rPr>
          <w:rFonts w:ascii="Arial" w:hAnsi="Arial" w:cs="Arial"/>
          <w:sz w:val="22"/>
          <w:szCs w:val="22"/>
        </w:rPr>
        <w:t xml:space="preserve"> çok miktarda çözünen içeren çözeltilere ise derişik çözeltiler denir.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Belirli bir miktar çözücü içinde çözünebilecek madde miktarı sınırlıdır. Bu  sınır aşılırsa ilave edilen yeni madde çözünmeden kalır. Bu sınır durumunda çözünenle çözelti dengededir ve böyle çözeltiye </w:t>
      </w:r>
      <w:r w:rsidRPr="00792333">
        <w:rPr>
          <w:rFonts w:ascii="Arial" w:hAnsi="Arial" w:cs="Arial"/>
          <w:b/>
          <w:i/>
          <w:sz w:val="22"/>
          <w:szCs w:val="22"/>
        </w:rPr>
        <w:t>doymuş çözelti</w:t>
      </w:r>
      <w:r w:rsidRPr="00792333">
        <w:rPr>
          <w:rFonts w:ascii="Arial" w:hAnsi="Arial" w:cs="Arial"/>
          <w:sz w:val="22"/>
          <w:szCs w:val="22"/>
        </w:rPr>
        <w:t xml:space="preserve"> denir. Bu duruma da doygunluk adı verilir. Doymuş çözelti, sıcaklığı ve basıncı değişmedikçe doygunluk durumunu korur.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Yüksek sıcaklıkta doymuş bir çözelti hazırlanır ve aynı sıcaklıkta çok dikkatli bir şekilde süzülüp içinde herhangi bir katı bulunmadan yavaş yavaş sarsıntısız bir şekilde soğutulursa, çözünen madde ortamda çözünmesi gereken miktardan daha fazla olmasına rağmen ayrılmadan çözeltide kalabilir. Böyle bir çözeltiye </w:t>
      </w:r>
      <w:r w:rsidRPr="00792333">
        <w:rPr>
          <w:rFonts w:ascii="Arial" w:hAnsi="Arial" w:cs="Arial"/>
          <w:b/>
          <w:i/>
          <w:sz w:val="22"/>
          <w:szCs w:val="22"/>
        </w:rPr>
        <w:t>aşırı doymuş çözelti</w:t>
      </w:r>
      <w:r w:rsidRPr="00792333">
        <w:rPr>
          <w:rFonts w:ascii="Arial" w:hAnsi="Arial" w:cs="Arial"/>
          <w:sz w:val="22"/>
          <w:szCs w:val="22"/>
        </w:rPr>
        <w:t xml:space="preserve"> denir. O halde aşırı doymuş bir çözelti çözebileceğinden daha fazla madde çözmüş bir çözeltidir. Bir çözeltide çözücünün çözebileceğinden daha az miktarda madde çözünmüş ise, böyle bir çözeltiye </w:t>
      </w:r>
      <w:r w:rsidRPr="00792333">
        <w:rPr>
          <w:rFonts w:ascii="Arial" w:hAnsi="Arial" w:cs="Arial"/>
          <w:b/>
          <w:i/>
          <w:sz w:val="22"/>
          <w:szCs w:val="22"/>
        </w:rPr>
        <w:t>doymamış çözelti</w:t>
      </w:r>
      <w:r w:rsidRPr="00792333">
        <w:rPr>
          <w:rFonts w:ascii="Arial" w:hAnsi="Arial" w:cs="Arial"/>
          <w:sz w:val="22"/>
          <w:szCs w:val="22"/>
        </w:rPr>
        <w:t xml:space="preserve"> denir.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Çözünme Olayı : </w:t>
      </w:r>
      <w:r w:rsidRPr="00792333">
        <w:rPr>
          <w:rFonts w:ascii="Arial" w:hAnsi="Arial" w:cs="Arial"/>
          <w:sz w:val="22"/>
          <w:szCs w:val="22"/>
        </w:rPr>
        <w:t xml:space="preserve">Moleküler düzeyde çözünen molekül ya da iyonların çözücü molekülleriyle ile sarılması, başka bir deyişle çözünen molekül ya da iyonların çözücü içinde dağılması olayıdır. Çözücü molekülleri ile sarılmış çözünen iyon ya da moleküllere </w:t>
      </w:r>
      <w:r w:rsidRPr="00792333">
        <w:rPr>
          <w:rFonts w:ascii="Arial" w:hAnsi="Arial" w:cs="Arial"/>
          <w:b/>
          <w:i/>
          <w:sz w:val="22"/>
          <w:szCs w:val="22"/>
        </w:rPr>
        <w:t xml:space="preserve">solvatize </w:t>
      </w:r>
      <w:r w:rsidRPr="00792333">
        <w:rPr>
          <w:rFonts w:ascii="Arial" w:hAnsi="Arial" w:cs="Arial"/>
          <w:sz w:val="22"/>
          <w:szCs w:val="22"/>
        </w:rPr>
        <w:t xml:space="preserve">eğer çözücü su ise </w:t>
      </w:r>
      <w:r w:rsidRPr="00792333">
        <w:rPr>
          <w:rFonts w:ascii="Arial" w:hAnsi="Arial" w:cs="Arial"/>
          <w:b/>
          <w:i/>
          <w:sz w:val="22"/>
          <w:szCs w:val="22"/>
        </w:rPr>
        <w:t>hidratize</w:t>
      </w:r>
      <w:r w:rsidRPr="00792333">
        <w:rPr>
          <w:rFonts w:ascii="Arial" w:hAnsi="Arial" w:cs="Arial"/>
          <w:sz w:val="22"/>
          <w:szCs w:val="22"/>
        </w:rPr>
        <w:t xml:space="preserve"> iyon ya da molekül denir. Tüm çözünenler her zaman çözeltide iyonlar halinde bulunmazlar. Mesela alkol suda moleküler olarak çözünür. Bazı durumlarda benzer benzeri çözer ilkesinden sapmalar görülebilir. Yani polar bir çözücü apolar bir maddeyi, ya da apolar bir çözücü polar bir maddeyi çözebilir. Bunun nedenleri genellikle moleküller arasındaki çekim kuvvetleri ve özellikle </w:t>
      </w:r>
      <w:r w:rsidRPr="00792333">
        <w:rPr>
          <w:rFonts w:ascii="Arial" w:hAnsi="Arial" w:cs="Arial"/>
          <w:b/>
          <w:i/>
          <w:sz w:val="22"/>
          <w:szCs w:val="22"/>
        </w:rPr>
        <w:t>hidrojen köprüsü bağı</w:t>
      </w:r>
      <w:r w:rsidRPr="00792333">
        <w:rPr>
          <w:rFonts w:ascii="Arial" w:hAnsi="Arial" w:cs="Arial"/>
          <w:sz w:val="22"/>
          <w:szCs w:val="22"/>
        </w:rPr>
        <w:t xml:space="preserve"> oluşumudur. Hidrojen bağı, kimyada tek bir hidrojen atomu, oksijen ve azot gibi iki elektronegatif atom arasında ortaklaşa kullanılması durumunda oluşan bağdır. Kimyada maddelerin birbiri içerisinde çözünmesinde özellikle  polarlık ve apolarlık tan bahsedilir. Molekülleri dipol momente sahip olan çözücülere polar çözücüler dipol momente sahip olmayanlara apolar çözücüler denir. Bir molekülde artı ve eksi yük dağılımı homojense bu molekül apolardır. Buna karşı molekül üzerinde net olarak artı ve eksi yüklü bölgeler varsa bu moleküller polardır.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Mesela karbontetraklorür (CCI</w:t>
      </w:r>
      <w:r w:rsidRPr="00792333">
        <w:rPr>
          <w:rFonts w:ascii="Arial" w:hAnsi="Arial" w:cs="Arial"/>
          <w:sz w:val="22"/>
          <w:szCs w:val="22"/>
          <w:vertAlign w:val="subscript"/>
        </w:rPr>
        <w:t>4</w:t>
      </w:r>
      <w:r w:rsidRPr="00792333">
        <w:rPr>
          <w:rFonts w:ascii="Arial" w:hAnsi="Arial" w:cs="Arial"/>
          <w:sz w:val="22"/>
          <w:szCs w:val="22"/>
        </w:rPr>
        <w:t>) molekülünde artı ve eksi yükler birbirine eşittir. Bu nedenle CCI</w:t>
      </w:r>
      <w:r w:rsidRPr="00792333">
        <w:rPr>
          <w:rFonts w:ascii="Arial" w:hAnsi="Arial" w:cs="Arial"/>
          <w:sz w:val="22"/>
          <w:szCs w:val="22"/>
          <w:vertAlign w:val="subscript"/>
        </w:rPr>
        <w:t>4</w:t>
      </w:r>
      <w:r w:rsidRPr="00792333">
        <w:rPr>
          <w:rFonts w:ascii="Arial" w:hAnsi="Arial" w:cs="Arial"/>
          <w:sz w:val="22"/>
          <w:szCs w:val="22"/>
        </w:rPr>
        <w:t xml:space="preserve"> molekülü </w:t>
      </w:r>
      <w:r>
        <w:rPr>
          <w:rFonts w:ascii="Arial" w:hAnsi="Arial" w:cs="Arial"/>
          <w:sz w:val="22"/>
          <w:szCs w:val="22"/>
        </w:rPr>
        <w:t>a</w:t>
      </w:r>
      <w:r w:rsidRPr="00792333">
        <w:rPr>
          <w:rFonts w:ascii="Arial" w:hAnsi="Arial" w:cs="Arial"/>
          <w:sz w:val="22"/>
          <w:szCs w:val="22"/>
        </w:rPr>
        <w:t xml:space="preserve">polardır.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Fakat etil alkol molekülünde (CH</w:t>
      </w:r>
      <w:r w:rsidRPr="00792333">
        <w:rPr>
          <w:rFonts w:ascii="Arial" w:hAnsi="Arial" w:cs="Arial"/>
          <w:sz w:val="22"/>
          <w:szCs w:val="22"/>
          <w:vertAlign w:val="subscript"/>
        </w:rPr>
        <w:t>3</w:t>
      </w:r>
      <w:r w:rsidRPr="00792333">
        <w:rPr>
          <w:rFonts w:ascii="Arial" w:hAnsi="Arial" w:cs="Arial"/>
          <w:sz w:val="22"/>
          <w:szCs w:val="22"/>
        </w:rPr>
        <w:t>CH</w:t>
      </w:r>
      <w:r w:rsidRPr="00792333">
        <w:rPr>
          <w:rFonts w:ascii="Arial" w:hAnsi="Arial" w:cs="Arial"/>
          <w:sz w:val="22"/>
          <w:szCs w:val="22"/>
          <w:vertAlign w:val="subscript"/>
        </w:rPr>
        <w:t>2</w:t>
      </w:r>
      <w:r w:rsidRPr="00792333">
        <w:rPr>
          <w:rFonts w:ascii="Arial" w:hAnsi="Arial" w:cs="Arial"/>
          <w:sz w:val="22"/>
          <w:szCs w:val="22"/>
        </w:rPr>
        <w:t xml:space="preserve">OH) etil grubu kısmi pozitif, hidroksil grubu ise kısmi negatif yüke sahiptir. Bu nedenle etil alkol polar bir moleküldür. </w:t>
      </w:r>
    </w:p>
    <w:p w:rsidR="00936217" w:rsidRPr="00792333" w:rsidRDefault="00936217" w:rsidP="00936217">
      <w:pPr>
        <w:tabs>
          <w:tab w:val="center" w:pos="0"/>
        </w:tabs>
        <w:spacing w:line="360" w:lineRule="auto"/>
        <w:jc w:val="both"/>
        <w:rPr>
          <w:rFonts w:ascii="Arial" w:hAnsi="Arial" w:cs="Arial"/>
          <w:sz w:val="22"/>
          <w:szCs w:val="22"/>
        </w:rPr>
      </w:pP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Polarlaşma derecesi, moleküldeki yükler arasındaki uzaklığa ve yüklerin büyüklüğüne bağlıdır ve molekülün dipolmomenti ile tanımlanır. </w:t>
      </w:r>
      <w:r w:rsidRPr="00792333">
        <w:rPr>
          <w:rFonts w:ascii="Arial" w:hAnsi="Arial" w:cs="Arial"/>
          <w:b/>
          <w:i/>
          <w:sz w:val="22"/>
          <w:szCs w:val="22"/>
        </w:rPr>
        <w:t>Dipolmoment</w:t>
      </w:r>
      <w:r w:rsidRPr="00792333">
        <w:rPr>
          <w:rFonts w:ascii="Arial" w:hAnsi="Arial" w:cs="Arial"/>
          <w:sz w:val="22"/>
          <w:szCs w:val="22"/>
        </w:rPr>
        <w:t>, yüklerin merkezi arasındaki mesafe ile yükün çarpımına eşittir.</w:t>
      </w:r>
      <w:r w:rsidRPr="00792333">
        <w:rPr>
          <w:rFonts w:ascii="Arial" w:hAnsi="Arial" w:cs="Arial"/>
          <w:sz w:val="22"/>
          <w:szCs w:val="22"/>
        </w:rPr>
        <w:tab/>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lastRenderedPageBreak/>
        <w:t xml:space="preserve">Çözeltilerde, elektrik akımını ileten maddelere </w:t>
      </w:r>
      <w:r w:rsidRPr="00792333">
        <w:rPr>
          <w:rFonts w:ascii="Arial" w:hAnsi="Arial" w:cs="Arial"/>
          <w:b/>
          <w:i/>
          <w:sz w:val="22"/>
          <w:szCs w:val="22"/>
        </w:rPr>
        <w:t>elektrolit madde</w:t>
      </w:r>
      <w:r w:rsidRPr="00792333">
        <w:rPr>
          <w:rFonts w:ascii="Arial" w:hAnsi="Arial" w:cs="Arial"/>
          <w:sz w:val="22"/>
          <w:szCs w:val="22"/>
        </w:rPr>
        <w:t xml:space="preserve"> iletmeyen maddelere </w:t>
      </w:r>
      <w:r w:rsidRPr="00792333">
        <w:rPr>
          <w:rFonts w:ascii="Arial" w:hAnsi="Arial" w:cs="Arial"/>
          <w:b/>
          <w:i/>
          <w:sz w:val="22"/>
          <w:szCs w:val="22"/>
        </w:rPr>
        <w:t>elektrolit olmayan</w:t>
      </w:r>
      <w:r w:rsidRPr="00792333">
        <w:rPr>
          <w:rFonts w:ascii="Arial" w:hAnsi="Arial" w:cs="Arial"/>
          <w:sz w:val="22"/>
          <w:szCs w:val="22"/>
        </w:rPr>
        <w:t xml:space="preserve"> madde denir. HCI, H</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rPr>
        <w:t>, CH</w:t>
      </w:r>
      <w:r w:rsidRPr="00792333">
        <w:rPr>
          <w:rFonts w:ascii="Arial" w:hAnsi="Arial" w:cs="Arial"/>
          <w:sz w:val="22"/>
          <w:szCs w:val="22"/>
          <w:vertAlign w:val="subscript"/>
        </w:rPr>
        <w:t>3</w:t>
      </w:r>
      <w:r w:rsidRPr="00792333">
        <w:rPr>
          <w:rFonts w:ascii="Arial" w:hAnsi="Arial" w:cs="Arial"/>
          <w:sz w:val="22"/>
          <w:szCs w:val="22"/>
        </w:rPr>
        <w:t>COOH, Na</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rPr>
        <w:t xml:space="preserve"> elektrolit maddelere, C</w:t>
      </w:r>
      <w:r w:rsidRPr="00792333">
        <w:rPr>
          <w:rFonts w:ascii="Arial" w:hAnsi="Arial" w:cs="Arial"/>
          <w:sz w:val="22"/>
          <w:szCs w:val="22"/>
          <w:vertAlign w:val="subscript"/>
        </w:rPr>
        <w:t>12</w:t>
      </w:r>
      <w:r w:rsidRPr="00792333">
        <w:rPr>
          <w:rFonts w:ascii="Arial" w:hAnsi="Arial" w:cs="Arial"/>
          <w:sz w:val="22"/>
          <w:szCs w:val="22"/>
        </w:rPr>
        <w:t>H</w:t>
      </w:r>
      <w:r w:rsidRPr="00792333">
        <w:rPr>
          <w:rFonts w:ascii="Arial" w:hAnsi="Arial" w:cs="Arial"/>
          <w:sz w:val="22"/>
          <w:szCs w:val="22"/>
          <w:vertAlign w:val="subscript"/>
        </w:rPr>
        <w:t>22</w:t>
      </w:r>
      <w:r w:rsidRPr="00792333">
        <w:rPr>
          <w:rFonts w:ascii="Arial" w:hAnsi="Arial" w:cs="Arial"/>
          <w:sz w:val="22"/>
          <w:szCs w:val="22"/>
        </w:rPr>
        <w:t>O</w:t>
      </w:r>
      <w:r w:rsidRPr="00792333">
        <w:rPr>
          <w:rFonts w:ascii="Arial" w:hAnsi="Arial" w:cs="Arial"/>
          <w:sz w:val="22"/>
          <w:szCs w:val="22"/>
          <w:vertAlign w:val="subscript"/>
        </w:rPr>
        <w:t>11</w:t>
      </w:r>
      <w:r w:rsidRPr="00792333">
        <w:rPr>
          <w:rFonts w:ascii="Arial" w:hAnsi="Arial" w:cs="Arial"/>
          <w:sz w:val="22"/>
          <w:szCs w:val="22"/>
        </w:rPr>
        <w:t>, C</w:t>
      </w:r>
      <w:r w:rsidRPr="00792333">
        <w:rPr>
          <w:rFonts w:ascii="Arial" w:hAnsi="Arial" w:cs="Arial"/>
          <w:sz w:val="22"/>
          <w:szCs w:val="22"/>
          <w:vertAlign w:val="subscript"/>
        </w:rPr>
        <w:t>2</w:t>
      </w:r>
      <w:r w:rsidRPr="00792333">
        <w:rPr>
          <w:rFonts w:ascii="Arial" w:hAnsi="Arial" w:cs="Arial"/>
          <w:sz w:val="22"/>
          <w:szCs w:val="22"/>
        </w:rPr>
        <w:t>H</w:t>
      </w:r>
      <w:r w:rsidRPr="00792333">
        <w:rPr>
          <w:rFonts w:ascii="Arial" w:hAnsi="Arial" w:cs="Arial"/>
          <w:sz w:val="22"/>
          <w:szCs w:val="22"/>
          <w:vertAlign w:val="subscript"/>
        </w:rPr>
        <w:t>5</w:t>
      </w:r>
      <w:r w:rsidRPr="00792333">
        <w:rPr>
          <w:rFonts w:ascii="Arial" w:hAnsi="Arial" w:cs="Arial"/>
          <w:sz w:val="22"/>
          <w:szCs w:val="22"/>
        </w:rPr>
        <w:t>OH, N</w:t>
      </w:r>
      <w:r w:rsidRPr="00792333">
        <w:rPr>
          <w:rFonts w:ascii="Arial" w:hAnsi="Arial" w:cs="Arial"/>
          <w:sz w:val="22"/>
          <w:szCs w:val="22"/>
          <w:vertAlign w:val="subscript"/>
        </w:rPr>
        <w:t>2</w:t>
      </w:r>
      <w:r w:rsidRPr="00792333">
        <w:rPr>
          <w:rFonts w:ascii="Arial" w:hAnsi="Arial" w:cs="Arial"/>
          <w:sz w:val="22"/>
          <w:szCs w:val="22"/>
        </w:rPr>
        <w:t>, CH</w:t>
      </w:r>
      <w:r w:rsidRPr="00792333">
        <w:rPr>
          <w:rFonts w:ascii="Arial" w:hAnsi="Arial" w:cs="Arial"/>
          <w:sz w:val="22"/>
          <w:szCs w:val="22"/>
          <w:vertAlign w:val="subscript"/>
        </w:rPr>
        <w:t>3</w:t>
      </w:r>
      <w:r w:rsidRPr="00792333">
        <w:rPr>
          <w:rFonts w:ascii="Arial" w:hAnsi="Arial" w:cs="Arial"/>
          <w:sz w:val="22"/>
          <w:szCs w:val="22"/>
        </w:rPr>
        <w:t>COCH</w:t>
      </w:r>
      <w:r w:rsidRPr="00792333">
        <w:rPr>
          <w:rFonts w:ascii="Arial" w:hAnsi="Arial" w:cs="Arial"/>
          <w:sz w:val="22"/>
          <w:szCs w:val="22"/>
          <w:vertAlign w:val="subscript"/>
        </w:rPr>
        <w:t>3</w:t>
      </w:r>
      <w:r w:rsidRPr="00792333">
        <w:rPr>
          <w:rFonts w:ascii="Arial" w:hAnsi="Arial" w:cs="Arial"/>
          <w:sz w:val="22"/>
          <w:szCs w:val="22"/>
        </w:rPr>
        <w:t xml:space="preserve"> elektrolit olmayan maddelere örnek verilebilir. Çözeltiler elektrik akımını iletsin veya iletmesin bazı ortak özellikleri vardır. Bunlar,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1.Buhar basıncı düşmesi</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2. Donma noktası alçalması</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3. Kaynama noktası yükselmesi</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4. Osmotik basınç</w:t>
      </w:r>
    </w:p>
    <w:p w:rsidR="00936217" w:rsidRPr="00792333" w:rsidRDefault="00936217" w:rsidP="00936217">
      <w:pPr>
        <w:tabs>
          <w:tab w:val="center" w:pos="0"/>
        </w:tabs>
        <w:spacing w:line="360" w:lineRule="auto"/>
        <w:jc w:val="both"/>
        <w:rPr>
          <w:rFonts w:ascii="Arial" w:hAnsi="Arial" w:cs="Arial"/>
          <w:b/>
          <w:sz w:val="22"/>
          <w:szCs w:val="22"/>
        </w:rPr>
      </w:pPr>
      <w:r w:rsidRPr="00792333">
        <w:rPr>
          <w:rFonts w:ascii="Arial" w:hAnsi="Arial" w:cs="Arial"/>
          <w:b/>
          <w:sz w:val="22"/>
          <w:szCs w:val="22"/>
        </w:rPr>
        <w:t>Çözelti Derişimleri</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Derişim, birim miktarda çözelti yada çözücüde çözünen madde miktarını gösteren bir ölçüdür.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Ağırlıkça (veya Kütlece) Yüzde [%(a/a)] :</w:t>
      </w:r>
      <w:r w:rsidRPr="00792333">
        <w:rPr>
          <w:rFonts w:ascii="Arial" w:hAnsi="Arial" w:cs="Arial"/>
          <w:sz w:val="22"/>
          <w:szCs w:val="22"/>
        </w:rPr>
        <w:t xml:space="preserve"> Bir çözeltide, bir bileşenin ağırlık yüzdesi o bileşenin ağırlığının, toplam çözelti ağırlığına oranının yüz katıdır.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Çözelti = [Çözünenin kütlesi / Çözeltinin kütlesi ] x 100</w:t>
      </w:r>
    </w:p>
    <w:p w:rsidR="00936217" w:rsidRPr="00792333" w:rsidRDefault="00936217" w:rsidP="00936217">
      <w:pPr>
        <w:tabs>
          <w:tab w:val="center" w:pos="0"/>
        </w:tabs>
        <w:spacing w:line="360" w:lineRule="auto"/>
        <w:jc w:val="both"/>
        <w:rPr>
          <w:rFonts w:ascii="Arial" w:hAnsi="Arial" w:cs="Arial"/>
          <w:sz w:val="22"/>
          <w:szCs w:val="22"/>
        </w:rPr>
      </w:pPr>
      <w:smartTag w:uri="urn:schemas-microsoft-com:office:smarttags" w:element="metricconverter">
        <w:smartTagPr>
          <w:attr w:name="ProductID" w:val="100 g"/>
        </w:smartTagPr>
        <w:r w:rsidRPr="00792333">
          <w:rPr>
            <w:rFonts w:ascii="Arial" w:hAnsi="Arial" w:cs="Arial"/>
            <w:sz w:val="22"/>
            <w:szCs w:val="22"/>
          </w:rPr>
          <w:t>100 g</w:t>
        </w:r>
      </w:smartTag>
      <w:r w:rsidRPr="00792333">
        <w:rPr>
          <w:rFonts w:ascii="Arial" w:hAnsi="Arial" w:cs="Arial"/>
          <w:sz w:val="22"/>
          <w:szCs w:val="22"/>
        </w:rPr>
        <w:t xml:space="preserve"> çözeltide çözünen maddeyi g cinsinden verir.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Örnek</w:t>
      </w:r>
      <w:r w:rsidRPr="00792333">
        <w:rPr>
          <w:rFonts w:ascii="Arial" w:hAnsi="Arial" w:cs="Arial"/>
          <w:sz w:val="22"/>
          <w:szCs w:val="22"/>
        </w:rPr>
        <w:t xml:space="preserve"> : 500 mL % 50’Iik (W/W) NaOH çözeltisinin hazırlanması</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%50= [X/(500-X)]x 100      X= 250 g çözünen</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O halde bu çözeltinin hazırlanmasında </w:t>
      </w:r>
      <w:smartTag w:uri="urn:schemas-microsoft-com:office:smarttags" w:element="metricconverter">
        <w:smartTagPr>
          <w:attr w:name="ProductID" w:val="250 g"/>
        </w:smartTagPr>
        <w:r w:rsidRPr="00792333">
          <w:rPr>
            <w:rFonts w:ascii="Arial" w:hAnsi="Arial" w:cs="Arial"/>
            <w:sz w:val="22"/>
            <w:szCs w:val="22"/>
          </w:rPr>
          <w:t>250 g</w:t>
        </w:r>
      </w:smartTag>
      <w:r w:rsidRPr="00792333">
        <w:rPr>
          <w:rFonts w:ascii="Arial" w:hAnsi="Arial" w:cs="Arial"/>
          <w:sz w:val="22"/>
          <w:szCs w:val="22"/>
        </w:rPr>
        <w:t xml:space="preserve"> NaOH alınır ve üzerine 250 mL saf su eklenir.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Hacimde Ağırlıkça Yüzde (v/v) : </w:t>
      </w:r>
      <w:r w:rsidRPr="00792333">
        <w:rPr>
          <w:rFonts w:ascii="Arial" w:hAnsi="Arial" w:cs="Arial"/>
          <w:sz w:val="22"/>
          <w:szCs w:val="22"/>
        </w:rPr>
        <w:t>Hacimce 100 birim çözeltide bulunan çözünenin hacimce kesridir. Saf bir sıvının başka bir sıvı ile seyreltilmesi ile hazırlanan çözeltiler için kullanılır.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(v / v) = [(çözünen sıvının hacmi (mL) / çözeltinin hacmi (mL) ] x 100</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Örnek :</w:t>
      </w:r>
      <w:r w:rsidRPr="00792333">
        <w:rPr>
          <w:rFonts w:ascii="Arial" w:hAnsi="Arial" w:cs="Arial"/>
          <w:sz w:val="22"/>
          <w:szCs w:val="22"/>
        </w:rPr>
        <w:t xml:space="preserve"> 150 mL % 28’lik (v/v) sulu etil alkol çözeltisinin hazırlanması</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28 =  (X / 150 mL) x 100         X= 42 mL</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42 ml etil alkol alınır ve son hacim saf su ile 150 mL ye tamamlanır.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Hacimde Ağırlıkça Yüzde (w/v) : </w:t>
      </w:r>
      <w:r w:rsidRPr="00792333">
        <w:rPr>
          <w:rFonts w:ascii="Arial" w:hAnsi="Arial" w:cs="Arial"/>
          <w:sz w:val="22"/>
          <w:szCs w:val="22"/>
        </w:rPr>
        <w:t>Hacimce 100 birim çözeltide bulunan çözünenin ağırlıkça kesridir. Katı maddelerin seyreltik sulu çözeltilerinin hazırlanması için kullanılır.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(w/v) = [çözünen maddenin ağırlığı (g) / çözeltinin hacmi (mL)]x100</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Örnek :</w:t>
      </w:r>
      <w:r w:rsidRPr="00792333">
        <w:rPr>
          <w:rFonts w:ascii="Arial" w:hAnsi="Arial" w:cs="Arial"/>
          <w:sz w:val="22"/>
          <w:szCs w:val="22"/>
        </w:rPr>
        <w:t xml:space="preserve"> 250 mL % 20 lik (w/v) NaCl çözeltisi hazırlamak için kaç gram NaCl gerekir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(w/v) = (w</w:t>
      </w:r>
      <w:r w:rsidRPr="00792333">
        <w:rPr>
          <w:rFonts w:ascii="Arial" w:hAnsi="Arial" w:cs="Arial"/>
          <w:sz w:val="22"/>
          <w:szCs w:val="22"/>
          <w:vertAlign w:val="subscript"/>
        </w:rPr>
        <w:t>1</w:t>
      </w:r>
      <w:r w:rsidRPr="00792333">
        <w:rPr>
          <w:rFonts w:ascii="Arial" w:hAnsi="Arial" w:cs="Arial"/>
          <w:sz w:val="22"/>
          <w:szCs w:val="22"/>
        </w:rPr>
        <w:t>/v)x100      %20 = (w</w:t>
      </w:r>
      <w:r w:rsidRPr="00792333">
        <w:rPr>
          <w:rFonts w:ascii="Arial" w:hAnsi="Arial" w:cs="Arial"/>
          <w:sz w:val="22"/>
          <w:szCs w:val="22"/>
          <w:vertAlign w:val="subscript"/>
        </w:rPr>
        <w:t>1</w:t>
      </w:r>
      <w:r w:rsidRPr="00792333">
        <w:rPr>
          <w:rFonts w:ascii="Arial" w:hAnsi="Arial" w:cs="Arial"/>
          <w:sz w:val="22"/>
          <w:szCs w:val="22"/>
        </w:rPr>
        <w:t>/250) x 100          w</w:t>
      </w:r>
      <w:r w:rsidRPr="00792333">
        <w:rPr>
          <w:rFonts w:ascii="Arial" w:hAnsi="Arial" w:cs="Arial"/>
          <w:sz w:val="22"/>
          <w:szCs w:val="22"/>
          <w:vertAlign w:val="subscript"/>
        </w:rPr>
        <w:t>1</w:t>
      </w:r>
      <w:r w:rsidRPr="00792333">
        <w:rPr>
          <w:rFonts w:ascii="Arial" w:hAnsi="Arial" w:cs="Arial"/>
          <w:sz w:val="22"/>
          <w:szCs w:val="22"/>
        </w:rPr>
        <w:t xml:space="preserve">= </w:t>
      </w:r>
      <w:smartTag w:uri="urn:schemas-microsoft-com:office:smarttags" w:element="metricconverter">
        <w:smartTagPr>
          <w:attr w:name="ProductID" w:val="50 g"/>
        </w:smartTagPr>
        <w:r w:rsidRPr="00792333">
          <w:rPr>
            <w:rFonts w:ascii="Arial" w:hAnsi="Arial" w:cs="Arial"/>
            <w:sz w:val="22"/>
            <w:szCs w:val="22"/>
          </w:rPr>
          <w:t>50 g</w:t>
        </w:r>
      </w:smartTag>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Bu durumda </w:t>
      </w:r>
      <w:smartTag w:uri="urn:schemas-microsoft-com:office:smarttags" w:element="metricconverter">
        <w:smartTagPr>
          <w:attr w:name="ProductID" w:val="50 g"/>
        </w:smartTagPr>
        <w:r w:rsidRPr="00792333">
          <w:rPr>
            <w:rFonts w:ascii="Arial" w:hAnsi="Arial" w:cs="Arial"/>
            <w:sz w:val="22"/>
            <w:szCs w:val="22"/>
          </w:rPr>
          <w:t>50 g</w:t>
        </w:r>
      </w:smartTag>
      <w:r w:rsidRPr="00792333">
        <w:rPr>
          <w:rFonts w:ascii="Arial" w:hAnsi="Arial" w:cs="Arial"/>
          <w:sz w:val="22"/>
          <w:szCs w:val="22"/>
        </w:rPr>
        <w:t xml:space="preserve"> NaCl tartılır, suda çözülerek son hacim saf su ile 250 mL ye tamamlanır.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Molarite : </w:t>
      </w:r>
      <w:smartTag w:uri="urn:schemas-microsoft-com:office:smarttags" w:element="metricconverter">
        <w:smartTagPr>
          <w:attr w:name="ProductID" w:val="1 L"/>
        </w:smartTagPr>
        <w:r w:rsidRPr="00792333">
          <w:rPr>
            <w:rFonts w:ascii="Arial" w:hAnsi="Arial" w:cs="Arial"/>
            <w:sz w:val="22"/>
            <w:szCs w:val="22"/>
          </w:rPr>
          <w:t>1 L</w:t>
        </w:r>
      </w:smartTag>
      <w:r w:rsidRPr="00792333">
        <w:rPr>
          <w:rFonts w:ascii="Arial" w:hAnsi="Arial" w:cs="Arial"/>
          <w:sz w:val="22"/>
          <w:szCs w:val="22"/>
        </w:rPr>
        <w:t xml:space="preserve"> çözeltideki çözünen maddenin mol sayısına denir. M ile gösterilir. Örneğin 2 molar NaOH çözeltisi, litresinde 2 mol NaOH bulunan çözelti demektir.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M = Çözünen maddenin mol sayısı / çözelti hacmi (L) = mol / L</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M = n / V</w:t>
      </w: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Örnek :</w:t>
      </w:r>
      <w:r w:rsidRPr="00792333">
        <w:rPr>
          <w:rFonts w:ascii="Arial" w:hAnsi="Arial" w:cs="Arial"/>
          <w:sz w:val="22"/>
          <w:szCs w:val="22"/>
        </w:rPr>
        <w:t xml:space="preserve"> 500 mL </w:t>
      </w:r>
      <w:smartTag w:uri="urn:schemas-microsoft-com:office:smarttags" w:element="metricconverter">
        <w:smartTagPr>
          <w:attr w:name="ProductID" w:val="0.1 M"/>
        </w:smartTagPr>
        <w:r w:rsidRPr="00792333">
          <w:rPr>
            <w:rFonts w:ascii="Arial" w:hAnsi="Arial" w:cs="Arial"/>
            <w:sz w:val="22"/>
            <w:szCs w:val="22"/>
          </w:rPr>
          <w:t>0.1 M</w:t>
        </w:r>
      </w:smartTag>
      <w:r w:rsidRPr="00792333">
        <w:rPr>
          <w:rFonts w:ascii="Arial" w:hAnsi="Arial" w:cs="Arial"/>
          <w:sz w:val="22"/>
          <w:szCs w:val="22"/>
        </w:rPr>
        <w:t xml:space="preserve"> NaOH çözeltisinin hazırlanması</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MA (Molekül ağırlığı NaOH) = 23+1+16 = 40 g/mol</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M = n / V</w:t>
      </w:r>
      <w:r w:rsidRPr="00792333">
        <w:rPr>
          <w:rFonts w:ascii="Arial" w:hAnsi="Arial" w:cs="Arial"/>
          <w:sz w:val="22"/>
          <w:szCs w:val="22"/>
        </w:rPr>
        <w:tab/>
        <w:t>0.1 mol / L = n / 0.5 (L)</w:t>
      </w:r>
      <w:r w:rsidRPr="00792333">
        <w:rPr>
          <w:rFonts w:ascii="Arial" w:hAnsi="Arial" w:cs="Arial"/>
          <w:sz w:val="22"/>
          <w:szCs w:val="22"/>
        </w:rPr>
        <w:tab/>
        <w:t>n = 0.05 mol</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n = m / MA</w:t>
      </w:r>
      <w:r w:rsidRPr="00792333">
        <w:rPr>
          <w:rFonts w:ascii="Arial" w:hAnsi="Arial" w:cs="Arial"/>
          <w:sz w:val="22"/>
          <w:szCs w:val="22"/>
        </w:rPr>
        <w:tab/>
        <w:t>0.05 mol = m / 40 (g/mol)</w:t>
      </w:r>
      <w:r w:rsidRPr="00792333">
        <w:rPr>
          <w:rFonts w:ascii="Arial" w:hAnsi="Arial" w:cs="Arial"/>
          <w:sz w:val="22"/>
          <w:szCs w:val="22"/>
        </w:rPr>
        <w:tab/>
        <w:t>m = 2 g</w:t>
      </w:r>
    </w:p>
    <w:p w:rsidR="00936217" w:rsidRPr="00792333" w:rsidRDefault="00936217" w:rsidP="00936217">
      <w:pPr>
        <w:tabs>
          <w:tab w:val="center" w:pos="0"/>
        </w:tabs>
        <w:spacing w:line="360" w:lineRule="auto"/>
        <w:jc w:val="both"/>
        <w:rPr>
          <w:rFonts w:ascii="Arial" w:hAnsi="Arial" w:cs="Arial"/>
          <w:sz w:val="22"/>
          <w:szCs w:val="22"/>
        </w:rPr>
      </w:pPr>
      <w:smartTag w:uri="urn:schemas-microsoft-com:office:smarttags" w:element="metricconverter">
        <w:smartTagPr>
          <w:attr w:name="ProductID" w:val="2 g"/>
        </w:smartTagPr>
        <w:r w:rsidRPr="00792333">
          <w:rPr>
            <w:rFonts w:ascii="Arial" w:hAnsi="Arial" w:cs="Arial"/>
            <w:sz w:val="22"/>
            <w:szCs w:val="22"/>
          </w:rPr>
          <w:t>2 g</w:t>
        </w:r>
      </w:smartTag>
      <w:r w:rsidRPr="00792333">
        <w:rPr>
          <w:rFonts w:ascii="Arial" w:hAnsi="Arial" w:cs="Arial"/>
          <w:sz w:val="22"/>
          <w:szCs w:val="22"/>
        </w:rPr>
        <w:t xml:space="preserve"> NaOH tartılarak son hacim dikkatlice 500 mL ye tamamlanır.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lastRenderedPageBreak/>
        <w:t>Molalite :</w:t>
      </w:r>
      <w:r w:rsidRPr="00792333">
        <w:rPr>
          <w:rFonts w:ascii="Arial" w:hAnsi="Arial" w:cs="Arial"/>
          <w:sz w:val="22"/>
          <w:szCs w:val="22"/>
        </w:rPr>
        <w:t xml:space="preserve"> 1000 g çözücüde çözünmüş maddenin mol sayısına denir ve </w:t>
      </w:r>
      <w:r w:rsidRPr="00792333">
        <w:rPr>
          <w:rFonts w:ascii="Arial" w:hAnsi="Arial" w:cs="Arial"/>
          <w:b/>
          <w:sz w:val="22"/>
          <w:szCs w:val="22"/>
        </w:rPr>
        <w:t>m</w:t>
      </w:r>
      <w:r w:rsidRPr="00792333">
        <w:rPr>
          <w:rFonts w:ascii="Arial" w:hAnsi="Arial" w:cs="Arial"/>
          <w:sz w:val="22"/>
          <w:szCs w:val="22"/>
        </w:rPr>
        <w:t xml:space="preserve"> ile gösterilir. Molariteden en önemli farkı, çözücü ve çözünen miktarının bilinmesi fakat çözelti hacminin bilinmemesidir.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M = çözünen madde miktarı (mol) / çözücü miktarı (kg)</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Örnek : </w:t>
      </w:r>
      <w:smartTag w:uri="urn:schemas-microsoft-com:office:smarttags" w:element="metricconverter">
        <w:smartTagPr>
          <w:attr w:name="ProductID" w:val="3,48 g"/>
        </w:smartTagPr>
        <w:r w:rsidRPr="00792333">
          <w:rPr>
            <w:rFonts w:ascii="Arial" w:hAnsi="Arial" w:cs="Arial"/>
            <w:sz w:val="22"/>
            <w:szCs w:val="22"/>
          </w:rPr>
          <w:t>3,48 g</w:t>
        </w:r>
      </w:smartTag>
      <w:r w:rsidRPr="00792333">
        <w:rPr>
          <w:rFonts w:ascii="Arial" w:hAnsi="Arial" w:cs="Arial"/>
          <w:sz w:val="22"/>
          <w:szCs w:val="22"/>
        </w:rPr>
        <w:t xml:space="preserve"> sakkaroz (C</w:t>
      </w:r>
      <w:r w:rsidRPr="00792333">
        <w:rPr>
          <w:rFonts w:ascii="Arial" w:hAnsi="Arial" w:cs="Arial"/>
          <w:sz w:val="22"/>
          <w:szCs w:val="22"/>
          <w:vertAlign w:val="subscript"/>
        </w:rPr>
        <w:t>12</w:t>
      </w:r>
      <w:r w:rsidRPr="00792333">
        <w:rPr>
          <w:rFonts w:ascii="Arial" w:hAnsi="Arial" w:cs="Arial"/>
          <w:sz w:val="22"/>
          <w:szCs w:val="22"/>
        </w:rPr>
        <w:t>H</w:t>
      </w:r>
      <w:r w:rsidRPr="00792333">
        <w:rPr>
          <w:rFonts w:ascii="Arial" w:hAnsi="Arial" w:cs="Arial"/>
          <w:sz w:val="22"/>
          <w:szCs w:val="22"/>
          <w:vertAlign w:val="subscript"/>
        </w:rPr>
        <w:t>22</w:t>
      </w:r>
      <w:r w:rsidRPr="00792333">
        <w:rPr>
          <w:rFonts w:ascii="Arial" w:hAnsi="Arial" w:cs="Arial"/>
          <w:sz w:val="22"/>
          <w:szCs w:val="22"/>
        </w:rPr>
        <w:t>O</w:t>
      </w:r>
      <w:r w:rsidRPr="00792333">
        <w:rPr>
          <w:rFonts w:ascii="Arial" w:hAnsi="Arial" w:cs="Arial"/>
          <w:sz w:val="22"/>
          <w:szCs w:val="22"/>
          <w:vertAlign w:val="subscript"/>
        </w:rPr>
        <w:t>11</w:t>
      </w:r>
      <w:r w:rsidRPr="00792333">
        <w:rPr>
          <w:rFonts w:ascii="Arial" w:hAnsi="Arial" w:cs="Arial"/>
          <w:sz w:val="22"/>
          <w:szCs w:val="22"/>
        </w:rPr>
        <w:t xml:space="preserve">)  </w:t>
      </w:r>
      <w:smartTag w:uri="urn:schemas-microsoft-com:office:smarttags" w:element="metricconverter">
        <w:smartTagPr>
          <w:attr w:name="ProductID" w:val="200 g"/>
        </w:smartTagPr>
        <w:r w:rsidRPr="00792333">
          <w:rPr>
            <w:rFonts w:ascii="Arial" w:hAnsi="Arial" w:cs="Arial"/>
            <w:sz w:val="22"/>
            <w:szCs w:val="22"/>
          </w:rPr>
          <w:t>200 g</w:t>
        </w:r>
      </w:smartTag>
      <w:r w:rsidRPr="00792333">
        <w:rPr>
          <w:rFonts w:ascii="Arial" w:hAnsi="Arial" w:cs="Arial"/>
          <w:sz w:val="22"/>
          <w:szCs w:val="22"/>
        </w:rPr>
        <w:t xml:space="preserve"> suda çözündüğünde elde edilen çözeltinin molalitesinin bulunması</w:t>
      </w:r>
    </w:p>
    <w:p w:rsidR="00936217" w:rsidRPr="00792333" w:rsidRDefault="00936217" w:rsidP="00936217">
      <w:pPr>
        <w:tabs>
          <w:tab w:val="center" w:pos="0"/>
        </w:tabs>
        <w:spacing w:line="360" w:lineRule="auto"/>
        <w:jc w:val="both"/>
        <w:rPr>
          <w:rFonts w:ascii="Arial" w:hAnsi="Arial" w:cs="Arial"/>
          <w:sz w:val="22"/>
          <w:szCs w:val="22"/>
        </w:rPr>
      </w:pPr>
      <w:smartTag w:uri="urn:schemas-microsoft-com:office:smarttags" w:element="metricconverter">
        <w:smartTagPr>
          <w:attr w:name="ProductID" w:val="200 g"/>
        </w:smartTagPr>
        <w:r w:rsidRPr="00792333">
          <w:rPr>
            <w:rFonts w:ascii="Arial" w:hAnsi="Arial" w:cs="Arial"/>
            <w:sz w:val="22"/>
            <w:szCs w:val="22"/>
          </w:rPr>
          <w:t>200 g</w:t>
        </w:r>
      </w:smartTag>
      <w:r w:rsidRPr="00792333">
        <w:rPr>
          <w:rFonts w:ascii="Arial" w:hAnsi="Arial" w:cs="Arial"/>
          <w:sz w:val="22"/>
          <w:szCs w:val="22"/>
        </w:rPr>
        <w:t xml:space="preserve"> suda </w:t>
      </w:r>
      <w:smartTag w:uri="urn:schemas-microsoft-com:office:smarttags" w:element="metricconverter">
        <w:smartTagPr>
          <w:attr w:name="ProductID" w:val="3,48 g"/>
        </w:smartTagPr>
        <w:r w:rsidRPr="00792333">
          <w:rPr>
            <w:rFonts w:ascii="Arial" w:hAnsi="Arial" w:cs="Arial"/>
            <w:sz w:val="22"/>
            <w:szCs w:val="22"/>
          </w:rPr>
          <w:t>3,48 g</w:t>
        </w:r>
      </w:smartTag>
      <w:r w:rsidRPr="00792333">
        <w:rPr>
          <w:rFonts w:ascii="Arial" w:hAnsi="Arial" w:cs="Arial"/>
          <w:sz w:val="22"/>
          <w:szCs w:val="22"/>
        </w:rPr>
        <w:t xml:space="preserve"> sakkaroz çözünürse</w:t>
      </w:r>
    </w:p>
    <w:p w:rsidR="00936217" w:rsidRPr="00792333" w:rsidRDefault="00936217" w:rsidP="00936217">
      <w:pPr>
        <w:tabs>
          <w:tab w:val="center" w:pos="0"/>
        </w:tabs>
        <w:spacing w:line="360" w:lineRule="auto"/>
        <w:jc w:val="both"/>
        <w:rPr>
          <w:rFonts w:ascii="Arial" w:hAnsi="Arial" w:cs="Arial"/>
          <w:sz w:val="22"/>
          <w:szCs w:val="22"/>
        </w:rPr>
      </w:pPr>
      <w:smartTag w:uri="urn:schemas-microsoft-com:office:smarttags" w:element="metricconverter">
        <w:smartTagPr>
          <w:attr w:name="ProductID" w:val="1000 g"/>
        </w:smartTagPr>
        <w:r w:rsidRPr="00792333">
          <w:rPr>
            <w:rFonts w:ascii="Arial" w:hAnsi="Arial" w:cs="Arial"/>
            <w:sz w:val="22"/>
            <w:szCs w:val="22"/>
          </w:rPr>
          <w:t>1000 g</w:t>
        </w:r>
      </w:smartTag>
      <w:r w:rsidRPr="00792333">
        <w:rPr>
          <w:rFonts w:ascii="Arial" w:hAnsi="Arial" w:cs="Arial"/>
          <w:sz w:val="22"/>
          <w:szCs w:val="22"/>
        </w:rPr>
        <w:t xml:space="preserve"> suda  X g sakkaroz çözünür        buradan  x = 3,48 x 1000 / 200 = </w:t>
      </w:r>
      <w:smartTag w:uri="urn:schemas-microsoft-com:office:smarttags" w:element="metricconverter">
        <w:smartTagPr>
          <w:attr w:name="ProductID" w:val="17.4 g"/>
        </w:smartTagPr>
        <w:r w:rsidRPr="00792333">
          <w:rPr>
            <w:rFonts w:ascii="Arial" w:hAnsi="Arial" w:cs="Arial"/>
            <w:sz w:val="22"/>
            <w:szCs w:val="22"/>
          </w:rPr>
          <w:t>17.4 g</w:t>
        </w:r>
      </w:smartTag>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sakkarozun mol ağırlığı </w:t>
      </w:r>
      <w:smartTag w:uri="urn:schemas-microsoft-com:office:smarttags" w:element="metricconverter">
        <w:smartTagPr>
          <w:attr w:name="ProductID" w:val="348 g"/>
        </w:smartTagPr>
        <w:r w:rsidRPr="00792333">
          <w:rPr>
            <w:rFonts w:ascii="Arial" w:hAnsi="Arial" w:cs="Arial"/>
            <w:sz w:val="22"/>
            <w:szCs w:val="22"/>
          </w:rPr>
          <w:t>348 g</w:t>
        </w:r>
      </w:smartTag>
      <w:r w:rsidRPr="00792333">
        <w:rPr>
          <w:rFonts w:ascii="Arial" w:hAnsi="Arial" w:cs="Arial"/>
          <w:sz w:val="22"/>
          <w:szCs w:val="22"/>
        </w:rPr>
        <w:t xml:space="preserve"> olduğundan             m = 17.4 / 348 = 0,05 bulunur.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Normalite :</w:t>
      </w:r>
      <w:r w:rsidRPr="00792333">
        <w:rPr>
          <w:rFonts w:ascii="Arial" w:hAnsi="Arial" w:cs="Arial"/>
          <w:sz w:val="22"/>
          <w:szCs w:val="22"/>
        </w:rPr>
        <w:t xml:space="preserve"> Çözeltinin 1 mL sinde bulunan çözünen maddenin milieşdeğer gram  sayısıdır. Aynı ifade litresindeki eşdeğer gram sayısı olarak da belirtilebilir.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N = (m / eşdeğer gram sayısı) / V</w:t>
      </w:r>
      <w:r w:rsidRPr="00792333">
        <w:rPr>
          <w:rFonts w:ascii="Arial" w:hAnsi="Arial" w:cs="Arial"/>
          <w:sz w:val="22"/>
          <w:szCs w:val="22"/>
        </w:rPr>
        <w:tab/>
        <w:t>Eşdeğer gram sayısı : Molekül ağırlığı / Tesir değerliği</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Örnek : </w:t>
      </w:r>
      <w:r w:rsidRPr="00792333">
        <w:rPr>
          <w:rFonts w:ascii="Arial" w:hAnsi="Arial" w:cs="Arial"/>
          <w:sz w:val="22"/>
          <w:szCs w:val="22"/>
        </w:rPr>
        <w:t>% 98’lik ve yoğunluğu 1,8 g/mL olan H</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rPr>
        <w:t xml:space="preserve"> çözeltisinin normalitesinin bulunması</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1,8 x 98 / 100 x 1000 = </w:t>
      </w:r>
      <w:smartTag w:uri="urn:schemas-microsoft-com:office:smarttags" w:element="metricconverter">
        <w:smartTagPr>
          <w:attr w:name="ProductID" w:val="1764 g"/>
        </w:smartTagPr>
        <w:r w:rsidRPr="00792333">
          <w:rPr>
            <w:rFonts w:ascii="Arial" w:hAnsi="Arial" w:cs="Arial"/>
            <w:sz w:val="22"/>
            <w:szCs w:val="22"/>
          </w:rPr>
          <w:t>1764 g</w:t>
        </w:r>
      </w:smartTag>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H</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rPr>
        <w:t xml:space="preserve"> ün tesir değerliği 2 dir. Eşdeğer ağırlığı ise 98 / 2  = </w:t>
      </w:r>
      <w:smartTag w:uri="urn:schemas-microsoft-com:office:smarttags" w:element="metricconverter">
        <w:smartTagPr>
          <w:attr w:name="ProductID" w:val="49 g"/>
        </w:smartTagPr>
        <w:r w:rsidRPr="00792333">
          <w:rPr>
            <w:rFonts w:ascii="Arial" w:hAnsi="Arial" w:cs="Arial"/>
            <w:sz w:val="22"/>
            <w:szCs w:val="22"/>
          </w:rPr>
          <w:t>49 g</w:t>
        </w:r>
      </w:smartTag>
      <w:r w:rsidRPr="00792333">
        <w:rPr>
          <w:rFonts w:ascii="Arial" w:hAnsi="Arial" w:cs="Arial"/>
          <w:sz w:val="22"/>
          <w:szCs w:val="22"/>
        </w:rPr>
        <w:t xml:space="preserve"> dır.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Normalite ( N ) = 1764 / 49 = 36 olur.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Konsantrasyonları farklı iki çözelti uygun oranlarda karıştırılarak istenen konsantrasyonda üçüncü bir çözelti elde etmeye dayalı çözelti hazırlanması</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Örnek : </w:t>
      </w:r>
      <w:r w:rsidRPr="00792333">
        <w:rPr>
          <w:rFonts w:ascii="Arial" w:hAnsi="Arial" w:cs="Arial"/>
          <w:sz w:val="22"/>
          <w:szCs w:val="22"/>
        </w:rPr>
        <w:t>% 26’lık ve % 6’lık hidrojen peroksit çözeltilerini kullanarak %16’lık 100 mL hidrojen peroksit çözeltisinin hazırlanması</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0,26 x + 0,06 (100-x) = 100 X 0,16</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0,26x +6- 0,06x = 16</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ab/>
      </w:r>
      <w:r w:rsidRPr="00792333">
        <w:rPr>
          <w:rFonts w:ascii="Arial" w:hAnsi="Arial" w:cs="Arial"/>
          <w:b/>
          <w:sz w:val="22"/>
          <w:szCs w:val="22"/>
        </w:rPr>
        <w:tab/>
      </w:r>
      <w:r w:rsidRPr="00792333">
        <w:rPr>
          <w:rFonts w:ascii="Arial" w:hAnsi="Arial" w:cs="Arial"/>
          <w:b/>
          <w:sz w:val="22"/>
          <w:szCs w:val="22"/>
        </w:rPr>
        <w:tab/>
      </w:r>
      <w:r w:rsidRPr="00792333">
        <w:rPr>
          <w:rFonts w:ascii="Arial" w:hAnsi="Arial" w:cs="Arial"/>
          <w:b/>
          <w:sz w:val="22"/>
          <w:szCs w:val="22"/>
        </w:rPr>
        <w:tab/>
      </w:r>
      <w:r w:rsidRPr="00792333">
        <w:rPr>
          <w:rFonts w:ascii="Arial" w:hAnsi="Arial" w:cs="Arial"/>
          <w:sz w:val="22"/>
          <w:szCs w:val="22"/>
        </w:rPr>
        <w:t>0,20x+6 =16</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0,20x=10</w:t>
      </w:r>
      <w:r w:rsidRPr="00792333">
        <w:rPr>
          <w:rFonts w:ascii="Arial" w:hAnsi="Arial" w:cs="Arial"/>
          <w:sz w:val="22"/>
          <w:szCs w:val="22"/>
        </w:rPr>
        <w:tab/>
      </w:r>
      <w:r w:rsidRPr="00792333">
        <w:rPr>
          <w:rFonts w:ascii="Arial" w:hAnsi="Arial" w:cs="Arial"/>
          <w:sz w:val="22"/>
          <w:szCs w:val="22"/>
        </w:rPr>
        <w:tab/>
        <w:t>x=50 mL</w:t>
      </w: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Tesir Değerliği (TD) </w:t>
      </w:r>
      <w:r w:rsidRPr="00792333">
        <w:rPr>
          <w:rFonts w:ascii="Arial" w:hAnsi="Arial" w:cs="Arial"/>
          <w:sz w:val="22"/>
          <w:szCs w:val="22"/>
        </w:rPr>
        <w:t>:  Asitlerin ortama verdiği H</w:t>
      </w:r>
      <w:r w:rsidRPr="00792333">
        <w:rPr>
          <w:rFonts w:ascii="Arial" w:hAnsi="Arial" w:cs="Arial"/>
          <w:sz w:val="22"/>
          <w:szCs w:val="22"/>
          <w:vertAlign w:val="superscript"/>
        </w:rPr>
        <w:t>+</w:t>
      </w:r>
      <w:r w:rsidRPr="00792333">
        <w:rPr>
          <w:rFonts w:ascii="Arial" w:hAnsi="Arial" w:cs="Arial"/>
          <w:sz w:val="22"/>
          <w:szCs w:val="22"/>
        </w:rPr>
        <w:t xml:space="preserve"> iyonu sayısı, bazların ortama verdiği OH</w:t>
      </w:r>
      <w:r w:rsidRPr="00792333">
        <w:rPr>
          <w:rFonts w:ascii="Arial" w:hAnsi="Arial" w:cs="Arial"/>
          <w:sz w:val="22"/>
          <w:szCs w:val="22"/>
          <w:vertAlign w:val="superscript"/>
        </w:rPr>
        <w:t>-</w:t>
      </w:r>
      <w:r w:rsidRPr="00792333">
        <w:rPr>
          <w:rFonts w:ascii="Arial" w:hAnsi="Arial" w:cs="Arial"/>
          <w:sz w:val="22"/>
          <w:szCs w:val="22"/>
        </w:rPr>
        <w:t xml:space="preserve"> iyonu sayısı, tuzların ise ortama verdiği veya aldığı elektron sayısına tesir değerliği denir. Örneğin H</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rPr>
        <w:t xml:space="preserve"> için bu değer 2 dir. Çünkü sülfirik asit 2 tane H</w:t>
      </w:r>
      <w:r w:rsidRPr="00792333">
        <w:rPr>
          <w:rFonts w:ascii="Arial" w:hAnsi="Arial" w:cs="Arial"/>
          <w:sz w:val="22"/>
          <w:szCs w:val="22"/>
          <w:vertAlign w:val="superscript"/>
        </w:rPr>
        <w:t>+</w:t>
      </w:r>
      <w:r w:rsidRPr="00792333">
        <w:rPr>
          <w:rFonts w:ascii="Arial" w:hAnsi="Arial" w:cs="Arial"/>
          <w:sz w:val="22"/>
          <w:szCs w:val="22"/>
        </w:rPr>
        <w:t xml:space="preserve"> iyonunu sulu çözeltisine verebilir. NaOH, HNO</w:t>
      </w:r>
      <w:r w:rsidRPr="00792333">
        <w:rPr>
          <w:rFonts w:ascii="Arial" w:hAnsi="Arial" w:cs="Arial"/>
          <w:sz w:val="22"/>
          <w:szCs w:val="22"/>
          <w:vertAlign w:val="subscript"/>
        </w:rPr>
        <w:t>3</w:t>
      </w:r>
      <w:r w:rsidRPr="00792333">
        <w:rPr>
          <w:rFonts w:ascii="Arial" w:hAnsi="Arial" w:cs="Arial"/>
          <w:sz w:val="22"/>
          <w:szCs w:val="22"/>
        </w:rPr>
        <w:t>, HCI için bu değer 1 dir.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Molarite ve normalite arasında  </w:t>
      </w:r>
      <w:r w:rsidRPr="00792333">
        <w:rPr>
          <w:rFonts w:ascii="Arial" w:hAnsi="Arial" w:cs="Arial"/>
          <w:b/>
          <w:sz w:val="22"/>
          <w:szCs w:val="22"/>
        </w:rPr>
        <w:t>N = M x TD</w:t>
      </w:r>
      <w:r w:rsidRPr="00792333">
        <w:rPr>
          <w:rFonts w:ascii="Arial" w:hAnsi="Arial" w:cs="Arial"/>
          <w:sz w:val="22"/>
          <w:szCs w:val="22"/>
        </w:rPr>
        <w:t xml:space="preserve"> bağıntısı vardır.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Formalite : </w:t>
      </w:r>
      <w:r w:rsidRPr="00792333">
        <w:rPr>
          <w:rFonts w:ascii="Arial" w:hAnsi="Arial" w:cs="Arial"/>
          <w:sz w:val="22"/>
          <w:szCs w:val="22"/>
        </w:rPr>
        <w:t>Bir çözeltinin bir litresindeki çözünen maddenin formül gram sayısı o çözeltinin formalitesine eşittir.</w:t>
      </w:r>
    </w:p>
    <w:p w:rsidR="00936217" w:rsidRPr="00792333" w:rsidRDefault="00936217" w:rsidP="00936217">
      <w:pPr>
        <w:tabs>
          <w:tab w:val="center" w:pos="0"/>
        </w:tabs>
        <w:spacing w:line="360" w:lineRule="auto"/>
        <w:jc w:val="both"/>
        <w:rPr>
          <w:rFonts w:ascii="Arial" w:hAnsi="Arial" w:cs="Arial"/>
          <w:b/>
          <w:sz w:val="22"/>
          <w:szCs w:val="22"/>
        </w:rPr>
      </w:pPr>
      <w:r w:rsidRPr="00792333">
        <w:rPr>
          <w:rFonts w:ascii="Arial" w:hAnsi="Arial" w:cs="Arial"/>
          <w:b/>
          <w:sz w:val="22"/>
          <w:szCs w:val="22"/>
        </w:rPr>
        <w:t>Konsantre Çözeltilerin Deriştirilmesi-Seyreltilmesi</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Çözelti seyreltilmesi, ya çözeltiye çözücü eklenerek veya çözeltiden çözünenin çöktürülmesi ile yapılır. Çözeltinin deriştirilmesi ise çözücünün buharlaştırılması veya çözünen maddenin ilave edilmesiyle yapılır.</w:t>
      </w:r>
    </w:p>
    <w:p w:rsidR="00936217" w:rsidRPr="00792333" w:rsidRDefault="00936217" w:rsidP="00936217">
      <w:pPr>
        <w:tabs>
          <w:tab w:val="center" w:pos="0"/>
        </w:tabs>
        <w:spacing w:line="360" w:lineRule="auto"/>
        <w:jc w:val="both"/>
        <w:rPr>
          <w:rFonts w:ascii="Arial" w:hAnsi="Arial" w:cs="Arial"/>
          <w:sz w:val="22"/>
          <w:szCs w:val="22"/>
        </w:rPr>
      </w:pPr>
    </w:p>
    <w:p w:rsidR="00936217" w:rsidRPr="00792333" w:rsidRDefault="00936217" w:rsidP="00936217">
      <w:pPr>
        <w:tabs>
          <w:tab w:val="center" w:pos="0"/>
        </w:tabs>
        <w:spacing w:line="360" w:lineRule="auto"/>
        <w:jc w:val="center"/>
        <w:rPr>
          <w:rFonts w:ascii="Arial" w:hAnsi="Arial" w:cs="Arial"/>
          <w:sz w:val="22"/>
          <w:szCs w:val="22"/>
          <w:vertAlign w:val="subscript"/>
        </w:rPr>
      </w:pPr>
      <w:r w:rsidRPr="00792333">
        <w:rPr>
          <w:rFonts w:ascii="Arial" w:hAnsi="Arial" w:cs="Arial"/>
          <w:sz w:val="22"/>
          <w:szCs w:val="22"/>
        </w:rPr>
        <w:t>M</w:t>
      </w:r>
      <w:r w:rsidRPr="00792333">
        <w:rPr>
          <w:rFonts w:ascii="Arial" w:hAnsi="Arial" w:cs="Arial"/>
          <w:sz w:val="22"/>
          <w:szCs w:val="22"/>
          <w:vertAlign w:val="subscript"/>
        </w:rPr>
        <w:t xml:space="preserve">1 </w:t>
      </w:r>
      <w:r w:rsidRPr="00792333">
        <w:rPr>
          <w:rFonts w:ascii="Arial" w:hAnsi="Arial" w:cs="Arial"/>
          <w:sz w:val="22"/>
          <w:szCs w:val="22"/>
        </w:rPr>
        <w:t>x V</w:t>
      </w:r>
      <w:r w:rsidRPr="00792333">
        <w:rPr>
          <w:rFonts w:ascii="Arial" w:hAnsi="Arial" w:cs="Arial"/>
          <w:sz w:val="22"/>
          <w:szCs w:val="22"/>
          <w:vertAlign w:val="subscript"/>
        </w:rPr>
        <w:t>1</w:t>
      </w:r>
      <w:r w:rsidRPr="00792333">
        <w:rPr>
          <w:rFonts w:ascii="Arial" w:hAnsi="Arial" w:cs="Arial"/>
          <w:sz w:val="22"/>
          <w:szCs w:val="22"/>
        </w:rPr>
        <w:t xml:space="preserve"> = M</w:t>
      </w:r>
      <w:r w:rsidRPr="00792333">
        <w:rPr>
          <w:rFonts w:ascii="Arial" w:hAnsi="Arial" w:cs="Arial"/>
          <w:sz w:val="22"/>
          <w:szCs w:val="22"/>
          <w:vertAlign w:val="subscript"/>
        </w:rPr>
        <w:t xml:space="preserve">2 </w:t>
      </w:r>
      <w:r w:rsidRPr="00792333">
        <w:rPr>
          <w:rFonts w:ascii="Arial" w:hAnsi="Arial" w:cs="Arial"/>
          <w:sz w:val="22"/>
          <w:szCs w:val="22"/>
        </w:rPr>
        <w:t>x V</w:t>
      </w:r>
      <w:r w:rsidRPr="00792333">
        <w:rPr>
          <w:rFonts w:ascii="Arial" w:hAnsi="Arial" w:cs="Arial"/>
          <w:sz w:val="22"/>
          <w:szCs w:val="22"/>
          <w:vertAlign w:val="subscript"/>
        </w:rPr>
        <w:t xml:space="preserve">2                         </w:t>
      </w:r>
      <w:r w:rsidRPr="00792333">
        <w:rPr>
          <w:rFonts w:ascii="Arial" w:hAnsi="Arial" w:cs="Arial"/>
          <w:sz w:val="22"/>
          <w:szCs w:val="22"/>
        </w:rPr>
        <w:t>N</w:t>
      </w:r>
      <w:r w:rsidRPr="00792333">
        <w:rPr>
          <w:rFonts w:ascii="Arial" w:hAnsi="Arial" w:cs="Arial"/>
          <w:sz w:val="22"/>
          <w:szCs w:val="22"/>
          <w:vertAlign w:val="subscript"/>
        </w:rPr>
        <w:t>1</w:t>
      </w:r>
      <w:r w:rsidRPr="00792333">
        <w:rPr>
          <w:rFonts w:ascii="Arial" w:hAnsi="Arial" w:cs="Arial"/>
          <w:sz w:val="22"/>
          <w:szCs w:val="22"/>
        </w:rPr>
        <w:t xml:space="preserve"> x V</w:t>
      </w:r>
      <w:r w:rsidRPr="00792333">
        <w:rPr>
          <w:rFonts w:ascii="Arial" w:hAnsi="Arial" w:cs="Arial"/>
          <w:sz w:val="22"/>
          <w:szCs w:val="22"/>
          <w:vertAlign w:val="subscript"/>
        </w:rPr>
        <w:t xml:space="preserve">1 </w:t>
      </w:r>
      <w:r w:rsidRPr="00792333">
        <w:rPr>
          <w:rFonts w:ascii="Arial" w:hAnsi="Arial" w:cs="Arial"/>
          <w:sz w:val="22"/>
          <w:szCs w:val="22"/>
        </w:rPr>
        <w:t>= N</w:t>
      </w:r>
      <w:r w:rsidRPr="00792333">
        <w:rPr>
          <w:rFonts w:ascii="Arial" w:hAnsi="Arial" w:cs="Arial"/>
          <w:sz w:val="22"/>
          <w:szCs w:val="22"/>
          <w:vertAlign w:val="subscript"/>
        </w:rPr>
        <w:t xml:space="preserve">2 </w:t>
      </w:r>
      <w:r w:rsidRPr="00792333">
        <w:rPr>
          <w:rFonts w:ascii="Arial" w:hAnsi="Arial" w:cs="Arial"/>
          <w:sz w:val="22"/>
          <w:szCs w:val="22"/>
        </w:rPr>
        <w:t>x V</w:t>
      </w:r>
      <w:r w:rsidRPr="00792333">
        <w:rPr>
          <w:rFonts w:ascii="Arial" w:hAnsi="Arial" w:cs="Arial"/>
          <w:sz w:val="22"/>
          <w:szCs w:val="22"/>
          <w:vertAlign w:val="subscript"/>
        </w:rPr>
        <w:t>2</w:t>
      </w:r>
    </w:p>
    <w:p w:rsidR="00936217" w:rsidRPr="00792333" w:rsidRDefault="00936217" w:rsidP="00936217">
      <w:pPr>
        <w:tabs>
          <w:tab w:val="center" w:pos="0"/>
        </w:tabs>
        <w:spacing w:line="360" w:lineRule="auto"/>
        <w:rPr>
          <w:rFonts w:ascii="Arial" w:hAnsi="Arial" w:cs="Arial"/>
          <w:b/>
          <w:sz w:val="22"/>
          <w:szCs w:val="22"/>
        </w:rPr>
      </w:pPr>
    </w:p>
    <w:p w:rsidR="00936217" w:rsidRPr="00792333" w:rsidRDefault="00936217" w:rsidP="00936217">
      <w:pPr>
        <w:tabs>
          <w:tab w:val="center" w:pos="0"/>
        </w:tabs>
        <w:spacing w:line="360" w:lineRule="auto"/>
        <w:rPr>
          <w:rFonts w:ascii="Arial" w:hAnsi="Arial" w:cs="Arial"/>
          <w:b/>
          <w:sz w:val="22"/>
          <w:szCs w:val="22"/>
        </w:rPr>
      </w:pPr>
      <w:r w:rsidRPr="00792333">
        <w:rPr>
          <w:rFonts w:ascii="Arial" w:hAnsi="Arial" w:cs="Arial"/>
          <w:b/>
          <w:sz w:val="22"/>
          <w:szCs w:val="22"/>
        </w:rPr>
        <w:t>Çözelti Hazırlanırken Dikkat Edilmesi Gereken Kurallar</w:t>
      </w:r>
    </w:p>
    <w:p w:rsidR="00936217" w:rsidRPr="00792333" w:rsidRDefault="00936217" w:rsidP="00936217">
      <w:pPr>
        <w:tabs>
          <w:tab w:val="center" w:pos="0"/>
        </w:tabs>
        <w:spacing w:line="360" w:lineRule="auto"/>
        <w:rPr>
          <w:rFonts w:ascii="Arial" w:hAnsi="Arial" w:cs="Arial"/>
          <w:sz w:val="22"/>
          <w:szCs w:val="22"/>
        </w:rPr>
      </w:pPr>
      <w:r w:rsidRPr="00792333">
        <w:rPr>
          <w:rFonts w:ascii="Arial" w:hAnsi="Arial" w:cs="Arial"/>
          <w:b/>
          <w:sz w:val="22"/>
          <w:szCs w:val="22"/>
        </w:rPr>
        <w:t>1.</w:t>
      </w:r>
      <w:r w:rsidRPr="00792333">
        <w:rPr>
          <w:rFonts w:ascii="Arial" w:hAnsi="Arial" w:cs="Arial"/>
          <w:sz w:val="22"/>
          <w:szCs w:val="22"/>
        </w:rPr>
        <w:t xml:space="preserve"> Çözelti hazırlamada kullanılan cam kaplar temiz ve kuru olmalıdır.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2.</w:t>
      </w:r>
      <w:r w:rsidRPr="00792333">
        <w:rPr>
          <w:rFonts w:ascii="Arial" w:hAnsi="Arial" w:cs="Arial"/>
          <w:sz w:val="22"/>
          <w:szCs w:val="22"/>
        </w:rPr>
        <w:t xml:space="preserve"> Herhangi bir maddenin istenen çözeltisinin hazırlanmasında, o maddenin orijinal şişesinin etiketinde yazılı olan % derişim ve yoğunluk bilgilerine dikkat edilmelidir.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3. </w:t>
      </w:r>
      <w:r w:rsidRPr="00792333">
        <w:rPr>
          <w:rFonts w:ascii="Arial" w:hAnsi="Arial" w:cs="Arial"/>
          <w:sz w:val="22"/>
          <w:szCs w:val="22"/>
        </w:rPr>
        <w:t>Çözelti hazırlamada kullanılan su, oda sıcaklığında ve saf olmalıdır.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4. </w:t>
      </w:r>
      <w:r w:rsidRPr="00792333">
        <w:rPr>
          <w:rFonts w:ascii="Arial" w:hAnsi="Arial" w:cs="Arial"/>
          <w:sz w:val="22"/>
          <w:szCs w:val="22"/>
        </w:rPr>
        <w:t xml:space="preserve">Katıların çözeltisi hazırlanırken, tartımı alınan katının önce bir beherde çözülmesi sonra bir balon jojeye aktarılması gerekir.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5.</w:t>
      </w:r>
      <w:r w:rsidRPr="00792333">
        <w:rPr>
          <w:rFonts w:ascii="Arial" w:hAnsi="Arial" w:cs="Arial"/>
          <w:sz w:val="22"/>
          <w:szCs w:val="22"/>
        </w:rPr>
        <w:t xml:space="preserve"> Belli hacimdeki sıvıların aktarılmasında pipetler kullanılır. Zehirli ve kolay buharlaşabilen maddelerin aktarılmasında  ağızla emme kesinlikle yapılmaz. Bunun için puarlar kullanılır.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6.</w:t>
      </w:r>
      <w:r w:rsidRPr="00792333">
        <w:rPr>
          <w:rFonts w:ascii="Arial" w:hAnsi="Arial" w:cs="Arial"/>
          <w:sz w:val="22"/>
          <w:szCs w:val="22"/>
        </w:rPr>
        <w:t xml:space="preserve"> Balon jojelerde çalkalama özel bir dikkat gerektirir. Bunun için balon jojenin kapağı sıkıca kapatıldıktan sonra kapak avuç içine alınıp ters çevrilir ve öteki el ile balon jojenin geniş kısmından tutulur. Bu şekilde iyice çalkalandıktan sonra tekrar eski haline getirilir.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7.</w:t>
      </w:r>
      <w:r w:rsidRPr="00792333">
        <w:rPr>
          <w:rFonts w:ascii="Arial" w:hAnsi="Arial" w:cs="Arial"/>
          <w:sz w:val="22"/>
          <w:szCs w:val="22"/>
        </w:rPr>
        <w:t xml:space="preserve"> Balon jojede uzun süre çözelti kesinlikle saklanmaz.</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8.</w:t>
      </w:r>
      <w:r w:rsidRPr="00792333">
        <w:rPr>
          <w:rFonts w:ascii="Arial" w:hAnsi="Arial" w:cs="Arial"/>
          <w:sz w:val="22"/>
          <w:szCs w:val="22"/>
        </w:rPr>
        <w:t xml:space="preserve"> Çözelti hazırlanacak madde asit ise, balon jojenin içine bir miktar saf su koyulur. Asit bu suyun üzerine yavaş yavaş ve gerekirse musluk altında soğutularak eklenir.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 xml:space="preserve">9. </w:t>
      </w:r>
      <w:r w:rsidRPr="00792333">
        <w:rPr>
          <w:rFonts w:ascii="Arial" w:hAnsi="Arial" w:cs="Arial"/>
          <w:sz w:val="22"/>
          <w:szCs w:val="22"/>
        </w:rPr>
        <w:t>Balon jojeler kesinlikle ısıtılmaz.</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10.</w:t>
      </w:r>
      <w:r w:rsidRPr="00792333">
        <w:rPr>
          <w:rFonts w:ascii="Arial" w:hAnsi="Arial" w:cs="Arial"/>
          <w:sz w:val="22"/>
          <w:szCs w:val="22"/>
        </w:rPr>
        <w:t xml:space="preserve"> Çözelti hazırlamaya başlamadan önce yapılan hesaplamalar bir kez daha gözden geçirilir.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11.</w:t>
      </w:r>
      <w:r w:rsidRPr="00792333">
        <w:rPr>
          <w:rFonts w:ascii="Arial" w:hAnsi="Arial" w:cs="Arial"/>
          <w:sz w:val="22"/>
          <w:szCs w:val="22"/>
        </w:rPr>
        <w:t xml:space="preserve"> Hacim ölçümünde kullanılan kaplar belli seviyelerine kadar doldurulur.</w:t>
      </w: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Madde ve Malzemeler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Balon joje</w:t>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H</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vertAlign w:val="subscript"/>
        </w:rPr>
        <w:tab/>
      </w:r>
      <w:r w:rsidRPr="00792333">
        <w:rPr>
          <w:rFonts w:ascii="Arial" w:hAnsi="Arial" w:cs="Arial"/>
          <w:sz w:val="22"/>
          <w:szCs w:val="22"/>
        </w:rPr>
        <w:t xml:space="preserve">                       </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Mezür       </w:t>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NaOH</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Baget</w:t>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KMnO</w:t>
      </w:r>
      <w:r w:rsidRPr="00792333">
        <w:rPr>
          <w:rFonts w:ascii="Arial" w:hAnsi="Arial" w:cs="Arial"/>
          <w:sz w:val="22"/>
          <w:szCs w:val="22"/>
          <w:vertAlign w:val="subscript"/>
        </w:rPr>
        <w:t>4</w:t>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Spatül </w:t>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K</w:t>
      </w:r>
      <w:r w:rsidRPr="00792333">
        <w:rPr>
          <w:rFonts w:ascii="Arial" w:hAnsi="Arial" w:cs="Arial"/>
          <w:sz w:val="22"/>
          <w:szCs w:val="22"/>
          <w:vertAlign w:val="subscript"/>
        </w:rPr>
        <w:t>2</w:t>
      </w:r>
      <w:r w:rsidRPr="00792333">
        <w:rPr>
          <w:rFonts w:ascii="Arial" w:hAnsi="Arial" w:cs="Arial"/>
          <w:sz w:val="22"/>
          <w:szCs w:val="22"/>
        </w:rPr>
        <w:t>Cr</w:t>
      </w:r>
      <w:r w:rsidRPr="00792333">
        <w:rPr>
          <w:rFonts w:ascii="Arial" w:hAnsi="Arial" w:cs="Arial"/>
          <w:sz w:val="22"/>
          <w:szCs w:val="22"/>
          <w:vertAlign w:val="subscript"/>
        </w:rPr>
        <w:t>2</w:t>
      </w:r>
      <w:r w:rsidRPr="00792333">
        <w:rPr>
          <w:rFonts w:ascii="Arial" w:hAnsi="Arial" w:cs="Arial"/>
          <w:sz w:val="22"/>
          <w:szCs w:val="22"/>
        </w:rPr>
        <w:t>O</w:t>
      </w:r>
      <w:r w:rsidRPr="00792333">
        <w:rPr>
          <w:rFonts w:ascii="Arial" w:hAnsi="Arial" w:cs="Arial"/>
          <w:sz w:val="22"/>
          <w:szCs w:val="22"/>
          <w:vertAlign w:val="subscript"/>
        </w:rPr>
        <w:t>7</w:t>
      </w: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r w:rsidRPr="00792333">
        <w:rPr>
          <w:rFonts w:ascii="Arial" w:hAnsi="Arial" w:cs="Arial"/>
          <w:b/>
          <w:sz w:val="22"/>
          <w:szCs w:val="22"/>
        </w:rPr>
        <w:t>Deneyin Yapılışı</w:t>
      </w:r>
    </w:p>
    <w:p w:rsidR="00936217" w:rsidRPr="00792333" w:rsidRDefault="00936217" w:rsidP="00936217">
      <w:pPr>
        <w:tabs>
          <w:tab w:val="center" w:pos="0"/>
        </w:tabs>
        <w:spacing w:line="360" w:lineRule="auto"/>
        <w:jc w:val="both"/>
        <w:rPr>
          <w:rFonts w:ascii="Arial" w:hAnsi="Arial" w:cs="Arial"/>
          <w:b/>
          <w:sz w:val="22"/>
          <w:szCs w:val="22"/>
        </w:rPr>
      </w:pPr>
      <w:r w:rsidRPr="00792333">
        <w:rPr>
          <w:rFonts w:ascii="Arial" w:hAnsi="Arial" w:cs="Arial"/>
          <w:sz w:val="22"/>
          <w:szCs w:val="22"/>
        </w:rPr>
        <w:t>Yukarıda anlatılan çözelti hazırlama kurallarına uygun olarak, miktarlarını elinizdeki balon jojelere göre ayarlayarak, aşağıdaki çözeltileri hazırlayınız</w:t>
      </w:r>
      <w:r w:rsidRPr="00792333">
        <w:rPr>
          <w:rFonts w:ascii="Arial" w:hAnsi="Arial" w:cs="Arial"/>
          <w:b/>
          <w:sz w:val="22"/>
          <w:szCs w:val="22"/>
        </w:rPr>
        <w:t>.</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1.</w:t>
      </w:r>
      <w:r w:rsidRPr="00792333">
        <w:rPr>
          <w:rFonts w:ascii="Arial" w:hAnsi="Arial" w:cs="Arial"/>
          <w:sz w:val="22"/>
          <w:szCs w:val="22"/>
        </w:rPr>
        <w:t>0,1 N KMnO</w:t>
      </w:r>
      <w:r w:rsidRPr="00792333">
        <w:rPr>
          <w:rFonts w:ascii="Arial" w:hAnsi="Arial" w:cs="Arial"/>
          <w:sz w:val="22"/>
          <w:szCs w:val="22"/>
          <w:vertAlign w:val="subscript"/>
        </w:rPr>
        <w:t>4</w:t>
      </w:r>
      <w:r w:rsidRPr="00792333">
        <w:rPr>
          <w:rFonts w:ascii="Arial" w:hAnsi="Arial" w:cs="Arial"/>
          <w:sz w:val="22"/>
          <w:szCs w:val="22"/>
        </w:rPr>
        <w:t xml:space="preserve"> çözeltisi</w:t>
      </w:r>
    </w:p>
    <w:p w:rsidR="00936217" w:rsidRPr="00792333" w:rsidRDefault="00936217" w:rsidP="00936217">
      <w:pPr>
        <w:tabs>
          <w:tab w:val="center" w:pos="0"/>
        </w:tabs>
        <w:spacing w:line="360" w:lineRule="auto"/>
        <w:rPr>
          <w:rFonts w:ascii="Arial" w:hAnsi="Arial" w:cs="Arial"/>
          <w:sz w:val="22"/>
          <w:szCs w:val="22"/>
        </w:rPr>
      </w:pPr>
      <w:r w:rsidRPr="00792333">
        <w:rPr>
          <w:rFonts w:ascii="Arial" w:hAnsi="Arial" w:cs="Arial"/>
          <w:b/>
          <w:sz w:val="22"/>
          <w:szCs w:val="22"/>
        </w:rPr>
        <w:t>2.</w:t>
      </w:r>
      <w:r w:rsidRPr="00792333">
        <w:rPr>
          <w:rFonts w:ascii="Arial" w:hAnsi="Arial" w:cs="Arial"/>
          <w:sz w:val="22"/>
          <w:szCs w:val="22"/>
        </w:rPr>
        <w:t xml:space="preserve"> </w:t>
      </w:r>
      <w:smartTag w:uri="urn:schemas-microsoft-com:office:smarttags" w:element="metricconverter">
        <w:smartTagPr>
          <w:attr w:name="ProductID" w:val="0,1 M"/>
        </w:smartTagPr>
        <w:r w:rsidRPr="00792333">
          <w:rPr>
            <w:rFonts w:ascii="Arial" w:hAnsi="Arial" w:cs="Arial"/>
            <w:sz w:val="22"/>
            <w:szCs w:val="22"/>
          </w:rPr>
          <w:t>0,1 M</w:t>
        </w:r>
      </w:smartTag>
      <w:r w:rsidRPr="00792333">
        <w:rPr>
          <w:rFonts w:ascii="Arial" w:hAnsi="Arial" w:cs="Arial"/>
          <w:sz w:val="22"/>
          <w:szCs w:val="22"/>
        </w:rPr>
        <w:t xml:space="preserve"> ve 0,04 N NaOH çözeltisi</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3.</w:t>
      </w:r>
      <w:r w:rsidRPr="00792333">
        <w:rPr>
          <w:rFonts w:ascii="Arial" w:hAnsi="Arial" w:cs="Arial"/>
          <w:sz w:val="22"/>
          <w:szCs w:val="22"/>
        </w:rPr>
        <w:t xml:space="preserve"> Yoğunluğu 1,833 g/mL ağırlıkça yüzdesi %95’lik, molekül ağırlığı 98 g/mol olan H</w:t>
      </w:r>
      <w:r w:rsidRPr="00792333">
        <w:rPr>
          <w:rFonts w:ascii="Arial" w:hAnsi="Arial" w:cs="Arial"/>
          <w:sz w:val="22"/>
          <w:szCs w:val="22"/>
          <w:vertAlign w:val="subscript"/>
        </w:rPr>
        <w:t>2</w:t>
      </w:r>
      <w:r w:rsidRPr="00792333">
        <w:rPr>
          <w:rFonts w:ascii="Arial" w:hAnsi="Arial" w:cs="Arial"/>
          <w:sz w:val="22"/>
          <w:szCs w:val="22"/>
        </w:rPr>
        <w:t>SO</w:t>
      </w:r>
      <w:r w:rsidRPr="00792333">
        <w:rPr>
          <w:rFonts w:ascii="Arial" w:hAnsi="Arial" w:cs="Arial"/>
          <w:sz w:val="22"/>
          <w:szCs w:val="22"/>
          <w:vertAlign w:val="subscript"/>
        </w:rPr>
        <w:t>4</w:t>
      </w:r>
      <w:r w:rsidRPr="00792333">
        <w:rPr>
          <w:rFonts w:ascii="Arial" w:hAnsi="Arial" w:cs="Arial"/>
          <w:sz w:val="22"/>
          <w:szCs w:val="22"/>
        </w:rPr>
        <w:t xml:space="preserve"> den yoğunluğu d=1,52 g/mol olan çözeltisi</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b/>
          <w:sz w:val="22"/>
          <w:szCs w:val="22"/>
        </w:rPr>
        <w:t>4.</w:t>
      </w:r>
      <w:r w:rsidRPr="00792333">
        <w:rPr>
          <w:rFonts w:ascii="Arial" w:hAnsi="Arial" w:cs="Arial"/>
          <w:sz w:val="22"/>
          <w:szCs w:val="22"/>
        </w:rPr>
        <w:t xml:space="preserve"> %5’ lik K</w:t>
      </w:r>
      <w:r w:rsidRPr="00792333">
        <w:rPr>
          <w:rFonts w:ascii="Arial" w:hAnsi="Arial" w:cs="Arial"/>
          <w:sz w:val="22"/>
          <w:szCs w:val="22"/>
          <w:vertAlign w:val="subscript"/>
        </w:rPr>
        <w:t>2</w:t>
      </w:r>
      <w:r w:rsidRPr="00792333">
        <w:rPr>
          <w:rFonts w:ascii="Arial" w:hAnsi="Arial" w:cs="Arial"/>
          <w:sz w:val="22"/>
          <w:szCs w:val="22"/>
        </w:rPr>
        <w:t>Cr</w:t>
      </w:r>
      <w:r w:rsidRPr="00792333">
        <w:rPr>
          <w:rFonts w:ascii="Arial" w:hAnsi="Arial" w:cs="Arial"/>
          <w:sz w:val="22"/>
          <w:szCs w:val="22"/>
          <w:vertAlign w:val="subscript"/>
        </w:rPr>
        <w:t>2</w:t>
      </w:r>
      <w:r w:rsidRPr="00792333">
        <w:rPr>
          <w:rFonts w:ascii="Arial" w:hAnsi="Arial" w:cs="Arial"/>
          <w:sz w:val="22"/>
          <w:szCs w:val="22"/>
        </w:rPr>
        <w:t>O</w:t>
      </w:r>
      <w:r w:rsidRPr="00792333">
        <w:rPr>
          <w:rFonts w:ascii="Arial" w:hAnsi="Arial" w:cs="Arial"/>
          <w:sz w:val="22"/>
          <w:szCs w:val="22"/>
          <w:vertAlign w:val="subscript"/>
        </w:rPr>
        <w:t>7</w:t>
      </w:r>
      <w:r w:rsidRPr="00792333">
        <w:rPr>
          <w:rFonts w:ascii="Arial" w:hAnsi="Arial" w:cs="Arial"/>
          <w:sz w:val="22"/>
          <w:szCs w:val="22"/>
        </w:rPr>
        <w:t xml:space="preserve"> çözeltisi</w:t>
      </w: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r w:rsidRPr="00792333">
        <w:rPr>
          <w:rFonts w:ascii="Arial" w:hAnsi="Arial" w:cs="Arial"/>
          <w:b/>
          <w:sz w:val="22"/>
          <w:szCs w:val="22"/>
        </w:rPr>
        <w:lastRenderedPageBreak/>
        <w:t>Sorular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1. Formalite ile molarite arasındaki farkı tartışınız.</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2. Balon jojenin olmadığı durumlarda çözelti nasıl hazırlanır.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3. İdeal bir hacim ölçümü için mezür, pipet ve büretten hangisini tercih edersiniz neden?</w:t>
      </w:r>
    </w:p>
    <w:p w:rsidR="00936217" w:rsidRDefault="00936217" w:rsidP="00936217">
      <w:pPr>
        <w:tabs>
          <w:tab w:val="center" w:pos="0"/>
        </w:tabs>
        <w:spacing w:line="360" w:lineRule="auto"/>
        <w:jc w:val="both"/>
        <w:rPr>
          <w:rFonts w:ascii="Arial" w:hAnsi="Arial" w:cs="Arial"/>
          <w:b/>
          <w:sz w:val="22"/>
          <w:szCs w:val="22"/>
        </w:rPr>
      </w:pPr>
    </w:p>
    <w:p w:rsidR="003E2798" w:rsidRDefault="003E2798"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0E6207" w:rsidRDefault="000E6207" w:rsidP="00936217">
      <w:pPr>
        <w:tabs>
          <w:tab w:val="center" w:pos="0"/>
        </w:tabs>
        <w:spacing w:line="360" w:lineRule="auto"/>
        <w:jc w:val="both"/>
        <w:rPr>
          <w:rFonts w:ascii="Arial" w:hAnsi="Arial" w:cs="Arial"/>
          <w:b/>
          <w:sz w:val="22"/>
          <w:szCs w:val="22"/>
        </w:rPr>
      </w:pPr>
    </w:p>
    <w:p w:rsidR="00936217" w:rsidRDefault="00936217" w:rsidP="00936217">
      <w:pPr>
        <w:tabs>
          <w:tab w:val="center" w:pos="0"/>
        </w:tabs>
        <w:spacing w:line="360" w:lineRule="auto"/>
        <w:jc w:val="center"/>
        <w:rPr>
          <w:rFonts w:ascii="Arial" w:hAnsi="Arial" w:cs="Arial"/>
          <w:b/>
          <w:sz w:val="22"/>
          <w:szCs w:val="22"/>
        </w:rPr>
      </w:pPr>
      <w:r>
        <w:rPr>
          <w:rFonts w:ascii="Arial" w:hAnsi="Arial" w:cs="Arial"/>
          <w:b/>
          <w:sz w:val="22"/>
          <w:szCs w:val="22"/>
        </w:rPr>
        <w:lastRenderedPageBreak/>
        <w:t>2. DENEY</w:t>
      </w:r>
    </w:p>
    <w:p w:rsidR="00936217" w:rsidRPr="00792333" w:rsidRDefault="00936217" w:rsidP="00936217">
      <w:pPr>
        <w:tabs>
          <w:tab w:val="center" w:pos="0"/>
        </w:tabs>
        <w:spacing w:line="360" w:lineRule="auto"/>
        <w:jc w:val="center"/>
        <w:rPr>
          <w:rFonts w:ascii="Arial" w:hAnsi="Arial" w:cs="Arial"/>
          <w:b/>
          <w:sz w:val="22"/>
          <w:szCs w:val="22"/>
        </w:rPr>
      </w:pPr>
      <w:r w:rsidRPr="00792333">
        <w:rPr>
          <w:rFonts w:ascii="Arial" w:hAnsi="Arial" w:cs="Arial"/>
          <w:b/>
          <w:sz w:val="22"/>
          <w:szCs w:val="22"/>
        </w:rPr>
        <w:t xml:space="preserve">TİTRASYON </w:t>
      </w: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Titrasyon, bir kimyasal madde ile tepkimeye giren bir çözeltinin derişiminin belirlenmesi işlemidir. Yani, derişimi ve hacmi bilinen bir çözelti yardımıyla, hacmi belli ancak derişimi belli olmayan bir çözeltideki madde miktarının tayinidir. Titrasyon, çoğunlukla bir asidin bir baz ile nötürleşmesi tepkimesinde kullanılan bir yöntemdir.</w:t>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 xml:space="preserve">Bir çözeltideki asit miktarı, bu çözeltinin derişimi bilinen standart bir baz çözeltisi ile titrasyonu sonucu bulunabilir, veya bunun tersi olabilir yani baz miktarı asit ile belirlenebilir. Asit baz titrasyonlarında türlerden birinin tümü ile tepkimeye girdiği noktaya </w:t>
      </w:r>
      <w:r w:rsidRPr="00792333">
        <w:rPr>
          <w:rFonts w:ascii="Arial" w:hAnsi="Arial" w:cs="Arial"/>
          <w:b/>
          <w:i/>
          <w:sz w:val="22"/>
          <w:szCs w:val="22"/>
        </w:rPr>
        <w:t>eşdeğerlik noktası</w:t>
      </w:r>
      <w:r w:rsidRPr="00792333">
        <w:rPr>
          <w:rFonts w:ascii="Arial" w:hAnsi="Arial" w:cs="Arial"/>
          <w:i/>
          <w:sz w:val="22"/>
          <w:szCs w:val="22"/>
        </w:rPr>
        <w:t xml:space="preserve"> </w:t>
      </w:r>
      <w:r w:rsidRPr="00792333">
        <w:rPr>
          <w:rFonts w:ascii="Arial" w:hAnsi="Arial" w:cs="Arial"/>
          <w:sz w:val="22"/>
          <w:szCs w:val="22"/>
        </w:rPr>
        <w:t xml:space="preserve">denir. Titrasyonda deneysel olarak belirlenen eşdeğerlik noktasına ise </w:t>
      </w:r>
      <w:r w:rsidRPr="00792333">
        <w:rPr>
          <w:rFonts w:ascii="Arial" w:hAnsi="Arial" w:cs="Arial"/>
          <w:b/>
          <w:i/>
          <w:sz w:val="22"/>
          <w:szCs w:val="22"/>
        </w:rPr>
        <w:t>dönüm noktası</w:t>
      </w:r>
      <w:r w:rsidRPr="00792333">
        <w:rPr>
          <w:rFonts w:ascii="Arial" w:hAnsi="Arial" w:cs="Arial"/>
          <w:sz w:val="22"/>
          <w:szCs w:val="22"/>
        </w:rPr>
        <w:t xml:space="preserve"> denir. Titrasyon işleminde amaç, bu noktanın duyarlılıkla ve tekrarlanan deneyler sonucu hep aynı sonucu vermesidir. </w:t>
      </w:r>
    </w:p>
    <w:p w:rsidR="00936217" w:rsidRPr="00792333" w:rsidRDefault="00936217" w:rsidP="00936217">
      <w:pPr>
        <w:tabs>
          <w:tab w:val="center" w:pos="0"/>
        </w:tabs>
        <w:spacing w:line="360" w:lineRule="auto"/>
        <w:jc w:val="both"/>
        <w:rPr>
          <w:rFonts w:ascii="Arial" w:hAnsi="Arial" w:cs="Arial"/>
          <w:sz w:val="22"/>
          <w:szCs w:val="22"/>
          <w:lang w:val="en"/>
        </w:rPr>
      </w:pPr>
      <w:r w:rsidRPr="00792333">
        <w:rPr>
          <w:rFonts w:ascii="Arial" w:hAnsi="Arial" w:cs="Arial"/>
          <w:sz w:val="22"/>
          <w:szCs w:val="22"/>
        </w:rPr>
        <w:t xml:space="preserve">                                                 </w:t>
      </w:r>
      <w:r w:rsidRPr="00792333">
        <w:rPr>
          <w:rFonts w:ascii="Arial" w:hAnsi="Arial" w:cs="Arial"/>
          <w:noProof/>
          <w:sz w:val="22"/>
          <w:szCs w:val="22"/>
        </w:rPr>
        <w:drawing>
          <wp:inline distT="0" distB="0" distL="0" distR="0">
            <wp:extent cx="1152525" cy="27622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525" cy="2762250"/>
                    </a:xfrm>
                    <a:prstGeom prst="rect">
                      <a:avLst/>
                    </a:prstGeom>
                    <a:noFill/>
                    <a:ln>
                      <a:noFill/>
                    </a:ln>
                  </pic:spPr>
                </pic:pic>
              </a:graphicData>
            </a:graphic>
          </wp:inline>
        </w:drawing>
      </w:r>
    </w:p>
    <w:p w:rsidR="00936217" w:rsidRPr="00792333" w:rsidRDefault="00936217" w:rsidP="00936217">
      <w:pPr>
        <w:tabs>
          <w:tab w:val="center" w:pos="0"/>
        </w:tabs>
        <w:spacing w:line="360" w:lineRule="auto"/>
        <w:jc w:val="both"/>
        <w:rPr>
          <w:rFonts w:ascii="Arial" w:hAnsi="Arial" w:cs="Arial"/>
          <w:sz w:val="22"/>
          <w:szCs w:val="22"/>
        </w:rPr>
      </w:pPr>
      <w:r w:rsidRPr="00792333">
        <w:rPr>
          <w:rFonts w:ascii="Arial" w:hAnsi="Arial" w:cs="Arial"/>
          <w:sz w:val="22"/>
          <w:szCs w:val="22"/>
        </w:rPr>
        <w:tab/>
      </w:r>
      <w:r w:rsidRPr="00792333">
        <w:rPr>
          <w:rFonts w:ascii="Arial" w:hAnsi="Arial" w:cs="Arial"/>
          <w:sz w:val="22"/>
          <w:szCs w:val="22"/>
        </w:rPr>
        <w:tab/>
        <w:t xml:space="preserve">        </w:t>
      </w:r>
      <w:r w:rsidRPr="00792333">
        <w:rPr>
          <w:rFonts w:ascii="Arial" w:hAnsi="Arial" w:cs="Arial"/>
          <w:sz w:val="22"/>
          <w:szCs w:val="22"/>
        </w:rPr>
        <w:tab/>
      </w:r>
      <w:r w:rsidRPr="00792333">
        <w:rPr>
          <w:rFonts w:ascii="Arial" w:hAnsi="Arial" w:cs="Arial"/>
          <w:sz w:val="22"/>
          <w:szCs w:val="22"/>
        </w:rPr>
        <w:tab/>
        <w:t xml:space="preserve">         Titrasyon İşlemi</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Bir titrasyon işleminin bittiği, yani eşdeğerlik noktasına ulaşılıp ulaşılmadığı</w:t>
      </w:r>
      <w:r w:rsidRPr="00792333">
        <w:rPr>
          <w:rFonts w:ascii="Arial" w:hAnsi="Arial" w:cs="Arial"/>
          <w:b/>
          <w:sz w:val="22"/>
          <w:szCs w:val="22"/>
        </w:rPr>
        <w:t xml:space="preserve"> </w:t>
      </w:r>
      <w:r w:rsidRPr="00792333">
        <w:rPr>
          <w:rFonts w:ascii="Arial" w:hAnsi="Arial" w:cs="Arial"/>
          <w:b/>
          <w:i/>
          <w:sz w:val="22"/>
          <w:szCs w:val="22"/>
        </w:rPr>
        <w:t>indikatör</w:t>
      </w:r>
      <w:r w:rsidRPr="00792333">
        <w:rPr>
          <w:rFonts w:ascii="Arial" w:hAnsi="Arial" w:cs="Arial"/>
          <w:i/>
          <w:sz w:val="22"/>
          <w:szCs w:val="22"/>
        </w:rPr>
        <w:t xml:space="preserve"> </w:t>
      </w:r>
      <w:r w:rsidRPr="00792333">
        <w:rPr>
          <w:rFonts w:ascii="Arial" w:hAnsi="Arial" w:cs="Arial"/>
          <w:sz w:val="22"/>
          <w:szCs w:val="22"/>
        </w:rPr>
        <w:t>denilen maddelerin yardımıyla anlaşılır. İndikatörler farklı pH aralıklarında renk değiştiren zayıf organik asit ya da zayıf organik bazlardır. Örneğin, fenolftalein zayıf bir organik asittir ve asidik çözeltilerde renksiz, bazik çözeltilerde ise pembe renktedir. Kullanılan indikatörlerin seçiminde buna dikkat edilmesi gerekir. Asit baz reaksiyonlarında kullanılan indikatörler nötralleşme anında renk değiştiren zayıf asit veya bazlardır. Örneğin, fenolftalein indikatörü zayıf bir organik asittir, bunu HIn ile simgelersek, HIn suda az oranda H</w:t>
      </w:r>
      <w:r w:rsidRPr="00792333">
        <w:rPr>
          <w:rFonts w:ascii="Arial" w:hAnsi="Arial" w:cs="Arial"/>
          <w:sz w:val="22"/>
          <w:szCs w:val="22"/>
          <w:vertAlign w:val="superscript"/>
        </w:rPr>
        <w:t xml:space="preserve">+ </w:t>
      </w:r>
      <w:r w:rsidRPr="00792333">
        <w:rPr>
          <w:rFonts w:ascii="Arial" w:hAnsi="Arial" w:cs="Arial"/>
          <w:sz w:val="22"/>
          <w:szCs w:val="22"/>
        </w:rPr>
        <w:t>ve In</w:t>
      </w:r>
      <w:r w:rsidRPr="00792333">
        <w:rPr>
          <w:rFonts w:ascii="Arial" w:hAnsi="Arial" w:cs="Arial"/>
          <w:sz w:val="22"/>
          <w:szCs w:val="22"/>
          <w:vertAlign w:val="superscript"/>
        </w:rPr>
        <w:t xml:space="preserve">- </w:t>
      </w:r>
      <w:r w:rsidRPr="00792333">
        <w:rPr>
          <w:rFonts w:ascii="Arial" w:hAnsi="Arial" w:cs="Arial"/>
          <w:sz w:val="22"/>
          <w:szCs w:val="22"/>
        </w:rPr>
        <w:t>ayrışır.</w:t>
      </w:r>
    </w:p>
    <w:p w:rsidR="00936217" w:rsidRPr="00792333" w:rsidRDefault="00936217" w:rsidP="00936217">
      <w:pPr>
        <w:spacing w:line="360" w:lineRule="auto"/>
        <w:jc w:val="center"/>
        <w:rPr>
          <w:rFonts w:ascii="Arial" w:hAnsi="Arial" w:cs="Arial"/>
          <w:sz w:val="22"/>
          <w:szCs w:val="22"/>
        </w:rPr>
      </w:pPr>
    </w:p>
    <w:p w:rsidR="00936217" w:rsidRPr="00792333" w:rsidRDefault="00936217" w:rsidP="00936217">
      <w:pPr>
        <w:spacing w:line="360" w:lineRule="auto"/>
        <w:jc w:val="center"/>
        <w:rPr>
          <w:rFonts w:ascii="Arial" w:hAnsi="Arial" w:cs="Arial"/>
          <w:sz w:val="22"/>
          <w:szCs w:val="22"/>
          <w:vertAlign w:val="superscript"/>
        </w:rPr>
      </w:pPr>
      <w:r w:rsidRPr="00792333">
        <w:rPr>
          <w:rFonts w:ascii="Arial" w:hAnsi="Arial" w:cs="Arial"/>
          <w:sz w:val="22"/>
          <w:szCs w:val="22"/>
        </w:rPr>
        <w:t>HIn + H</w:t>
      </w:r>
      <w:r w:rsidRPr="00792333">
        <w:rPr>
          <w:rFonts w:ascii="Arial" w:hAnsi="Arial" w:cs="Arial"/>
          <w:sz w:val="22"/>
          <w:szCs w:val="22"/>
          <w:vertAlign w:val="subscript"/>
        </w:rPr>
        <w:t>2</w:t>
      </w:r>
      <w:r w:rsidRPr="00792333">
        <w:rPr>
          <w:rFonts w:ascii="Arial" w:hAnsi="Arial" w:cs="Arial"/>
          <w:sz w:val="22"/>
          <w:szCs w:val="22"/>
        </w:rPr>
        <w:t>O  ↔ In</w:t>
      </w:r>
      <w:r w:rsidRPr="00792333">
        <w:rPr>
          <w:rFonts w:ascii="Arial" w:hAnsi="Arial" w:cs="Arial"/>
          <w:sz w:val="22"/>
          <w:szCs w:val="22"/>
          <w:vertAlign w:val="superscript"/>
        </w:rPr>
        <w:t xml:space="preserve">- </w:t>
      </w:r>
      <w:r w:rsidRPr="00792333">
        <w:rPr>
          <w:rFonts w:ascii="Arial" w:hAnsi="Arial" w:cs="Arial"/>
          <w:sz w:val="22"/>
          <w:szCs w:val="22"/>
        </w:rPr>
        <w:t>+ H</w:t>
      </w:r>
      <w:r w:rsidRPr="00792333">
        <w:rPr>
          <w:rFonts w:ascii="Arial" w:hAnsi="Arial" w:cs="Arial"/>
          <w:sz w:val="22"/>
          <w:szCs w:val="22"/>
          <w:vertAlign w:val="subscript"/>
        </w:rPr>
        <w:t>3</w:t>
      </w:r>
      <w:r w:rsidRPr="00792333">
        <w:rPr>
          <w:rFonts w:ascii="Arial" w:hAnsi="Arial" w:cs="Arial"/>
          <w:sz w:val="22"/>
          <w:szCs w:val="22"/>
        </w:rPr>
        <w:t>O</w:t>
      </w:r>
      <w:r w:rsidRPr="00792333">
        <w:rPr>
          <w:rFonts w:ascii="Arial" w:hAnsi="Arial" w:cs="Arial"/>
          <w:sz w:val="22"/>
          <w:szCs w:val="22"/>
          <w:vertAlign w:val="superscript"/>
        </w:rPr>
        <w:t>+</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Kuvvetli bir asit, örneğin HCI, NaOH ile titre edilirken çok az miktarda indikatör HCI çözeltisine damlatılır. Bu çözelti renksizdir. Titrasyon sırasında NaOH önce HCI asit ile reaksiyona girer </w:t>
      </w:r>
      <w:r w:rsidRPr="00792333">
        <w:rPr>
          <w:rFonts w:ascii="Arial" w:hAnsi="Arial" w:cs="Arial"/>
          <w:sz w:val="22"/>
          <w:szCs w:val="22"/>
        </w:rPr>
        <w:lastRenderedPageBreak/>
        <w:t>ve onu nötralleştirir. Nötralleşme gerçekleşince, yani eşdeğerlik noktasına ulaşınca eklenen son NaOH damlası HIn ile reaksiyona girer,ve NaIn tuzunu oluşturur. Bu tuz Na</w:t>
      </w:r>
      <w:r w:rsidRPr="00792333">
        <w:rPr>
          <w:rFonts w:ascii="Arial" w:hAnsi="Arial" w:cs="Arial"/>
          <w:sz w:val="22"/>
          <w:szCs w:val="22"/>
          <w:vertAlign w:val="superscript"/>
        </w:rPr>
        <w:t>+</w:t>
      </w:r>
      <w:r w:rsidRPr="00792333">
        <w:rPr>
          <w:rFonts w:ascii="Arial" w:hAnsi="Arial" w:cs="Arial"/>
          <w:sz w:val="22"/>
          <w:szCs w:val="22"/>
        </w:rPr>
        <w:t xml:space="preserve"> ve koyu pembe In iyonlarından oluşmuştur. Böylece titrasyonun dönüm noktası belirlenmiş olur.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 xml:space="preserve">Titrasyonda kullanılan ve derişimi kesin olarak bilinen çözeltilere </w:t>
      </w:r>
      <w:r w:rsidRPr="00792333">
        <w:rPr>
          <w:rFonts w:ascii="Arial" w:hAnsi="Arial" w:cs="Arial"/>
          <w:b/>
          <w:i/>
          <w:sz w:val="22"/>
          <w:szCs w:val="22"/>
        </w:rPr>
        <w:t>ayarlı (standart)</w:t>
      </w:r>
      <w:r w:rsidRPr="00792333">
        <w:rPr>
          <w:rFonts w:ascii="Arial" w:hAnsi="Arial" w:cs="Arial"/>
          <w:i/>
          <w:sz w:val="22"/>
          <w:szCs w:val="22"/>
        </w:rPr>
        <w:t xml:space="preserve"> </w:t>
      </w:r>
      <w:r w:rsidRPr="00792333">
        <w:rPr>
          <w:rFonts w:ascii="Arial" w:hAnsi="Arial" w:cs="Arial"/>
          <w:b/>
          <w:i/>
          <w:sz w:val="22"/>
          <w:szCs w:val="22"/>
        </w:rPr>
        <w:t>çözeltiler</w:t>
      </w:r>
      <w:r w:rsidRPr="00792333">
        <w:rPr>
          <w:rFonts w:ascii="Arial" w:hAnsi="Arial" w:cs="Arial"/>
          <w:sz w:val="22"/>
          <w:szCs w:val="22"/>
        </w:rPr>
        <w:t xml:space="preserve"> denir. Hazırlanan bu çözeltilerinin derişiminin doğruluğu yapılan analizin doğruluğu anlamına gelmektedir. Bazı maddelerin çeşitli kimyasal özelliklerinden dolayı (nem çekici olması, kararlı olamaması, çabuk buharlaşması) direkt olarak ayarlı çözeltileri hazırlanamaz. Bu tür maddelerle hazırlanan çözeltilere seconder standart çözeltiler denir. Sekonder standart çözeltilerin ayarlaması başka bir primer standart çözelti ile yapılır. Saf, kararlı, nem çekici olmayan ve büyük eşdeğer ağırlığına sahip olan maddelere primer standart maddeler denir. Primer standart maddelerle hazırlanan çözeltiler titrasyonda direkt olarak kullanılabilir ve derişimi kesin bellidir. Ayarlama yapmaya gerek yoktur. Bu çözeltilere de primer standart çözelti denir.</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sz w:val="22"/>
          <w:szCs w:val="22"/>
        </w:rPr>
      </w:pPr>
      <w:r w:rsidRPr="00792333">
        <w:rPr>
          <w:rFonts w:ascii="Arial" w:hAnsi="Arial" w:cs="Arial"/>
          <w:b/>
          <w:bCs/>
          <w:sz w:val="22"/>
          <w:szCs w:val="22"/>
        </w:rPr>
        <w:t>Ayarlama(Standartlaştırma)</w:t>
      </w:r>
      <w:r w:rsidRPr="00792333">
        <w:rPr>
          <w:rFonts w:ascii="Arial" w:hAnsi="Arial" w:cs="Arial"/>
          <w:sz w:val="22"/>
          <w:szCs w:val="22"/>
        </w:rPr>
        <w:br/>
        <w:t>Sekonder bir çözeltinin derişiminin, primer standart çözeltisi kullanılarak bulunması işlemine ayarlama denir. Primer standart madde 90-</w:t>
      </w:r>
      <w:smartTag w:uri="urn:schemas-microsoft-com:office:smarttags" w:element="metricconverter">
        <w:smartTagPr>
          <w:attr w:name="ProductID" w:val="100 ﾰC"/>
        </w:smartTagPr>
        <w:r w:rsidRPr="00792333">
          <w:rPr>
            <w:rFonts w:ascii="Arial" w:hAnsi="Arial" w:cs="Arial"/>
            <w:sz w:val="22"/>
            <w:szCs w:val="22"/>
          </w:rPr>
          <w:t>100 °C</w:t>
        </w:r>
      </w:smartTag>
      <w:r w:rsidRPr="00792333">
        <w:rPr>
          <w:rFonts w:ascii="Arial" w:hAnsi="Arial" w:cs="Arial"/>
          <w:sz w:val="22"/>
          <w:szCs w:val="22"/>
        </w:rPr>
        <w:t xml:space="preserve"> sıcaklıktaki etüvde 2-3 saat bekletilir. Daha sonra desikatöre alınarak soğutulur. Hassas olarak dört anlamlı rakama göre tartılır (0,1234 gibi) ve yaklaşık 15 mL saf su içerisinde çözündürülür. Üzerine o deney için kullanılacak indikatör çözeltisinden 2-3 damla eklenerek ayarı yapılacak çözelti ile dönüm noktasına kadar titre edilir ve harcanan hacim kaydedilir. (V</w:t>
      </w:r>
      <w:r w:rsidRPr="00792333">
        <w:rPr>
          <w:rFonts w:ascii="Arial" w:hAnsi="Arial" w:cs="Arial"/>
          <w:sz w:val="22"/>
          <w:szCs w:val="22"/>
          <w:vertAlign w:val="subscript"/>
        </w:rPr>
        <w:t>1</w:t>
      </w:r>
      <w:r w:rsidRPr="00792333">
        <w:rPr>
          <w:rFonts w:ascii="Arial" w:hAnsi="Arial" w:cs="Arial"/>
          <w:sz w:val="22"/>
          <w:szCs w:val="22"/>
        </w:rPr>
        <w:t>) Dönüm noktasında primer maddenin eşdeğer gram sayısı titrantın eşdeğer gram sayısına eşit olacak. Bu ilkeden yararlanılarak bilinmeyen çözeltinin derişimi hesaplanır.</w:t>
      </w:r>
      <w:r w:rsidRPr="00792333">
        <w:rPr>
          <w:rFonts w:ascii="Arial" w:hAnsi="Arial" w:cs="Arial"/>
          <w:sz w:val="22"/>
          <w:szCs w:val="22"/>
        </w:rPr>
        <w:tab/>
      </w:r>
      <w:r w:rsidRPr="00792333">
        <w:rPr>
          <w:rFonts w:ascii="Arial" w:hAnsi="Arial" w:cs="Arial"/>
          <w:sz w:val="22"/>
          <w:szCs w:val="22"/>
        </w:rPr>
        <w:br/>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N(titrant)=(m/E)/V</w:t>
      </w:r>
      <w:r w:rsidRPr="00792333">
        <w:rPr>
          <w:rFonts w:ascii="Arial" w:hAnsi="Arial" w:cs="Arial"/>
          <w:sz w:val="22"/>
          <w:szCs w:val="22"/>
        </w:rPr>
        <w:br/>
        <w:t>m = Alınan primert standart maddenin ağırlığı (g)</w:t>
      </w:r>
      <w:r w:rsidRPr="00792333">
        <w:rPr>
          <w:rFonts w:ascii="Arial" w:hAnsi="Arial" w:cs="Arial"/>
          <w:sz w:val="22"/>
          <w:szCs w:val="22"/>
        </w:rPr>
        <w:tab/>
      </w:r>
      <w:r w:rsidRPr="00792333">
        <w:rPr>
          <w:rFonts w:ascii="Arial" w:hAnsi="Arial" w:cs="Arial"/>
          <w:sz w:val="22"/>
          <w:szCs w:val="22"/>
        </w:rPr>
        <w:br/>
        <w:t>E = Primer standart maddenin eşdeğer ağırlığı</w:t>
      </w:r>
      <w:r w:rsidRPr="00792333">
        <w:rPr>
          <w:rFonts w:ascii="Arial" w:hAnsi="Arial" w:cs="Arial"/>
          <w:sz w:val="22"/>
          <w:szCs w:val="22"/>
        </w:rPr>
        <w:tab/>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V = Ayarlaması yapılacak çözeltinin titrasyon sırasında harcanan hacmi (mL)</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b/>
          <w:sz w:val="22"/>
          <w:szCs w:val="22"/>
        </w:rPr>
      </w:pPr>
    </w:p>
    <w:p w:rsidR="00936217" w:rsidRPr="00792333" w:rsidRDefault="00936217" w:rsidP="00936217">
      <w:pPr>
        <w:spacing w:line="360" w:lineRule="auto"/>
        <w:jc w:val="both"/>
        <w:rPr>
          <w:rFonts w:ascii="Arial" w:hAnsi="Arial" w:cs="Arial"/>
          <w:b/>
          <w:sz w:val="22"/>
          <w:szCs w:val="22"/>
        </w:rPr>
      </w:pPr>
    </w:p>
    <w:p w:rsidR="00936217" w:rsidRPr="00792333" w:rsidRDefault="00936217" w:rsidP="00936217">
      <w:pPr>
        <w:spacing w:line="360" w:lineRule="auto"/>
        <w:jc w:val="both"/>
        <w:rPr>
          <w:rFonts w:ascii="Arial" w:hAnsi="Arial" w:cs="Arial"/>
          <w:b/>
          <w:sz w:val="22"/>
          <w:szCs w:val="22"/>
        </w:rPr>
      </w:pPr>
    </w:p>
    <w:p w:rsidR="00936217" w:rsidRPr="00792333" w:rsidRDefault="00936217" w:rsidP="00936217">
      <w:pPr>
        <w:spacing w:line="360" w:lineRule="auto"/>
        <w:jc w:val="both"/>
        <w:rPr>
          <w:rFonts w:ascii="Arial" w:hAnsi="Arial" w:cs="Arial"/>
          <w:b/>
          <w:sz w:val="22"/>
          <w:szCs w:val="22"/>
        </w:rPr>
      </w:pP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Madde ve Malzemeler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Fenolftalein</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Büret</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Spor</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lastRenderedPageBreak/>
        <w:t>Erlen</w:t>
      </w:r>
    </w:p>
    <w:p w:rsidR="00936217" w:rsidRPr="00792333" w:rsidRDefault="00936217" w:rsidP="00936217">
      <w:pPr>
        <w:spacing w:line="360" w:lineRule="auto"/>
        <w:ind w:firstLine="708"/>
        <w:jc w:val="both"/>
        <w:rPr>
          <w:rFonts w:ascii="Arial" w:hAnsi="Arial" w:cs="Arial"/>
          <w:sz w:val="22"/>
          <w:szCs w:val="22"/>
        </w:rPr>
      </w:pP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Deneyin Yapılışı</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Bir örnek çözeltisindeki HCI miktarını tayin etmek için aşağıdaki işlem basamakları izlenir.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1. </w:t>
      </w:r>
      <w:r w:rsidRPr="00792333">
        <w:rPr>
          <w:rFonts w:ascii="Arial" w:hAnsi="Arial" w:cs="Arial"/>
          <w:sz w:val="22"/>
          <w:szCs w:val="22"/>
        </w:rPr>
        <w:t>250 mL’lik erlene alınan HCI örnek çözeltisine yaklaşık 50 mL saf su konur.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2. </w:t>
      </w:r>
      <w:r w:rsidRPr="00792333">
        <w:rPr>
          <w:rFonts w:ascii="Arial" w:hAnsi="Arial" w:cs="Arial"/>
          <w:sz w:val="22"/>
          <w:szCs w:val="22"/>
        </w:rPr>
        <w:t>50 mL su ilave edilen örnek çözeltisine 2-3 damla fenolftalein damlatılır. Bu işlemden sonra çözelti renksizdir.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3. </w:t>
      </w:r>
      <w:r w:rsidRPr="00792333">
        <w:rPr>
          <w:rFonts w:ascii="Arial" w:hAnsi="Arial" w:cs="Arial"/>
          <w:sz w:val="22"/>
          <w:szCs w:val="22"/>
        </w:rPr>
        <w:t>Erlen içindeki HCI, ayarlı 0.1 N NaOH çözeltisi ile titre edilir.</w:t>
      </w:r>
    </w:p>
    <w:p w:rsidR="00936217" w:rsidRPr="00792333" w:rsidRDefault="00936217" w:rsidP="00936217">
      <w:pPr>
        <w:spacing w:line="360" w:lineRule="auto"/>
        <w:jc w:val="both"/>
        <w:rPr>
          <w:rFonts w:ascii="Arial" w:hAnsi="Arial" w:cs="Arial"/>
          <w:sz w:val="22"/>
          <w:szCs w:val="22"/>
        </w:rPr>
      </w:pPr>
      <w:r w:rsidRPr="00792333">
        <w:rPr>
          <w:rFonts w:ascii="Arial" w:hAnsi="Arial" w:cs="Arial"/>
          <w:b/>
          <w:sz w:val="22"/>
          <w:szCs w:val="22"/>
        </w:rPr>
        <w:t xml:space="preserve">4. </w:t>
      </w:r>
      <w:r w:rsidRPr="00792333">
        <w:rPr>
          <w:rFonts w:ascii="Arial" w:hAnsi="Arial" w:cs="Arial"/>
          <w:sz w:val="22"/>
          <w:szCs w:val="22"/>
        </w:rPr>
        <w:t>Titrasyon, erlen içerisinde 30 saniye kalıcı pembe renk oluştuğu noktada kesilir. Bu noktaya kadar harcanan NaOH hacmi büretten okunur.</w:t>
      </w:r>
    </w:p>
    <w:p w:rsidR="00936217" w:rsidRPr="00792333" w:rsidRDefault="00936217" w:rsidP="00936217">
      <w:pPr>
        <w:spacing w:line="360" w:lineRule="auto"/>
        <w:jc w:val="both"/>
        <w:rPr>
          <w:rFonts w:ascii="Arial" w:hAnsi="Arial" w:cs="Arial"/>
          <w:sz w:val="22"/>
          <w:szCs w:val="22"/>
        </w:rPr>
      </w:pPr>
    </w:p>
    <w:p w:rsidR="00936217" w:rsidRPr="00792333" w:rsidRDefault="00936217" w:rsidP="00936217">
      <w:pPr>
        <w:spacing w:line="360" w:lineRule="auto"/>
        <w:jc w:val="both"/>
        <w:rPr>
          <w:rFonts w:ascii="Arial" w:hAnsi="Arial" w:cs="Arial"/>
          <w:b/>
          <w:sz w:val="22"/>
          <w:szCs w:val="22"/>
        </w:rPr>
      </w:pPr>
      <w:r w:rsidRPr="00792333">
        <w:rPr>
          <w:rFonts w:ascii="Arial" w:hAnsi="Arial" w:cs="Arial"/>
          <w:b/>
          <w:sz w:val="22"/>
          <w:szCs w:val="22"/>
        </w:rPr>
        <w:t>Veriler</w:t>
      </w:r>
    </w:p>
    <w:p w:rsidR="00936217" w:rsidRPr="00792333" w:rsidRDefault="00936217" w:rsidP="00936217">
      <w:pPr>
        <w:spacing w:line="360" w:lineRule="auto"/>
        <w:jc w:val="center"/>
        <w:rPr>
          <w:rFonts w:ascii="Arial" w:hAnsi="Arial" w:cs="Arial"/>
          <w:sz w:val="22"/>
          <w:szCs w:val="22"/>
        </w:rPr>
      </w:pPr>
      <w:r w:rsidRPr="00792333">
        <w:rPr>
          <w:rFonts w:ascii="Arial" w:hAnsi="Arial" w:cs="Arial"/>
          <w:sz w:val="22"/>
          <w:szCs w:val="22"/>
        </w:rPr>
        <w:t>Reaksiyon denklemi          HCI + Na</w:t>
      </w:r>
      <w:r w:rsidRPr="00936217">
        <w:rPr>
          <w:rFonts w:ascii="Arial" w:hAnsi="Arial" w:cs="Arial"/>
          <w:sz w:val="22"/>
          <w:szCs w:val="22"/>
        </w:rPr>
        <w:t xml:space="preserve">OH </w:t>
      </w:r>
      <w:r w:rsidRPr="00792333">
        <w:rPr>
          <w:rFonts w:ascii="Arial" w:hAnsi="Arial" w:cs="Arial"/>
          <w:sz w:val="22"/>
          <w:szCs w:val="22"/>
        </w:rPr>
        <w:t>→ NaCl +  H</w:t>
      </w:r>
      <w:r w:rsidRPr="00792333">
        <w:rPr>
          <w:rFonts w:ascii="Arial" w:hAnsi="Arial" w:cs="Arial"/>
          <w:sz w:val="22"/>
          <w:szCs w:val="22"/>
          <w:vertAlign w:val="subscript"/>
        </w:rPr>
        <w:t>2</w:t>
      </w:r>
      <w:r w:rsidRPr="00792333">
        <w:rPr>
          <w:rFonts w:ascii="Arial" w:hAnsi="Arial" w:cs="Arial"/>
          <w:sz w:val="22"/>
          <w:szCs w:val="22"/>
        </w:rPr>
        <w:t xml:space="preserve">O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HCl’in eşdeğer ağırlığı ……………………………</w:t>
      </w:r>
    </w:p>
    <w:p w:rsidR="00936217" w:rsidRPr="00792333" w:rsidRDefault="00936217" w:rsidP="00936217">
      <w:pPr>
        <w:spacing w:line="360" w:lineRule="auto"/>
        <w:jc w:val="both"/>
        <w:rPr>
          <w:rFonts w:ascii="Arial" w:hAnsi="Arial" w:cs="Arial"/>
          <w:sz w:val="22"/>
          <w:szCs w:val="22"/>
        </w:rPr>
      </w:pPr>
      <w:r w:rsidRPr="00792333">
        <w:rPr>
          <w:rFonts w:ascii="Arial" w:hAnsi="Arial" w:cs="Arial"/>
          <w:sz w:val="22"/>
          <w:szCs w:val="22"/>
        </w:rPr>
        <w:t>HCI’in örnek çözeltisindeki miktarı, mg ………….</w:t>
      </w:r>
    </w:p>
    <w:p w:rsidR="00936217" w:rsidRDefault="00936217"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823D5B" w:rsidRDefault="00823D5B" w:rsidP="00936217">
      <w:pPr>
        <w:tabs>
          <w:tab w:val="left" w:pos="4140"/>
        </w:tabs>
        <w:spacing w:line="360" w:lineRule="auto"/>
        <w:ind w:firstLine="708"/>
        <w:rPr>
          <w:rFonts w:ascii="Arial" w:hAnsi="Arial" w:cs="Arial"/>
          <w:sz w:val="22"/>
          <w:szCs w:val="22"/>
        </w:rPr>
      </w:pPr>
    </w:p>
    <w:p w:rsidR="003E2798" w:rsidRDefault="003E2798" w:rsidP="00936217">
      <w:pPr>
        <w:tabs>
          <w:tab w:val="left" w:pos="4140"/>
        </w:tabs>
        <w:spacing w:line="360" w:lineRule="auto"/>
        <w:ind w:firstLine="708"/>
        <w:rPr>
          <w:rFonts w:ascii="Arial" w:hAnsi="Arial" w:cs="Arial"/>
          <w:sz w:val="22"/>
          <w:szCs w:val="22"/>
        </w:rPr>
      </w:pPr>
    </w:p>
    <w:p w:rsidR="003E2798" w:rsidRDefault="003E2798" w:rsidP="00936217">
      <w:pPr>
        <w:tabs>
          <w:tab w:val="left" w:pos="4140"/>
        </w:tabs>
        <w:spacing w:line="360" w:lineRule="auto"/>
        <w:ind w:firstLine="708"/>
        <w:rPr>
          <w:rFonts w:ascii="Arial" w:hAnsi="Arial" w:cs="Arial"/>
          <w:sz w:val="22"/>
          <w:szCs w:val="22"/>
        </w:rPr>
      </w:pPr>
    </w:p>
    <w:p w:rsidR="003E2798" w:rsidRDefault="003E2798" w:rsidP="00936217">
      <w:pPr>
        <w:tabs>
          <w:tab w:val="left" w:pos="4140"/>
        </w:tabs>
        <w:spacing w:line="360" w:lineRule="auto"/>
        <w:ind w:firstLine="708"/>
        <w:rPr>
          <w:rFonts w:ascii="Arial" w:hAnsi="Arial" w:cs="Arial"/>
          <w:sz w:val="22"/>
          <w:szCs w:val="22"/>
        </w:rPr>
      </w:pPr>
    </w:p>
    <w:p w:rsidR="003E2798" w:rsidRDefault="003E2798" w:rsidP="00936217">
      <w:pPr>
        <w:tabs>
          <w:tab w:val="left" w:pos="4140"/>
        </w:tabs>
        <w:spacing w:line="360" w:lineRule="auto"/>
        <w:ind w:firstLine="708"/>
        <w:rPr>
          <w:rFonts w:ascii="Arial" w:hAnsi="Arial" w:cs="Arial"/>
          <w:sz w:val="22"/>
          <w:szCs w:val="22"/>
        </w:rPr>
      </w:pPr>
    </w:p>
    <w:p w:rsidR="003E2798" w:rsidRDefault="003E2798" w:rsidP="00936217">
      <w:pPr>
        <w:tabs>
          <w:tab w:val="left" w:pos="4140"/>
        </w:tabs>
        <w:spacing w:line="360" w:lineRule="auto"/>
        <w:ind w:firstLine="708"/>
        <w:rPr>
          <w:rFonts w:ascii="Arial" w:hAnsi="Arial" w:cs="Arial"/>
          <w:sz w:val="22"/>
          <w:szCs w:val="22"/>
        </w:rPr>
      </w:pPr>
    </w:p>
    <w:p w:rsidR="003E2798" w:rsidRDefault="003E2798" w:rsidP="00936217">
      <w:pPr>
        <w:tabs>
          <w:tab w:val="left" w:pos="4140"/>
        </w:tabs>
        <w:spacing w:line="360" w:lineRule="auto"/>
        <w:ind w:firstLine="708"/>
        <w:rPr>
          <w:rFonts w:ascii="Arial" w:hAnsi="Arial" w:cs="Arial"/>
          <w:sz w:val="22"/>
          <w:szCs w:val="22"/>
        </w:rPr>
      </w:pPr>
    </w:p>
    <w:p w:rsidR="00823D5B" w:rsidRPr="00792333" w:rsidRDefault="00823D5B" w:rsidP="00823D5B">
      <w:pPr>
        <w:spacing w:line="360" w:lineRule="auto"/>
        <w:jc w:val="center"/>
        <w:rPr>
          <w:rFonts w:ascii="Arial" w:hAnsi="Arial" w:cs="Arial"/>
          <w:b/>
          <w:sz w:val="22"/>
          <w:szCs w:val="22"/>
        </w:rPr>
      </w:pPr>
      <w:r>
        <w:rPr>
          <w:rFonts w:ascii="Arial" w:hAnsi="Arial" w:cs="Arial"/>
          <w:b/>
          <w:sz w:val="22"/>
          <w:szCs w:val="22"/>
        </w:rPr>
        <w:lastRenderedPageBreak/>
        <w:t>3</w:t>
      </w:r>
      <w:r w:rsidRPr="00792333">
        <w:rPr>
          <w:rFonts w:ascii="Arial" w:hAnsi="Arial" w:cs="Arial"/>
          <w:b/>
          <w:sz w:val="22"/>
          <w:szCs w:val="22"/>
        </w:rPr>
        <w:t>. DENEY</w:t>
      </w:r>
    </w:p>
    <w:p w:rsidR="00823D5B" w:rsidRPr="00792333" w:rsidRDefault="00823D5B" w:rsidP="00823D5B">
      <w:pPr>
        <w:spacing w:line="360" w:lineRule="auto"/>
        <w:jc w:val="center"/>
        <w:rPr>
          <w:rFonts w:ascii="Arial" w:hAnsi="Arial" w:cs="Arial"/>
          <w:b/>
          <w:sz w:val="22"/>
          <w:szCs w:val="22"/>
        </w:rPr>
      </w:pPr>
      <w:r w:rsidRPr="00792333">
        <w:rPr>
          <w:rFonts w:ascii="Arial" w:hAnsi="Arial" w:cs="Arial"/>
          <w:b/>
          <w:sz w:val="22"/>
          <w:szCs w:val="22"/>
        </w:rPr>
        <w:t>EKSTRAKSİYON (ÇEKME)</w:t>
      </w:r>
    </w:p>
    <w:p w:rsidR="00823D5B" w:rsidRPr="00792333" w:rsidRDefault="00823D5B" w:rsidP="00823D5B">
      <w:pPr>
        <w:spacing w:line="360" w:lineRule="auto"/>
        <w:jc w:val="both"/>
        <w:rPr>
          <w:rFonts w:ascii="Arial" w:hAnsi="Arial" w:cs="Arial"/>
          <w:b/>
          <w:sz w:val="22"/>
          <w:szCs w:val="22"/>
        </w:rPr>
      </w:pPr>
    </w:p>
    <w:p w:rsidR="00823D5B" w:rsidRPr="00792333" w:rsidRDefault="00823D5B" w:rsidP="00823D5B">
      <w:pPr>
        <w:spacing w:line="360" w:lineRule="auto"/>
        <w:jc w:val="both"/>
        <w:rPr>
          <w:rFonts w:ascii="Arial" w:hAnsi="Arial" w:cs="Arial"/>
          <w:sz w:val="22"/>
          <w:szCs w:val="22"/>
        </w:rPr>
      </w:pPr>
      <w:r w:rsidRPr="00792333">
        <w:rPr>
          <w:rFonts w:ascii="Arial" w:hAnsi="Arial" w:cs="Arial"/>
          <w:b/>
          <w:sz w:val="22"/>
          <w:szCs w:val="22"/>
        </w:rPr>
        <w:t xml:space="preserve">Temel Bilgiler : </w:t>
      </w:r>
      <w:r w:rsidRPr="00792333">
        <w:rPr>
          <w:rFonts w:ascii="Arial" w:hAnsi="Arial" w:cs="Arial"/>
          <w:sz w:val="22"/>
          <w:szCs w:val="22"/>
        </w:rPr>
        <w:t>Eksraksiyon, Bileşiklerin ayrılma saflaştırmasında tercih edilen en eski yöntemdir. Kimya bir bilim dalı olmadan önce insanlar, ekstraksiyonla doğal ürünleri renk, koku ve gösterdikleri fizyolojik aktivite nedeniyle elde etmeyi başarmışlardır. Günlük yaşantımızda bitkisel çay ya da kahvenin hazırlanması; bitkisel materyalın içerdiği tat, koku ve renk veren bileşiklerin sıcak su ile ekstrakte edilmesinden başka bir şey değildir. Ekstraksiyon, katı ya da sıvı fazda bulunan bir ya da birden çok bileşiğin farklı çözünürlük özellikleri kullanılarak diğer bir sıvı faza alınmasıdır. Sulu bir çözelti ve organik bir çözücüden oluşan iki sıvı fazın kullanıldığı teknik, sıvı-sıvı ekstraksiyon ya da kısaca ekstraksiyon olarak bilinir.</w:t>
      </w:r>
    </w:p>
    <w:p w:rsidR="00823D5B" w:rsidRPr="00792333" w:rsidRDefault="00823D5B" w:rsidP="00823D5B">
      <w:pPr>
        <w:autoSpaceDE w:val="0"/>
        <w:autoSpaceDN w:val="0"/>
        <w:adjustRightInd w:val="0"/>
        <w:spacing w:line="360" w:lineRule="auto"/>
        <w:jc w:val="both"/>
        <w:rPr>
          <w:rFonts w:ascii="Arial" w:hAnsi="Arial" w:cs="Arial"/>
          <w:sz w:val="22"/>
          <w:szCs w:val="22"/>
        </w:rPr>
      </w:pPr>
      <w:r w:rsidRPr="00792333">
        <w:rPr>
          <w:rFonts w:ascii="Arial" w:hAnsi="Arial" w:cs="Arial"/>
          <w:sz w:val="22"/>
          <w:szCs w:val="22"/>
        </w:rPr>
        <w:t xml:space="preserve">Ekstraksiyon işleminin temelini Nernst tarafından ileri sürülen Dağılma Yasası oluşturur. Buna göre belirli bir sıcaklıkta, bir madde, sistemde yer alan ve birbiriyle karışmayan iki faz içerisinde de çözünmüş ise, sistem dengededir ve maddenin her iki fazdaki konsantrasyonu arasında sabit bir oran vardır, buna dağılma yasası denir. </w:t>
      </w:r>
    </w:p>
    <w:p w:rsidR="00823D5B" w:rsidRPr="00792333" w:rsidRDefault="00823D5B" w:rsidP="00823D5B">
      <w:pPr>
        <w:autoSpaceDE w:val="0"/>
        <w:autoSpaceDN w:val="0"/>
        <w:adjustRightInd w:val="0"/>
        <w:spacing w:line="360" w:lineRule="auto"/>
        <w:jc w:val="both"/>
        <w:rPr>
          <w:rFonts w:ascii="Arial" w:hAnsi="Arial" w:cs="Arial"/>
          <w:sz w:val="22"/>
          <w:szCs w:val="22"/>
        </w:rPr>
      </w:pPr>
    </w:p>
    <w:p w:rsidR="00823D5B" w:rsidRPr="00792333" w:rsidRDefault="00823D5B" w:rsidP="00823D5B">
      <w:pPr>
        <w:autoSpaceDE w:val="0"/>
        <w:autoSpaceDN w:val="0"/>
        <w:adjustRightInd w:val="0"/>
        <w:spacing w:line="360" w:lineRule="auto"/>
        <w:jc w:val="both"/>
        <w:rPr>
          <w:rFonts w:ascii="Arial" w:hAnsi="Arial" w:cs="Arial"/>
          <w:sz w:val="22"/>
          <w:szCs w:val="22"/>
        </w:rPr>
      </w:pPr>
    </w:p>
    <w:p w:rsidR="00823D5B" w:rsidRPr="00792333" w:rsidRDefault="00823D5B" w:rsidP="00823D5B">
      <w:pPr>
        <w:autoSpaceDE w:val="0"/>
        <w:autoSpaceDN w:val="0"/>
        <w:adjustRightInd w:val="0"/>
        <w:spacing w:line="360" w:lineRule="auto"/>
        <w:jc w:val="center"/>
        <w:rPr>
          <w:rFonts w:ascii="Arial" w:hAnsi="Arial" w:cs="Arial"/>
          <w:iCs/>
          <w:sz w:val="22"/>
          <w:szCs w:val="22"/>
        </w:rPr>
      </w:pPr>
      <w:r w:rsidRPr="00792333">
        <w:rPr>
          <w:sz w:val="22"/>
          <w:szCs w:val="22"/>
        </w:rPr>
        <w:object w:dxaOrig="5136" w:dyaOrig="1181">
          <v:shape id="_x0000_i1029" type="#_x0000_t75" style="width:256.5pt;height:59.25pt" o:ole="">
            <v:imagedata r:id="rId28" o:title=""/>
          </v:shape>
          <o:OLEObject Type="Embed" ProgID="ACD.ChemSketch.20" ShapeID="_x0000_i1029" DrawAspect="Content" ObjectID="_1663139961" r:id="rId29"/>
        </w:object>
      </w:r>
    </w:p>
    <w:p w:rsidR="00823D5B" w:rsidRPr="00792333" w:rsidRDefault="00823D5B" w:rsidP="00823D5B">
      <w:pPr>
        <w:autoSpaceDE w:val="0"/>
        <w:autoSpaceDN w:val="0"/>
        <w:adjustRightInd w:val="0"/>
        <w:spacing w:line="360" w:lineRule="auto"/>
        <w:jc w:val="both"/>
        <w:rPr>
          <w:rFonts w:ascii="Arial" w:hAnsi="Arial" w:cs="Arial"/>
          <w:iCs/>
          <w:sz w:val="22"/>
          <w:szCs w:val="22"/>
        </w:rPr>
      </w:pPr>
    </w:p>
    <w:p w:rsidR="00823D5B" w:rsidRPr="00792333" w:rsidRDefault="00823D5B" w:rsidP="00823D5B">
      <w:pPr>
        <w:autoSpaceDE w:val="0"/>
        <w:autoSpaceDN w:val="0"/>
        <w:adjustRightInd w:val="0"/>
        <w:spacing w:line="360" w:lineRule="auto"/>
        <w:rPr>
          <w:iCs/>
          <w:sz w:val="22"/>
          <w:szCs w:val="22"/>
        </w:rPr>
      </w:pPr>
    </w:p>
    <w:p w:rsidR="00823D5B" w:rsidRPr="00792333" w:rsidRDefault="00823D5B" w:rsidP="00823D5B">
      <w:pPr>
        <w:autoSpaceDE w:val="0"/>
        <w:autoSpaceDN w:val="0"/>
        <w:adjustRightInd w:val="0"/>
        <w:spacing w:line="360" w:lineRule="auto"/>
        <w:jc w:val="both"/>
        <w:rPr>
          <w:rFonts w:ascii="Arial" w:hAnsi="Arial" w:cs="Arial"/>
          <w:iCs/>
          <w:sz w:val="22"/>
          <w:szCs w:val="22"/>
        </w:rPr>
      </w:pPr>
      <w:r w:rsidRPr="00792333">
        <w:rPr>
          <w:rFonts w:ascii="Arial" w:hAnsi="Arial" w:cs="Arial"/>
          <w:iCs/>
          <w:sz w:val="22"/>
          <w:szCs w:val="22"/>
        </w:rPr>
        <w:t>Dağılma yasası ve ekstraksiyon işlemi bir örnek üzerinde gösterilirse; bir x bileşiği, içerisinde etil asetat ve su bulunan bir ayırma hunisine ilave edilir ve karışım çalkalanıp kendi haline bırakılırsa, maddenin bir kısmı su fazında, bir kısmı da etil asetat fazında çözünür. Diğer bir ifade ile x maddesinin tümü her iki sıvı faz arasında dağılır ve her bir faz içerisindeki çözünen madde miktarı o maddenin etil asetat ve sudaki çözünürlüklerine bağlıdır. X in su ve etil asetatdaki derişiminin birbirine oranı (K) dağılma sabitini verir, örneğin x in etil asetattaki çözünürlüğü 30 g/mL, sudaki çözünürlüğü 6 g/mL olsun; bu durumda K sabiti,</w:t>
      </w:r>
    </w:p>
    <w:p w:rsidR="00823D5B" w:rsidRPr="00792333" w:rsidRDefault="00823D5B" w:rsidP="00823D5B">
      <w:pPr>
        <w:spacing w:line="360" w:lineRule="auto"/>
        <w:jc w:val="both"/>
        <w:rPr>
          <w:sz w:val="22"/>
          <w:szCs w:val="22"/>
        </w:rPr>
      </w:pPr>
    </w:p>
    <w:p w:rsidR="00823D5B" w:rsidRPr="00792333" w:rsidRDefault="00823D5B" w:rsidP="00823D5B">
      <w:pPr>
        <w:spacing w:line="360" w:lineRule="auto"/>
        <w:jc w:val="center"/>
        <w:rPr>
          <w:sz w:val="22"/>
          <w:szCs w:val="22"/>
        </w:rPr>
      </w:pPr>
      <w:r w:rsidRPr="00792333">
        <w:rPr>
          <w:sz w:val="22"/>
          <w:szCs w:val="22"/>
        </w:rPr>
        <w:object w:dxaOrig="5410" w:dyaOrig="590">
          <v:shape id="_x0000_i1030" type="#_x0000_t75" style="width:270.75pt;height:29.25pt" o:ole="">
            <v:imagedata r:id="rId30" o:title=""/>
          </v:shape>
          <o:OLEObject Type="Embed" ProgID="ACD.ChemSketch.20" ShapeID="_x0000_i1030" DrawAspect="Content" ObjectID="_1663139962" r:id="rId31"/>
        </w:object>
      </w:r>
    </w:p>
    <w:p w:rsidR="00823D5B" w:rsidRPr="00792333" w:rsidRDefault="00823D5B" w:rsidP="00823D5B">
      <w:pPr>
        <w:spacing w:line="360" w:lineRule="auto"/>
        <w:jc w:val="both"/>
        <w:rPr>
          <w:rFonts w:ascii="Arial" w:hAnsi="Arial" w:cs="Arial"/>
          <w:sz w:val="22"/>
          <w:szCs w:val="22"/>
        </w:rPr>
      </w:pP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 xml:space="preserve">olacaktır. Ekstraksiyonda karar verilmesi gereken işlemlerden birisi de, ne kadar hacimle ve kaç defada ekstraksiyonun gerçekleştirileceğidir. Bunun için, yukarıda K sabiti hesaplanan ve 100 mL suda çözünmüş halde bulunan </w:t>
      </w:r>
      <w:smartTag w:uri="urn:schemas-microsoft-com:office:smarttags" w:element="metricconverter">
        <w:smartTagPr>
          <w:attr w:name="ProductID" w:val="3 g"/>
        </w:smartTagPr>
        <w:r w:rsidRPr="00792333">
          <w:rPr>
            <w:rFonts w:ascii="Arial" w:hAnsi="Arial" w:cs="Arial"/>
            <w:sz w:val="22"/>
            <w:szCs w:val="22"/>
          </w:rPr>
          <w:t>3 g</w:t>
        </w:r>
      </w:smartTag>
      <w:r w:rsidRPr="00792333">
        <w:rPr>
          <w:rFonts w:ascii="Arial" w:hAnsi="Arial" w:cs="Arial"/>
          <w:sz w:val="22"/>
          <w:szCs w:val="22"/>
        </w:rPr>
        <w:t xml:space="preserve"> X bileşiğinin, etil asetatla verimli olarak nasıl ekstrakte edileceğini görelim. 100 mL etil asetat ile bir kez ekstraksiyon yapılırsa, X g madde organik faza geçer, 100 mL suda kalan X miktarı (3-X) dir. Bu veriler denklemde yerine yerleştirilirse, </w:t>
      </w:r>
    </w:p>
    <w:p w:rsidR="00823D5B" w:rsidRPr="00792333" w:rsidRDefault="00823D5B" w:rsidP="00823D5B">
      <w:pPr>
        <w:spacing w:line="360" w:lineRule="auto"/>
        <w:jc w:val="center"/>
        <w:rPr>
          <w:sz w:val="22"/>
          <w:szCs w:val="22"/>
        </w:rPr>
      </w:pPr>
      <w:r w:rsidRPr="00792333">
        <w:rPr>
          <w:sz w:val="22"/>
          <w:szCs w:val="22"/>
        </w:rPr>
        <w:object w:dxaOrig="3509" w:dyaOrig="571">
          <v:shape id="_x0000_i1031" type="#_x0000_t75" style="width:175.5pt;height:28.5pt" o:ole="">
            <v:imagedata r:id="rId32" o:title=""/>
          </v:shape>
          <o:OLEObject Type="Embed" ProgID="ACD.ChemSketch.20" ShapeID="_x0000_i1031" DrawAspect="Content" ObjectID="_1663139963" r:id="rId33"/>
        </w:object>
      </w:r>
    </w:p>
    <w:p w:rsidR="00823D5B" w:rsidRPr="00792333" w:rsidRDefault="00823D5B" w:rsidP="00823D5B">
      <w:pPr>
        <w:spacing w:line="360" w:lineRule="auto"/>
        <w:jc w:val="both"/>
        <w:rPr>
          <w:sz w:val="22"/>
          <w:szCs w:val="22"/>
        </w:rPr>
      </w:pP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 xml:space="preserve">Bu demektirki 100 mL sinde </w:t>
      </w:r>
      <w:smartTag w:uri="urn:schemas-microsoft-com:office:smarttags" w:element="metricconverter">
        <w:smartTagPr>
          <w:attr w:name="ProductID" w:val="3 g"/>
        </w:smartTagPr>
        <w:r w:rsidRPr="00792333">
          <w:rPr>
            <w:rFonts w:ascii="Arial" w:hAnsi="Arial" w:cs="Arial"/>
            <w:sz w:val="22"/>
            <w:szCs w:val="22"/>
          </w:rPr>
          <w:t>3 g</w:t>
        </w:r>
      </w:smartTag>
      <w:r w:rsidRPr="00792333">
        <w:rPr>
          <w:rFonts w:ascii="Arial" w:hAnsi="Arial" w:cs="Arial"/>
          <w:sz w:val="22"/>
          <w:szCs w:val="22"/>
        </w:rPr>
        <w:t xml:space="preserve"> çözünmüş x maddesinin 2,5 gramı, 100 mL etil asetat ile organik faza alınmıştır. Maddenin % 83.33 ü ekstrakte edilmiş, </w:t>
      </w:r>
      <w:smartTag w:uri="urn:schemas-microsoft-com:office:smarttags" w:element="metricconverter">
        <w:smartTagPr>
          <w:attr w:name="ProductID" w:val="0.5 g"/>
        </w:smartTagPr>
        <w:r w:rsidRPr="00792333">
          <w:rPr>
            <w:rFonts w:ascii="Arial" w:hAnsi="Arial" w:cs="Arial"/>
            <w:sz w:val="22"/>
            <w:szCs w:val="22"/>
          </w:rPr>
          <w:t>0.5 g</w:t>
        </w:r>
      </w:smartTag>
      <w:r w:rsidRPr="00792333">
        <w:rPr>
          <w:rFonts w:ascii="Arial" w:hAnsi="Arial" w:cs="Arial"/>
          <w:sz w:val="22"/>
          <w:szCs w:val="22"/>
        </w:rPr>
        <w:t xml:space="preserve"> x maddesi ise su fazında kalmıştır. Eğer ekstraksiyon 2 kez 50 mL etil asetat ile yapılırsa,</w:t>
      </w:r>
    </w:p>
    <w:p w:rsidR="00823D5B" w:rsidRPr="00792333" w:rsidRDefault="00823D5B" w:rsidP="00823D5B">
      <w:pPr>
        <w:spacing w:line="360" w:lineRule="auto"/>
        <w:jc w:val="both"/>
        <w:rPr>
          <w:rFonts w:ascii="Arial" w:hAnsi="Arial" w:cs="Arial"/>
          <w:sz w:val="22"/>
          <w:szCs w:val="22"/>
        </w:rPr>
      </w:pPr>
    </w:p>
    <w:p w:rsidR="00823D5B" w:rsidRPr="00792333" w:rsidRDefault="00823D5B" w:rsidP="00823D5B">
      <w:pPr>
        <w:spacing w:line="360" w:lineRule="auto"/>
        <w:jc w:val="both"/>
        <w:rPr>
          <w:rFonts w:ascii="Arial" w:hAnsi="Arial" w:cs="Arial"/>
          <w:sz w:val="22"/>
          <w:szCs w:val="22"/>
        </w:rPr>
      </w:pPr>
    </w:p>
    <w:p w:rsidR="00823D5B" w:rsidRPr="00792333" w:rsidRDefault="00823D5B" w:rsidP="00823D5B">
      <w:pPr>
        <w:spacing w:line="360" w:lineRule="auto"/>
        <w:jc w:val="center"/>
        <w:rPr>
          <w:rFonts w:ascii="Arial" w:hAnsi="Arial" w:cs="Arial"/>
          <w:sz w:val="22"/>
          <w:szCs w:val="22"/>
        </w:rPr>
      </w:pPr>
      <w:r w:rsidRPr="00792333">
        <w:rPr>
          <w:sz w:val="22"/>
          <w:szCs w:val="22"/>
        </w:rPr>
        <w:object w:dxaOrig="5626" w:dyaOrig="1819">
          <v:shape id="_x0000_i1032" type="#_x0000_t75" style="width:281.25pt;height:90.75pt" o:ole="">
            <v:imagedata r:id="rId34" o:title=""/>
          </v:shape>
          <o:OLEObject Type="Embed" ProgID="ACD.ChemSketch.20" ShapeID="_x0000_i1032" DrawAspect="Content" ObjectID="_1663139964" r:id="rId35"/>
        </w:object>
      </w:r>
    </w:p>
    <w:p w:rsidR="00823D5B" w:rsidRPr="00792333" w:rsidRDefault="00823D5B" w:rsidP="00823D5B">
      <w:pPr>
        <w:spacing w:line="360" w:lineRule="auto"/>
        <w:jc w:val="both"/>
        <w:rPr>
          <w:sz w:val="22"/>
          <w:szCs w:val="22"/>
        </w:rPr>
      </w:pPr>
    </w:p>
    <w:p w:rsidR="00823D5B" w:rsidRPr="00792333" w:rsidRDefault="00823D5B" w:rsidP="00823D5B">
      <w:pPr>
        <w:spacing w:line="360" w:lineRule="auto"/>
        <w:ind w:left="708" w:firstLine="708"/>
        <w:jc w:val="both"/>
        <w:rPr>
          <w:rFonts w:ascii="Arial" w:hAnsi="Arial" w:cs="Arial"/>
          <w:sz w:val="22"/>
          <w:szCs w:val="22"/>
        </w:rPr>
      </w:pPr>
      <w:r w:rsidRPr="00792333">
        <w:rPr>
          <w:rFonts w:ascii="Arial" w:hAnsi="Arial" w:cs="Arial"/>
          <w:sz w:val="22"/>
          <w:szCs w:val="22"/>
        </w:rPr>
        <w:t xml:space="preserve">      Toplam = </w:t>
      </w:r>
      <w:smartTag w:uri="urn:schemas-microsoft-com:office:smarttags" w:element="metricconverter">
        <w:smartTagPr>
          <w:attr w:name="ProductID" w:val="2.14 g"/>
        </w:smartTagPr>
        <w:r w:rsidRPr="00792333">
          <w:rPr>
            <w:rFonts w:ascii="Arial" w:hAnsi="Arial" w:cs="Arial"/>
            <w:sz w:val="22"/>
            <w:szCs w:val="22"/>
          </w:rPr>
          <w:t>2.14 g</w:t>
        </w:r>
      </w:smartTag>
      <w:r w:rsidRPr="00792333">
        <w:rPr>
          <w:rFonts w:ascii="Arial" w:hAnsi="Arial" w:cs="Arial"/>
          <w:sz w:val="22"/>
          <w:szCs w:val="22"/>
        </w:rPr>
        <w:t xml:space="preserve"> 4 </w:t>
      </w:r>
      <w:smartTag w:uri="urn:schemas-microsoft-com:office:smarttags" w:element="metricconverter">
        <w:smartTagPr>
          <w:attr w:name="ProductID" w:val="0.54 g"/>
        </w:smartTagPr>
        <w:r w:rsidRPr="00792333">
          <w:rPr>
            <w:rFonts w:ascii="Arial" w:hAnsi="Arial" w:cs="Arial"/>
            <w:sz w:val="22"/>
            <w:szCs w:val="22"/>
          </w:rPr>
          <w:t>0.54 g</w:t>
        </w:r>
      </w:smartTag>
      <w:r w:rsidRPr="00792333">
        <w:rPr>
          <w:rFonts w:ascii="Arial" w:hAnsi="Arial" w:cs="Arial"/>
          <w:sz w:val="22"/>
          <w:szCs w:val="22"/>
        </w:rPr>
        <w:t xml:space="preserve"> = </w:t>
      </w:r>
      <w:smartTag w:uri="urn:schemas-microsoft-com:office:smarttags" w:element="metricconverter">
        <w:smartTagPr>
          <w:attr w:name="ProductID" w:val="2.75 g"/>
        </w:smartTagPr>
        <w:r w:rsidRPr="00792333">
          <w:rPr>
            <w:rFonts w:ascii="Arial" w:hAnsi="Arial" w:cs="Arial"/>
            <w:sz w:val="22"/>
            <w:szCs w:val="22"/>
          </w:rPr>
          <w:t>2.75 g</w:t>
        </w:r>
      </w:smartTag>
      <w:r w:rsidRPr="00792333">
        <w:rPr>
          <w:rFonts w:ascii="Arial" w:hAnsi="Arial" w:cs="Arial"/>
          <w:sz w:val="22"/>
          <w:szCs w:val="22"/>
        </w:rPr>
        <w:t xml:space="preserve">     madde su fazından alınabilir.</w:t>
      </w:r>
    </w:p>
    <w:p w:rsidR="00823D5B" w:rsidRPr="00792333" w:rsidRDefault="00823D5B" w:rsidP="00823D5B">
      <w:pPr>
        <w:spacing w:line="360" w:lineRule="auto"/>
        <w:ind w:left="1416" w:firstLine="708"/>
        <w:jc w:val="both"/>
        <w:rPr>
          <w:rFonts w:ascii="Arial" w:hAnsi="Arial" w:cs="Arial"/>
          <w:sz w:val="22"/>
          <w:szCs w:val="22"/>
        </w:rPr>
      </w:pPr>
    </w:p>
    <w:p w:rsidR="00823D5B" w:rsidRPr="00792333" w:rsidRDefault="00823D5B" w:rsidP="00823D5B">
      <w:pPr>
        <w:spacing w:line="360" w:lineRule="auto"/>
        <w:jc w:val="both"/>
        <w:rPr>
          <w:rFonts w:ascii="Arial" w:hAnsi="Arial" w:cs="Arial"/>
          <w:sz w:val="22"/>
          <w:szCs w:val="22"/>
        </w:rPr>
      </w:pP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Bileşiğin dağılma sabiti (K) büyük olduğu zaman; diğer bir ifade ile maddenin organik fazdaki çözünürlüğü su fazındakinden daha çok ise, iki ya da üç ekstraksiyon işlemi, organik maddenin çok büyük bir kısmını su fazında çekmek için yeterlidir. Dağılma sabiti küçüldükçe maddenin su fazından organik faza çekilmesi de zorlaşır. K sabiti 1 den küçük ise çok az miktarda organik madde su fazından çekilebilir.</w:t>
      </w: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Ekstraksiyon işlemleri genellikle yuvarlak ya da oval ayırma hunisi kullanılarak gerçekleştirilir. Ayırma hunisinin büyüklüğü, toplam hacmin iki katı kadar olmalıdır. Ayırma hunisinin musluk kısmının kapalı olduğundan emin olunarak ekstrakte edilecek karışım cam bir huni yardımıyla ayırma hunisine ilave edilmeli ve metal halkaya yerleştirildiği zaman musluktan kaçak olabileceği göz önüne alınarak altına erlen ya da beher konulmalıdır. Çalkalamanın yapılabilmesi için ayırma hunisinde yeterince boşluk olmalıdır,</w:t>
      </w: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Ekstraksiyon işleminde, maddenin iki faz içerisinde yeterince dağılabilmesi için, su ve organik fazın birbiri içerisinde yeterince karışması gerekir ve ayırma hunisinin şiddetli çalkalanması ile karışma sağlanır. Çalkalama esnasında gaz oluşabileceği göz önüne alınarak çalkalamadan önce tıkaç kapanmadan, ayırma hunisi yavaşça çevrilmeli ve bir ön karışma sağlanmalıdır. Bu işlem özellikle asidik bileşiklerin, sulu karbonat ya da bikarbonat çözeltisiyle ekstrakte edilmesinde ya da nötralleştirilmesinde meydana gelen CO</w:t>
      </w:r>
      <w:r w:rsidRPr="00792333">
        <w:rPr>
          <w:rFonts w:ascii="Arial" w:hAnsi="Arial" w:cs="Arial"/>
          <w:sz w:val="22"/>
          <w:szCs w:val="22"/>
          <w:vertAlign w:val="subscript"/>
        </w:rPr>
        <w:t>2</w:t>
      </w:r>
      <w:r w:rsidRPr="00792333">
        <w:rPr>
          <w:rFonts w:ascii="Arial" w:hAnsi="Arial" w:cs="Arial"/>
          <w:sz w:val="22"/>
          <w:szCs w:val="22"/>
        </w:rPr>
        <w:t xml:space="preserve"> gazının yaptığı basıncı azaltmada önem taşır.</w:t>
      </w:r>
    </w:p>
    <w:p w:rsidR="00823D5B" w:rsidRPr="00792333" w:rsidRDefault="00823D5B" w:rsidP="00823D5B">
      <w:pPr>
        <w:spacing w:line="360" w:lineRule="auto"/>
        <w:jc w:val="both"/>
        <w:rPr>
          <w:rFonts w:ascii="Arial" w:hAnsi="Arial" w:cs="Arial"/>
          <w:sz w:val="22"/>
          <w:szCs w:val="22"/>
        </w:rPr>
      </w:pPr>
    </w:p>
    <w:p w:rsidR="00823D5B" w:rsidRPr="00792333" w:rsidRDefault="00823D5B" w:rsidP="00823D5B">
      <w:pPr>
        <w:spacing w:line="360" w:lineRule="auto"/>
        <w:jc w:val="both"/>
        <w:rPr>
          <w:rFonts w:ascii="Arial" w:hAnsi="Arial" w:cs="Arial"/>
          <w:sz w:val="22"/>
          <w:szCs w:val="22"/>
        </w:rPr>
      </w:pPr>
    </w:p>
    <w:p w:rsidR="00823D5B" w:rsidRPr="00792333" w:rsidRDefault="00823D5B" w:rsidP="00823D5B">
      <w:pPr>
        <w:spacing w:line="360" w:lineRule="auto"/>
        <w:jc w:val="both"/>
        <w:rPr>
          <w:sz w:val="22"/>
          <w:szCs w:val="22"/>
        </w:rPr>
      </w:pPr>
      <w:r w:rsidRPr="00792333">
        <w:rPr>
          <w:sz w:val="22"/>
          <w:szCs w:val="22"/>
        </w:rPr>
        <w:lastRenderedPageBreak/>
        <w:t xml:space="preserve">                                    </w:t>
      </w:r>
      <w:r w:rsidRPr="00792333">
        <w:rPr>
          <w:b/>
          <w:noProof/>
          <w:sz w:val="22"/>
          <w:szCs w:val="22"/>
        </w:rPr>
        <w:drawing>
          <wp:inline distT="0" distB="0" distL="0" distR="0">
            <wp:extent cx="1905000" cy="16478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l="-60098"/>
                    <a:stretch>
                      <a:fillRect/>
                    </a:stretch>
                  </pic:blipFill>
                  <pic:spPr bwMode="auto">
                    <a:xfrm>
                      <a:off x="0" y="0"/>
                      <a:ext cx="1905000" cy="1647825"/>
                    </a:xfrm>
                    <a:prstGeom prst="rect">
                      <a:avLst/>
                    </a:prstGeom>
                    <a:noFill/>
                    <a:ln>
                      <a:noFill/>
                    </a:ln>
                  </pic:spPr>
                </pic:pic>
              </a:graphicData>
            </a:graphic>
          </wp:inline>
        </w:drawing>
      </w:r>
    </w:p>
    <w:p w:rsidR="00823D5B" w:rsidRPr="008F630C" w:rsidRDefault="00823D5B" w:rsidP="00823D5B">
      <w:pPr>
        <w:spacing w:line="360" w:lineRule="auto"/>
        <w:rPr>
          <w:sz w:val="22"/>
          <w:szCs w:val="22"/>
        </w:rPr>
      </w:pPr>
      <w:r w:rsidRPr="00792333">
        <w:rPr>
          <w:b/>
          <w:sz w:val="22"/>
          <w:szCs w:val="22"/>
        </w:rPr>
        <w:t xml:space="preserve">                      </w:t>
      </w:r>
      <w:r w:rsidRPr="00792333">
        <w:rPr>
          <w:sz w:val="22"/>
          <w:szCs w:val="22"/>
        </w:rPr>
        <w:t xml:space="preserve">        </w:t>
      </w:r>
      <w:r w:rsidRPr="00792333">
        <w:rPr>
          <w:b/>
          <w:noProof/>
          <w:sz w:val="22"/>
          <w:szCs w:val="22"/>
        </w:rPr>
        <w:drawing>
          <wp:inline distT="0" distB="0" distL="0" distR="0">
            <wp:extent cx="3048000" cy="19335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933575"/>
                    </a:xfrm>
                    <a:prstGeom prst="rect">
                      <a:avLst/>
                    </a:prstGeom>
                    <a:noFill/>
                    <a:ln>
                      <a:noFill/>
                    </a:ln>
                  </pic:spPr>
                </pic:pic>
              </a:graphicData>
            </a:graphic>
          </wp:inline>
        </w:drawing>
      </w:r>
      <w:r>
        <w:rPr>
          <w:sz w:val="22"/>
          <w:szCs w:val="22"/>
        </w:rPr>
        <w:t xml:space="preserve">                 </w:t>
      </w:r>
    </w:p>
    <w:p w:rsidR="00823D5B" w:rsidRPr="00792333" w:rsidRDefault="00823D5B" w:rsidP="00823D5B">
      <w:pPr>
        <w:spacing w:line="360" w:lineRule="auto"/>
        <w:jc w:val="both"/>
        <w:rPr>
          <w:rFonts w:ascii="Arial" w:hAnsi="Arial" w:cs="Arial"/>
          <w:b/>
          <w:sz w:val="22"/>
          <w:szCs w:val="22"/>
        </w:rPr>
      </w:pPr>
      <w:r w:rsidRPr="00792333">
        <w:rPr>
          <w:rFonts w:ascii="Arial" w:hAnsi="Arial" w:cs="Arial"/>
          <w:b/>
          <w:sz w:val="22"/>
          <w:szCs w:val="22"/>
        </w:rPr>
        <w:t>Madde ve Malzemeler</w:t>
      </w: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Kloroform</w:t>
      </w:r>
      <w:r w:rsidRPr="00792333">
        <w:rPr>
          <w:rFonts w:ascii="Arial" w:hAnsi="Arial" w:cs="Arial"/>
          <w:sz w:val="22"/>
          <w:szCs w:val="22"/>
        </w:rPr>
        <w:tab/>
      </w:r>
      <w:r w:rsidRPr="00792333">
        <w:rPr>
          <w:rFonts w:ascii="Arial" w:hAnsi="Arial" w:cs="Arial"/>
          <w:sz w:val="22"/>
          <w:szCs w:val="22"/>
        </w:rPr>
        <w:tab/>
        <w:t>Ayırma Hunisi</w:t>
      </w:r>
      <w:r w:rsidRPr="00792333">
        <w:rPr>
          <w:rFonts w:ascii="Arial" w:hAnsi="Arial" w:cs="Arial"/>
          <w:sz w:val="22"/>
          <w:szCs w:val="22"/>
        </w:rPr>
        <w:tab/>
        <w:t xml:space="preserve">           Büret</w:t>
      </w: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Amonyak</w:t>
      </w:r>
      <w:r w:rsidRPr="00792333">
        <w:rPr>
          <w:rFonts w:ascii="Arial" w:hAnsi="Arial" w:cs="Arial"/>
          <w:sz w:val="22"/>
          <w:szCs w:val="22"/>
        </w:rPr>
        <w:tab/>
      </w:r>
      <w:r w:rsidRPr="00792333">
        <w:rPr>
          <w:rFonts w:ascii="Arial" w:hAnsi="Arial" w:cs="Arial"/>
          <w:sz w:val="22"/>
          <w:szCs w:val="22"/>
        </w:rPr>
        <w:tab/>
        <w:t>Erlen</w:t>
      </w:r>
      <w:r w:rsidRPr="00792333">
        <w:rPr>
          <w:rFonts w:ascii="Arial" w:hAnsi="Arial" w:cs="Arial"/>
          <w:sz w:val="22"/>
          <w:szCs w:val="22"/>
        </w:rPr>
        <w:tab/>
      </w:r>
      <w:r w:rsidRPr="00792333">
        <w:rPr>
          <w:rFonts w:ascii="Arial" w:hAnsi="Arial" w:cs="Arial"/>
          <w:sz w:val="22"/>
          <w:szCs w:val="22"/>
        </w:rPr>
        <w:tab/>
      </w:r>
      <w:r w:rsidRPr="00792333">
        <w:rPr>
          <w:rFonts w:ascii="Arial" w:hAnsi="Arial" w:cs="Arial"/>
          <w:sz w:val="22"/>
          <w:szCs w:val="22"/>
        </w:rPr>
        <w:tab/>
        <w:t>Metil Oranj</w:t>
      </w: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Hidroklorik asit</w:t>
      </w:r>
    </w:p>
    <w:p w:rsidR="00823D5B" w:rsidRPr="00792333" w:rsidRDefault="00823D5B" w:rsidP="00823D5B">
      <w:pPr>
        <w:spacing w:line="360" w:lineRule="auto"/>
        <w:jc w:val="both"/>
        <w:rPr>
          <w:rFonts w:ascii="Arial" w:hAnsi="Arial" w:cs="Arial"/>
          <w:sz w:val="22"/>
          <w:szCs w:val="22"/>
        </w:rPr>
      </w:pPr>
    </w:p>
    <w:p w:rsidR="00823D5B" w:rsidRPr="00792333" w:rsidRDefault="00823D5B" w:rsidP="00823D5B">
      <w:pPr>
        <w:spacing w:line="360" w:lineRule="auto"/>
        <w:jc w:val="both"/>
        <w:rPr>
          <w:rFonts w:ascii="Arial" w:hAnsi="Arial" w:cs="Arial"/>
          <w:b/>
          <w:sz w:val="22"/>
          <w:szCs w:val="22"/>
        </w:rPr>
      </w:pPr>
      <w:r w:rsidRPr="00792333">
        <w:rPr>
          <w:rFonts w:ascii="Arial" w:hAnsi="Arial" w:cs="Arial"/>
          <w:b/>
          <w:sz w:val="22"/>
          <w:szCs w:val="22"/>
        </w:rPr>
        <w:t>Deneyin Yapılışı</w:t>
      </w: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 xml:space="preserve">Derişimi </w:t>
      </w:r>
      <w:smartTag w:uri="urn:schemas-microsoft-com:office:smarttags" w:element="metricconverter">
        <w:smartTagPr>
          <w:attr w:name="ProductID" w:val="1.25 M"/>
        </w:smartTagPr>
        <w:r w:rsidRPr="00792333">
          <w:rPr>
            <w:rFonts w:ascii="Arial" w:hAnsi="Arial" w:cs="Arial"/>
            <w:sz w:val="22"/>
            <w:szCs w:val="22"/>
          </w:rPr>
          <w:t>1.25 M</w:t>
        </w:r>
      </w:smartTag>
      <w:r w:rsidRPr="00792333">
        <w:rPr>
          <w:rFonts w:ascii="Arial" w:hAnsi="Arial" w:cs="Arial"/>
          <w:sz w:val="22"/>
          <w:szCs w:val="22"/>
        </w:rPr>
        <w:t xml:space="preserve"> olan NH</w:t>
      </w:r>
      <w:r w:rsidRPr="00792333">
        <w:rPr>
          <w:rFonts w:ascii="Arial" w:hAnsi="Arial" w:cs="Arial"/>
          <w:sz w:val="22"/>
          <w:szCs w:val="22"/>
          <w:vertAlign w:val="subscript"/>
        </w:rPr>
        <w:t>3</w:t>
      </w:r>
      <w:r w:rsidRPr="00792333">
        <w:rPr>
          <w:rFonts w:ascii="Arial" w:hAnsi="Arial" w:cs="Arial"/>
          <w:sz w:val="22"/>
          <w:szCs w:val="22"/>
        </w:rPr>
        <w:t xml:space="preserve"> çözeltisinden 50 mL ve 50 mL kloroform alınıp ayırma hunisine konulur. Kapağı kapatılarak bir iki dakika süreyle çalkalanır. Fazların ayrılması için bir süre bekletilir. Beş dakika sonra altta kloroform üstte su tabakaları ayrılır. Üstteki su fazından pipetle 10 mL alınıp 100 mL saf su bulunan bir erlene boşaltılarak metil oranj indikatörlüğünde </w:t>
      </w:r>
      <w:smartTag w:uri="urn:schemas-microsoft-com:office:smarttags" w:element="metricconverter">
        <w:smartTagPr>
          <w:attr w:name="ProductID" w:val="0.5 M"/>
        </w:smartTagPr>
        <w:r w:rsidRPr="00792333">
          <w:rPr>
            <w:rFonts w:ascii="Arial" w:hAnsi="Arial" w:cs="Arial"/>
            <w:sz w:val="22"/>
            <w:szCs w:val="22"/>
          </w:rPr>
          <w:t>0.5 M</w:t>
        </w:r>
      </w:smartTag>
      <w:r w:rsidRPr="00792333">
        <w:rPr>
          <w:rFonts w:ascii="Arial" w:hAnsi="Arial" w:cs="Arial"/>
          <w:sz w:val="22"/>
          <w:szCs w:val="22"/>
        </w:rPr>
        <w:t xml:space="preserve"> HCI çözeltisi ile titre edilir. Alttaki kloroform fazından da pipetle 20 mL alınıp içinde saf su bulunan başka bir erlene boşaltılır. Tekrar metil oranj indikatörlüğünde </w:t>
      </w:r>
      <w:smartTag w:uri="urn:schemas-microsoft-com:office:smarttags" w:element="metricconverter">
        <w:smartTagPr>
          <w:attr w:name="ProductID" w:val="0.005 M"/>
        </w:smartTagPr>
        <w:r w:rsidRPr="00792333">
          <w:rPr>
            <w:rFonts w:ascii="Arial" w:hAnsi="Arial" w:cs="Arial"/>
            <w:sz w:val="22"/>
            <w:szCs w:val="22"/>
          </w:rPr>
          <w:t>0.005 M</w:t>
        </w:r>
      </w:smartTag>
      <w:r w:rsidRPr="00792333">
        <w:rPr>
          <w:rFonts w:ascii="Arial" w:hAnsi="Arial" w:cs="Arial"/>
          <w:sz w:val="22"/>
          <w:szCs w:val="22"/>
        </w:rPr>
        <w:t xml:space="preserve"> HCI ile titre edilir. Titrasyonun bittiği çalkalamayla kaybolmayan hafif pembe rengin görülmesinden anlaşılır. </w:t>
      </w:r>
    </w:p>
    <w:p w:rsidR="00823D5B" w:rsidRPr="00792333" w:rsidRDefault="00823D5B" w:rsidP="00823D5B">
      <w:pPr>
        <w:spacing w:line="360" w:lineRule="auto"/>
        <w:rPr>
          <w:rFonts w:ascii="Arial" w:hAnsi="Arial" w:cs="Arial"/>
          <w:b/>
          <w:sz w:val="22"/>
          <w:szCs w:val="22"/>
        </w:rPr>
      </w:pPr>
    </w:p>
    <w:p w:rsidR="00823D5B" w:rsidRPr="00792333" w:rsidRDefault="00823D5B" w:rsidP="00936217">
      <w:pPr>
        <w:tabs>
          <w:tab w:val="left" w:pos="4140"/>
        </w:tabs>
        <w:spacing w:line="360" w:lineRule="auto"/>
        <w:ind w:firstLine="708"/>
        <w:rPr>
          <w:rFonts w:ascii="Arial" w:hAnsi="Arial" w:cs="Arial"/>
          <w:b/>
          <w:sz w:val="22"/>
          <w:szCs w:val="22"/>
        </w:rPr>
      </w:pPr>
    </w:p>
    <w:p w:rsidR="00936217" w:rsidRPr="00792333" w:rsidRDefault="00936217" w:rsidP="00936217">
      <w:pPr>
        <w:tabs>
          <w:tab w:val="left" w:pos="4140"/>
        </w:tabs>
        <w:spacing w:line="360" w:lineRule="auto"/>
        <w:ind w:firstLine="708"/>
        <w:jc w:val="center"/>
        <w:rPr>
          <w:rFonts w:ascii="Arial" w:hAnsi="Arial" w:cs="Arial"/>
          <w:b/>
          <w:sz w:val="22"/>
          <w:szCs w:val="22"/>
        </w:rPr>
      </w:pPr>
    </w:p>
    <w:p w:rsidR="003E2798" w:rsidRDefault="003E2798" w:rsidP="00823D5B">
      <w:pPr>
        <w:shd w:val="clear" w:color="auto" w:fill="FFFFFF"/>
        <w:spacing w:before="346"/>
        <w:ind w:left="322"/>
        <w:jc w:val="center"/>
        <w:rPr>
          <w:rFonts w:ascii="Arial" w:hAnsi="Arial" w:cs="Arial"/>
          <w:b/>
          <w:color w:val="000000"/>
          <w:spacing w:val="-1"/>
          <w:sz w:val="22"/>
          <w:szCs w:val="22"/>
        </w:rPr>
      </w:pPr>
    </w:p>
    <w:p w:rsidR="003E2798" w:rsidRDefault="003E2798" w:rsidP="00823D5B">
      <w:pPr>
        <w:shd w:val="clear" w:color="auto" w:fill="FFFFFF"/>
        <w:spacing w:before="346"/>
        <w:ind w:left="322"/>
        <w:jc w:val="center"/>
        <w:rPr>
          <w:rFonts w:ascii="Arial" w:hAnsi="Arial" w:cs="Arial"/>
          <w:b/>
          <w:color w:val="000000"/>
          <w:spacing w:val="-1"/>
          <w:sz w:val="22"/>
          <w:szCs w:val="22"/>
        </w:rPr>
      </w:pPr>
    </w:p>
    <w:p w:rsidR="003E2798" w:rsidRDefault="003E2798" w:rsidP="00823D5B">
      <w:pPr>
        <w:shd w:val="clear" w:color="auto" w:fill="FFFFFF"/>
        <w:spacing w:before="346"/>
        <w:ind w:left="322"/>
        <w:jc w:val="center"/>
        <w:rPr>
          <w:rFonts w:ascii="Arial" w:hAnsi="Arial" w:cs="Arial"/>
          <w:b/>
          <w:color w:val="000000"/>
          <w:spacing w:val="-1"/>
          <w:sz w:val="22"/>
          <w:szCs w:val="22"/>
        </w:rPr>
      </w:pPr>
    </w:p>
    <w:p w:rsidR="000E6207" w:rsidRDefault="000E6207" w:rsidP="000E6207">
      <w:pPr>
        <w:shd w:val="clear" w:color="auto" w:fill="FFFFFF"/>
        <w:spacing w:before="346"/>
        <w:rPr>
          <w:rFonts w:ascii="Arial" w:hAnsi="Arial" w:cs="Arial"/>
          <w:b/>
          <w:color w:val="000000"/>
          <w:spacing w:val="-1"/>
          <w:sz w:val="22"/>
          <w:szCs w:val="22"/>
        </w:rPr>
      </w:pPr>
    </w:p>
    <w:p w:rsidR="00823D5B" w:rsidRDefault="00823D5B" w:rsidP="000E6207">
      <w:pPr>
        <w:shd w:val="clear" w:color="auto" w:fill="FFFFFF"/>
        <w:spacing w:before="346"/>
        <w:jc w:val="center"/>
        <w:rPr>
          <w:rFonts w:ascii="Arial" w:hAnsi="Arial" w:cs="Arial"/>
          <w:b/>
          <w:color w:val="000000"/>
          <w:spacing w:val="-1"/>
          <w:sz w:val="22"/>
          <w:szCs w:val="22"/>
        </w:rPr>
      </w:pPr>
      <w:r>
        <w:rPr>
          <w:rFonts w:ascii="Arial" w:hAnsi="Arial" w:cs="Arial"/>
          <w:b/>
          <w:color w:val="000000"/>
          <w:spacing w:val="-1"/>
          <w:sz w:val="22"/>
          <w:szCs w:val="22"/>
        </w:rPr>
        <w:lastRenderedPageBreak/>
        <w:t>4. DENEY</w:t>
      </w:r>
    </w:p>
    <w:p w:rsidR="00823D5B" w:rsidRPr="00000786" w:rsidRDefault="00823D5B" w:rsidP="00823D5B">
      <w:pPr>
        <w:shd w:val="clear" w:color="auto" w:fill="FFFFFF"/>
        <w:spacing w:before="346"/>
        <w:ind w:left="322"/>
        <w:jc w:val="center"/>
        <w:rPr>
          <w:rFonts w:ascii="Arial" w:hAnsi="Arial" w:cs="Arial"/>
          <w:b/>
          <w:sz w:val="22"/>
          <w:szCs w:val="22"/>
        </w:rPr>
      </w:pPr>
      <w:r w:rsidRPr="00000786">
        <w:rPr>
          <w:rFonts w:ascii="Arial" w:hAnsi="Arial" w:cs="Arial"/>
          <w:b/>
          <w:color w:val="000000"/>
          <w:spacing w:val="-1"/>
          <w:sz w:val="22"/>
          <w:szCs w:val="22"/>
        </w:rPr>
        <w:t>KRİSTALLENDİRME</w:t>
      </w:r>
      <w:r>
        <w:rPr>
          <w:rFonts w:ascii="Arial" w:hAnsi="Arial" w:cs="Arial"/>
          <w:b/>
          <w:color w:val="000000"/>
          <w:spacing w:val="-1"/>
          <w:sz w:val="22"/>
          <w:szCs w:val="22"/>
        </w:rPr>
        <w:t xml:space="preserve"> VE DAMITMA</w:t>
      </w:r>
    </w:p>
    <w:p w:rsidR="00823D5B" w:rsidRPr="00401B4A" w:rsidRDefault="00823D5B" w:rsidP="00823D5B">
      <w:pPr>
        <w:shd w:val="clear" w:color="auto" w:fill="FFFFFF"/>
        <w:spacing w:before="346" w:line="360" w:lineRule="auto"/>
        <w:ind w:firstLine="708"/>
        <w:jc w:val="both"/>
        <w:rPr>
          <w:rFonts w:ascii="Arial" w:hAnsi="Arial" w:cs="Arial"/>
          <w:sz w:val="22"/>
          <w:szCs w:val="22"/>
        </w:rPr>
      </w:pPr>
      <w:r w:rsidRPr="00401B4A">
        <w:rPr>
          <w:rFonts w:ascii="Arial" w:hAnsi="Arial" w:cs="Arial"/>
          <w:color w:val="000000"/>
          <w:sz w:val="22"/>
          <w:szCs w:val="22"/>
        </w:rPr>
        <w:t>Organik reaksiyonlar sonunda ayrılan katı organik bileşikler nadiren saftırlar. İste</w:t>
      </w:r>
      <w:r w:rsidRPr="00401B4A">
        <w:rPr>
          <w:rFonts w:ascii="Arial" w:hAnsi="Arial" w:cs="Arial"/>
          <w:color w:val="000000"/>
          <w:sz w:val="22"/>
          <w:szCs w:val="22"/>
        </w:rPr>
        <w:softHyphen/>
        <w:t>nen ürünler yanında meydana gelen safsızlıklar hemen daima onları kirletirler. Safsızlık içeren organik katıların saflaştırılması genellikle uygun çözücü veya çözücü karışımlar</w:t>
      </w:r>
      <w:r w:rsidRPr="00401B4A">
        <w:rPr>
          <w:rFonts w:ascii="Arial" w:hAnsi="Arial" w:cs="Arial"/>
          <w:color w:val="000000"/>
          <w:sz w:val="22"/>
          <w:szCs w:val="22"/>
        </w:rPr>
        <w:softHyphen/>
        <w:t xml:space="preserve">dan kristallendirilerek yapılacaktır. Burada hatırlanması gereken önemli bir nokta elde </w:t>
      </w:r>
      <w:r w:rsidRPr="00401B4A">
        <w:rPr>
          <w:rFonts w:ascii="Arial" w:hAnsi="Arial" w:cs="Arial"/>
          <w:color w:val="000000"/>
          <w:spacing w:val="-1"/>
          <w:sz w:val="22"/>
          <w:szCs w:val="22"/>
        </w:rPr>
        <w:t xml:space="preserve">edilen ham ürüne doğrudan kristallendirmenin uygulanamayacağıdır. Bazı safsızlıklar, </w:t>
      </w:r>
      <w:r w:rsidRPr="00401B4A">
        <w:rPr>
          <w:rFonts w:ascii="Arial" w:hAnsi="Arial" w:cs="Arial"/>
          <w:color w:val="000000"/>
          <w:sz w:val="22"/>
          <w:szCs w:val="22"/>
        </w:rPr>
        <w:t xml:space="preserve">kristallenme hızını düşürür, hatta kristal oluşumunu tamamen önleyebilirler. Böylece, önemli miktarda madde kaybı olabilir. Bundan dolayı kristallendirmeden önce, gerekirse </w:t>
      </w:r>
      <w:r w:rsidRPr="00401B4A">
        <w:rPr>
          <w:rFonts w:ascii="Arial" w:hAnsi="Arial" w:cs="Arial"/>
          <w:color w:val="000000"/>
          <w:spacing w:val="-1"/>
          <w:sz w:val="22"/>
          <w:szCs w:val="22"/>
        </w:rPr>
        <w:t>basit damıtma, ayrımsal damıtma, su buharı damıtması veya ekstraksiyon gibi ön saflaş</w:t>
      </w:r>
      <w:r w:rsidRPr="00401B4A">
        <w:rPr>
          <w:rFonts w:ascii="Arial" w:hAnsi="Arial" w:cs="Arial"/>
          <w:color w:val="000000"/>
          <w:spacing w:val="-1"/>
          <w:sz w:val="22"/>
          <w:szCs w:val="22"/>
        </w:rPr>
        <w:softHyphen/>
        <w:t>tırma yöntemleri uygulanmalıdır.</w:t>
      </w:r>
    </w:p>
    <w:p w:rsidR="00823D5B" w:rsidRPr="00000786" w:rsidRDefault="00823D5B" w:rsidP="00823D5B">
      <w:pPr>
        <w:shd w:val="clear" w:color="auto" w:fill="FFFFFF"/>
        <w:spacing w:before="346" w:line="360" w:lineRule="auto"/>
        <w:jc w:val="both"/>
        <w:rPr>
          <w:rFonts w:ascii="Arial" w:hAnsi="Arial" w:cs="Arial"/>
          <w:b/>
          <w:sz w:val="22"/>
          <w:szCs w:val="22"/>
        </w:rPr>
      </w:pPr>
      <w:r w:rsidRPr="00000786">
        <w:rPr>
          <w:rFonts w:ascii="Arial" w:hAnsi="Arial" w:cs="Arial"/>
          <w:b/>
          <w:sz w:val="22"/>
          <w:szCs w:val="22"/>
        </w:rPr>
        <w:t>KRİSTALLENDİRME İŞLEMİ</w:t>
      </w:r>
    </w:p>
    <w:p w:rsidR="00823D5B" w:rsidRPr="00401B4A" w:rsidRDefault="00823D5B" w:rsidP="00823D5B">
      <w:pPr>
        <w:shd w:val="clear" w:color="auto" w:fill="FFFFFF"/>
        <w:spacing w:before="48" w:line="360" w:lineRule="auto"/>
        <w:ind w:left="5" w:right="5" w:firstLine="703"/>
        <w:jc w:val="both"/>
        <w:rPr>
          <w:rFonts w:ascii="Arial" w:hAnsi="Arial" w:cs="Arial"/>
          <w:sz w:val="22"/>
          <w:szCs w:val="22"/>
        </w:rPr>
      </w:pPr>
      <w:r>
        <w:rPr>
          <w:rFonts w:ascii="Arial" w:hAnsi="Arial" w:cs="Arial"/>
          <w:color w:val="000000"/>
          <w:spacing w:val="-4"/>
          <w:sz w:val="22"/>
          <w:szCs w:val="22"/>
        </w:rPr>
        <w:t>Kristall</w:t>
      </w:r>
      <w:r w:rsidRPr="00401B4A">
        <w:rPr>
          <w:rFonts w:ascii="Arial" w:hAnsi="Arial" w:cs="Arial"/>
          <w:color w:val="000000"/>
          <w:spacing w:val="-4"/>
          <w:sz w:val="22"/>
          <w:szCs w:val="22"/>
        </w:rPr>
        <w:t xml:space="preserve">endirme, </w:t>
      </w:r>
      <w:r>
        <w:rPr>
          <w:rFonts w:ascii="Arial" w:hAnsi="Arial" w:cs="Arial"/>
          <w:color w:val="000000"/>
          <w:spacing w:val="-4"/>
          <w:sz w:val="22"/>
          <w:szCs w:val="22"/>
        </w:rPr>
        <w:t xml:space="preserve">katı organik maddelerin ayrılması ve saflaştırılmasında kullanılan genel yöntemlerden biridir. Kristallendirme işlemi </w:t>
      </w:r>
      <w:r w:rsidRPr="00401B4A">
        <w:rPr>
          <w:rFonts w:ascii="Arial" w:hAnsi="Arial" w:cs="Arial"/>
          <w:color w:val="000000"/>
          <w:spacing w:val="-4"/>
          <w:sz w:val="22"/>
          <w:szCs w:val="22"/>
        </w:rPr>
        <w:t xml:space="preserve">aşağıdaki basamaklardan ibarettir, </w:t>
      </w:r>
      <w:r w:rsidRPr="006209FA">
        <w:rPr>
          <w:rFonts w:ascii="Arial" w:hAnsi="Arial" w:cs="Arial"/>
          <w:b/>
          <w:color w:val="000000"/>
          <w:spacing w:val="-4"/>
          <w:sz w:val="22"/>
          <w:szCs w:val="22"/>
        </w:rPr>
        <w:t>a-</w:t>
      </w:r>
      <w:r w:rsidRPr="00401B4A">
        <w:rPr>
          <w:rFonts w:ascii="Arial" w:hAnsi="Arial" w:cs="Arial"/>
          <w:color w:val="000000"/>
          <w:spacing w:val="-4"/>
          <w:sz w:val="22"/>
          <w:szCs w:val="22"/>
        </w:rPr>
        <w:t xml:space="preserve"> Saf olmayan mad</w:t>
      </w:r>
      <w:r w:rsidRPr="00401B4A">
        <w:rPr>
          <w:rFonts w:ascii="Arial" w:hAnsi="Arial" w:cs="Arial"/>
          <w:color w:val="000000"/>
          <w:spacing w:val="-7"/>
          <w:sz w:val="22"/>
          <w:szCs w:val="22"/>
        </w:rPr>
        <w:t>de</w:t>
      </w:r>
      <w:r>
        <w:rPr>
          <w:rFonts w:ascii="Arial" w:hAnsi="Arial" w:cs="Arial"/>
          <w:color w:val="000000"/>
          <w:spacing w:val="-7"/>
          <w:sz w:val="22"/>
          <w:szCs w:val="22"/>
        </w:rPr>
        <w:t xml:space="preserve"> </w:t>
      </w:r>
      <w:r w:rsidRPr="00401B4A">
        <w:rPr>
          <w:rFonts w:ascii="Arial" w:hAnsi="Arial" w:cs="Arial"/>
          <w:color w:val="000000"/>
          <w:spacing w:val="-7"/>
          <w:sz w:val="22"/>
          <w:szCs w:val="22"/>
        </w:rPr>
        <w:t>(tek bileşik vey</w:t>
      </w:r>
      <w:r>
        <w:rPr>
          <w:rFonts w:ascii="Arial" w:hAnsi="Arial" w:cs="Arial"/>
          <w:color w:val="000000"/>
          <w:spacing w:val="-7"/>
          <w:sz w:val="22"/>
          <w:szCs w:val="22"/>
        </w:rPr>
        <w:t xml:space="preserve">a karışım ve diğer safsızlıklar) </w:t>
      </w:r>
      <w:r w:rsidRPr="00401B4A">
        <w:rPr>
          <w:rFonts w:ascii="Arial" w:hAnsi="Arial" w:cs="Arial"/>
          <w:color w:val="000000"/>
          <w:spacing w:val="-7"/>
          <w:sz w:val="22"/>
          <w:szCs w:val="22"/>
        </w:rPr>
        <w:t>nin çözülmesi için uygun bir çözücü seçil</w:t>
      </w:r>
      <w:r w:rsidRPr="00401B4A">
        <w:rPr>
          <w:rFonts w:ascii="Arial" w:hAnsi="Arial" w:cs="Arial"/>
          <w:color w:val="000000"/>
          <w:spacing w:val="-7"/>
          <w:sz w:val="22"/>
          <w:szCs w:val="22"/>
        </w:rPr>
        <w:softHyphen/>
        <w:t xml:space="preserve">mesi, </w:t>
      </w:r>
      <w:r w:rsidRPr="006209FA">
        <w:rPr>
          <w:rFonts w:ascii="Arial" w:hAnsi="Arial" w:cs="Arial"/>
          <w:b/>
          <w:color w:val="000000"/>
          <w:spacing w:val="-7"/>
          <w:sz w:val="22"/>
          <w:szCs w:val="22"/>
        </w:rPr>
        <w:t>b-</w:t>
      </w:r>
      <w:r w:rsidRPr="00401B4A">
        <w:rPr>
          <w:rFonts w:ascii="Arial" w:hAnsi="Arial" w:cs="Arial"/>
          <w:color w:val="000000"/>
          <w:spacing w:val="-7"/>
          <w:sz w:val="22"/>
          <w:szCs w:val="22"/>
        </w:rPr>
        <w:t xml:space="preserve"> Maddenin sıcak çözücüde çözülmesi, </w:t>
      </w:r>
      <w:r w:rsidRPr="006209FA">
        <w:rPr>
          <w:rFonts w:ascii="Arial" w:hAnsi="Arial" w:cs="Arial"/>
          <w:b/>
          <w:color w:val="000000"/>
          <w:spacing w:val="-7"/>
          <w:sz w:val="22"/>
          <w:szCs w:val="22"/>
        </w:rPr>
        <w:t>c-</w:t>
      </w:r>
      <w:r>
        <w:rPr>
          <w:rFonts w:ascii="Arial" w:hAnsi="Arial" w:cs="Arial"/>
          <w:b/>
          <w:color w:val="000000"/>
          <w:spacing w:val="-7"/>
          <w:sz w:val="22"/>
          <w:szCs w:val="22"/>
        </w:rPr>
        <w:t xml:space="preserve"> </w:t>
      </w:r>
      <w:r w:rsidRPr="00401B4A">
        <w:rPr>
          <w:rFonts w:ascii="Arial" w:hAnsi="Arial" w:cs="Arial"/>
          <w:color w:val="000000"/>
          <w:spacing w:val="-7"/>
          <w:sz w:val="22"/>
          <w:szCs w:val="22"/>
        </w:rPr>
        <w:t>Sıcak çözeltinin süzülerek çözünme</w:t>
      </w:r>
      <w:r w:rsidRPr="00401B4A">
        <w:rPr>
          <w:rFonts w:ascii="Arial" w:hAnsi="Arial" w:cs="Arial"/>
          <w:color w:val="000000"/>
          <w:spacing w:val="-7"/>
          <w:sz w:val="22"/>
          <w:szCs w:val="22"/>
        </w:rPr>
        <w:softHyphen/>
      </w:r>
      <w:r w:rsidRPr="00401B4A">
        <w:rPr>
          <w:rFonts w:ascii="Arial" w:hAnsi="Arial" w:cs="Arial"/>
          <w:color w:val="000000"/>
          <w:spacing w:val="-6"/>
          <w:sz w:val="22"/>
          <w:szCs w:val="22"/>
        </w:rPr>
        <w:t>yen madde ve safsızlıklardan ayrılması</w:t>
      </w:r>
      <w:r w:rsidRPr="00647690">
        <w:rPr>
          <w:rFonts w:ascii="Arial" w:hAnsi="Arial" w:cs="Arial"/>
          <w:b/>
          <w:color w:val="000000"/>
          <w:spacing w:val="-6"/>
          <w:sz w:val="22"/>
          <w:szCs w:val="22"/>
        </w:rPr>
        <w:t>, d-</w:t>
      </w:r>
      <w:r w:rsidRPr="00401B4A">
        <w:rPr>
          <w:rFonts w:ascii="Arial" w:hAnsi="Arial" w:cs="Arial"/>
          <w:color w:val="000000"/>
          <w:spacing w:val="-6"/>
          <w:sz w:val="22"/>
          <w:szCs w:val="22"/>
        </w:rPr>
        <w:t xml:space="preserve"> Sıcak çözeltinin soğutularak bileşiğin kristal</w:t>
      </w:r>
      <w:r w:rsidRPr="00401B4A">
        <w:rPr>
          <w:rFonts w:ascii="Arial" w:hAnsi="Arial" w:cs="Arial"/>
          <w:color w:val="000000"/>
          <w:spacing w:val="-7"/>
          <w:sz w:val="22"/>
          <w:szCs w:val="22"/>
        </w:rPr>
        <w:t>lendirilmesi</w:t>
      </w:r>
      <w:r>
        <w:rPr>
          <w:rFonts w:ascii="Arial" w:hAnsi="Arial" w:cs="Arial"/>
          <w:color w:val="000000"/>
          <w:spacing w:val="-7"/>
          <w:sz w:val="22"/>
          <w:szCs w:val="22"/>
        </w:rPr>
        <w:t xml:space="preserve"> </w:t>
      </w:r>
      <w:r w:rsidRPr="00647690">
        <w:rPr>
          <w:rFonts w:ascii="Arial" w:hAnsi="Arial" w:cs="Arial"/>
          <w:b/>
          <w:color w:val="000000"/>
          <w:spacing w:val="-7"/>
          <w:sz w:val="22"/>
          <w:szCs w:val="22"/>
        </w:rPr>
        <w:t>e-</w:t>
      </w:r>
      <w:r w:rsidRPr="00401B4A">
        <w:rPr>
          <w:rFonts w:ascii="Arial" w:hAnsi="Arial" w:cs="Arial"/>
          <w:color w:val="000000"/>
          <w:spacing w:val="-7"/>
          <w:sz w:val="22"/>
          <w:szCs w:val="22"/>
        </w:rPr>
        <w:t xml:space="preserve"> Kristallerin soğumuş çözeltiden ayrılması ve </w:t>
      </w:r>
      <w:r w:rsidRPr="006209FA">
        <w:rPr>
          <w:rFonts w:ascii="Arial" w:hAnsi="Arial" w:cs="Arial"/>
          <w:b/>
          <w:color w:val="000000"/>
          <w:spacing w:val="-7"/>
          <w:sz w:val="22"/>
          <w:szCs w:val="22"/>
        </w:rPr>
        <w:t>f-</w:t>
      </w:r>
      <w:r w:rsidRPr="00401B4A">
        <w:rPr>
          <w:rFonts w:ascii="Arial" w:hAnsi="Arial" w:cs="Arial"/>
          <w:color w:val="000000"/>
          <w:spacing w:val="-7"/>
          <w:sz w:val="22"/>
          <w:szCs w:val="22"/>
        </w:rPr>
        <w:t xml:space="preserve"> Kristallerin yıkanması ve </w:t>
      </w:r>
      <w:r w:rsidRPr="00401B4A">
        <w:rPr>
          <w:rFonts w:ascii="Arial" w:hAnsi="Arial" w:cs="Arial"/>
          <w:color w:val="000000"/>
          <w:spacing w:val="-8"/>
          <w:sz w:val="22"/>
          <w:szCs w:val="22"/>
        </w:rPr>
        <w:t>kurutulması.</w:t>
      </w:r>
    </w:p>
    <w:p w:rsidR="00823D5B" w:rsidRDefault="00823D5B" w:rsidP="00823D5B">
      <w:pPr>
        <w:shd w:val="clear" w:color="auto" w:fill="FFFFFF"/>
        <w:spacing w:before="24" w:line="360" w:lineRule="auto"/>
        <w:ind w:left="14" w:firstLine="694"/>
        <w:jc w:val="both"/>
        <w:rPr>
          <w:rFonts w:ascii="Arial" w:hAnsi="Arial" w:cs="Arial"/>
          <w:color w:val="000000"/>
          <w:spacing w:val="-6"/>
          <w:sz w:val="22"/>
          <w:szCs w:val="22"/>
        </w:rPr>
      </w:pPr>
    </w:p>
    <w:p w:rsidR="00823D5B" w:rsidRPr="000E3A33" w:rsidRDefault="00823D5B" w:rsidP="00823D5B">
      <w:pPr>
        <w:shd w:val="clear" w:color="auto" w:fill="FFFFFF"/>
        <w:spacing w:before="24" w:line="360" w:lineRule="auto"/>
        <w:ind w:left="14" w:firstLine="694"/>
        <w:jc w:val="both"/>
        <w:rPr>
          <w:rFonts w:ascii="Arial" w:hAnsi="Arial" w:cs="Arial"/>
          <w:sz w:val="22"/>
          <w:szCs w:val="22"/>
        </w:rPr>
      </w:pPr>
      <w:r w:rsidRPr="000E3A33">
        <w:rPr>
          <w:rFonts w:ascii="Arial" w:hAnsi="Arial" w:cs="Arial"/>
          <w:color w:val="000000"/>
          <w:spacing w:val="-6"/>
          <w:sz w:val="22"/>
          <w:szCs w:val="22"/>
        </w:rPr>
        <w:t>Oluşan kristallerin kurutulduktan sonra maddenin saflığı, genellikle erime noktasına bakılarak kontrol edilir, saf değilse madde saf çözücüden yeniden kristallendirilir. Bu iş</w:t>
      </w:r>
      <w:r w:rsidRPr="000E3A33">
        <w:rPr>
          <w:rFonts w:ascii="Arial" w:hAnsi="Arial" w:cs="Arial"/>
          <w:color w:val="000000"/>
          <w:spacing w:val="-6"/>
          <w:sz w:val="22"/>
          <w:szCs w:val="22"/>
        </w:rPr>
        <w:softHyphen/>
      </w:r>
      <w:r w:rsidRPr="000E3A33">
        <w:rPr>
          <w:rFonts w:ascii="Arial" w:hAnsi="Arial" w:cs="Arial"/>
          <w:color w:val="000000"/>
          <w:spacing w:val="-5"/>
          <w:sz w:val="22"/>
          <w:szCs w:val="22"/>
        </w:rPr>
        <w:t>lem erime noktası sabit olan saf madde elde edilinceye kadar tekrarlanır.</w:t>
      </w:r>
    </w:p>
    <w:p w:rsidR="00823D5B" w:rsidRDefault="00823D5B" w:rsidP="00823D5B">
      <w:pPr>
        <w:shd w:val="clear" w:color="auto" w:fill="FFFFFF"/>
        <w:spacing w:line="360" w:lineRule="auto"/>
        <w:ind w:left="19" w:right="1094"/>
        <w:jc w:val="both"/>
        <w:rPr>
          <w:rFonts w:ascii="Arial" w:hAnsi="Arial" w:cs="Arial"/>
          <w:b/>
          <w:color w:val="000000"/>
          <w:spacing w:val="-6"/>
          <w:sz w:val="20"/>
          <w:szCs w:val="20"/>
        </w:rPr>
      </w:pPr>
      <w:r w:rsidRPr="00450861">
        <w:rPr>
          <w:rFonts w:ascii="Arial" w:hAnsi="Arial" w:cs="Arial"/>
          <w:b/>
          <w:color w:val="000000"/>
          <w:spacing w:val="-6"/>
          <w:sz w:val="20"/>
          <w:szCs w:val="20"/>
        </w:rPr>
        <w:t xml:space="preserve"> </w:t>
      </w:r>
    </w:p>
    <w:p w:rsidR="00823D5B" w:rsidRPr="00450861" w:rsidRDefault="00823D5B" w:rsidP="00823D5B">
      <w:pPr>
        <w:shd w:val="clear" w:color="auto" w:fill="FFFFFF"/>
        <w:spacing w:line="360" w:lineRule="auto"/>
        <w:ind w:left="19" w:right="1094"/>
        <w:jc w:val="both"/>
        <w:rPr>
          <w:rFonts w:ascii="Arial" w:hAnsi="Arial" w:cs="Arial"/>
          <w:b/>
          <w:sz w:val="20"/>
          <w:szCs w:val="20"/>
        </w:rPr>
      </w:pPr>
      <w:r w:rsidRPr="00450861">
        <w:rPr>
          <w:rFonts w:ascii="Arial" w:hAnsi="Arial" w:cs="Arial"/>
          <w:b/>
          <w:color w:val="000000"/>
          <w:spacing w:val="-7"/>
          <w:sz w:val="20"/>
          <w:szCs w:val="20"/>
        </w:rPr>
        <w:t>1. Çözücü seçilmesi:</w:t>
      </w:r>
    </w:p>
    <w:p w:rsidR="00823D5B" w:rsidRPr="000E3A33" w:rsidRDefault="00823D5B" w:rsidP="00823D5B">
      <w:pPr>
        <w:shd w:val="clear" w:color="auto" w:fill="FFFFFF"/>
        <w:spacing w:before="19" w:line="360" w:lineRule="auto"/>
        <w:ind w:left="5" w:firstLine="703"/>
        <w:jc w:val="both"/>
        <w:rPr>
          <w:rFonts w:ascii="Arial" w:hAnsi="Arial" w:cs="Arial"/>
          <w:color w:val="000000"/>
          <w:spacing w:val="-7"/>
          <w:sz w:val="22"/>
          <w:szCs w:val="22"/>
        </w:rPr>
      </w:pPr>
      <w:r>
        <w:rPr>
          <w:rFonts w:ascii="Arial" w:hAnsi="Arial" w:cs="Arial"/>
          <w:color w:val="000000"/>
          <w:spacing w:val="-6"/>
          <w:sz w:val="22"/>
          <w:szCs w:val="22"/>
        </w:rPr>
        <w:t>Kristall</w:t>
      </w:r>
      <w:r w:rsidRPr="000E3A33">
        <w:rPr>
          <w:rFonts w:ascii="Arial" w:hAnsi="Arial" w:cs="Arial"/>
          <w:color w:val="000000"/>
          <w:spacing w:val="-6"/>
          <w:sz w:val="22"/>
          <w:szCs w:val="22"/>
        </w:rPr>
        <w:t>endirme işleminde kullanılacak bir çözücüde en çok istenen özellikler şunlar</w:t>
      </w:r>
      <w:r w:rsidRPr="000E3A33">
        <w:rPr>
          <w:rFonts w:ascii="Arial" w:hAnsi="Arial" w:cs="Arial"/>
          <w:color w:val="000000"/>
          <w:spacing w:val="-6"/>
          <w:sz w:val="22"/>
          <w:szCs w:val="22"/>
        </w:rPr>
        <w:softHyphen/>
      </w:r>
      <w:r w:rsidRPr="000E3A33">
        <w:rPr>
          <w:rFonts w:ascii="Arial" w:hAnsi="Arial" w:cs="Arial"/>
          <w:color w:val="000000"/>
          <w:spacing w:val="-7"/>
          <w:sz w:val="22"/>
          <w:szCs w:val="22"/>
        </w:rPr>
        <w:t xml:space="preserve">dır:  </w:t>
      </w:r>
    </w:p>
    <w:p w:rsidR="00823D5B" w:rsidRPr="000E3A33" w:rsidRDefault="00823D5B" w:rsidP="00823D5B">
      <w:pPr>
        <w:shd w:val="clear" w:color="auto" w:fill="FFFFFF"/>
        <w:spacing w:before="19" w:line="360" w:lineRule="auto"/>
        <w:ind w:left="5"/>
        <w:jc w:val="both"/>
        <w:rPr>
          <w:rFonts w:ascii="Arial" w:hAnsi="Arial" w:cs="Arial"/>
          <w:color w:val="000000"/>
          <w:spacing w:val="-6"/>
          <w:sz w:val="22"/>
          <w:szCs w:val="22"/>
        </w:rPr>
      </w:pPr>
      <w:r w:rsidRPr="000E3A33">
        <w:rPr>
          <w:rFonts w:ascii="Arial" w:hAnsi="Arial" w:cs="Arial"/>
          <w:color w:val="000000"/>
          <w:spacing w:val="-7"/>
          <w:sz w:val="22"/>
          <w:szCs w:val="22"/>
        </w:rPr>
        <w:t>Saflaştırılacak madde için yüksek sıcaklıkta çok, laboratuvar sıcaklığında (veya dü</w:t>
      </w:r>
      <w:r w:rsidRPr="000E3A33">
        <w:rPr>
          <w:rFonts w:ascii="Arial" w:hAnsi="Arial" w:cs="Arial"/>
          <w:color w:val="000000"/>
          <w:spacing w:val="-7"/>
          <w:sz w:val="22"/>
          <w:szCs w:val="22"/>
        </w:rPr>
        <w:softHyphen/>
      </w:r>
      <w:r w:rsidRPr="000E3A33">
        <w:rPr>
          <w:rFonts w:ascii="Arial" w:hAnsi="Arial" w:cs="Arial"/>
          <w:color w:val="000000"/>
          <w:spacing w:val="-6"/>
          <w:sz w:val="22"/>
          <w:szCs w:val="22"/>
        </w:rPr>
        <w:t>şük sıcaklıkta) az çözme gücü olmalı</w:t>
      </w:r>
    </w:p>
    <w:p w:rsidR="00823D5B" w:rsidRPr="000E3A33" w:rsidRDefault="00823D5B" w:rsidP="00823D5B">
      <w:pPr>
        <w:shd w:val="clear" w:color="auto" w:fill="FFFFFF"/>
        <w:spacing w:before="19" w:line="360" w:lineRule="auto"/>
        <w:ind w:left="5" w:firstLine="703"/>
        <w:jc w:val="both"/>
        <w:rPr>
          <w:rFonts w:ascii="Arial" w:hAnsi="Arial" w:cs="Arial"/>
          <w:color w:val="000000"/>
          <w:spacing w:val="-7"/>
          <w:sz w:val="22"/>
          <w:szCs w:val="22"/>
        </w:rPr>
      </w:pPr>
      <w:r w:rsidRPr="000E3A33">
        <w:rPr>
          <w:rFonts w:ascii="Arial" w:hAnsi="Arial" w:cs="Arial"/>
          <w:color w:val="000000"/>
          <w:spacing w:val="-6"/>
          <w:sz w:val="22"/>
          <w:szCs w:val="22"/>
        </w:rPr>
        <w:t xml:space="preserve">Safsızlıkları laboratuvar sıcaklığında kolayca çözmeli veya sıcakta çok az çözmeli, </w:t>
      </w:r>
    </w:p>
    <w:p w:rsidR="00823D5B" w:rsidRPr="000E3A33" w:rsidRDefault="00823D5B" w:rsidP="00823D5B">
      <w:pPr>
        <w:shd w:val="clear" w:color="auto" w:fill="FFFFFF"/>
        <w:spacing w:before="19" w:line="360" w:lineRule="auto"/>
        <w:ind w:left="5"/>
        <w:jc w:val="both"/>
        <w:rPr>
          <w:rFonts w:ascii="Arial" w:hAnsi="Arial" w:cs="Arial"/>
          <w:color w:val="000000"/>
          <w:spacing w:val="-7"/>
          <w:sz w:val="22"/>
          <w:szCs w:val="22"/>
        </w:rPr>
      </w:pPr>
      <w:r w:rsidRPr="000E3A33">
        <w:rPr>
          <w:rFonts w:ascii="Arial" w:hAnsi="Arial" w:cs="Arial"/>
          <w:color w:val="000000"/>
          <w:spacing w:val="-7"/>
          <w:sz w:val="22"/>
          <w:szCs w:val="22"/>
        </w:rPr>
        <w:t>Saflaştırılan madde kristallerinden çözücü kolayca ayrılabilmeli, örneğin, kay</w:t>
      </w:r>
      <w:r w:rsidRPr="000E3A33">
        <w:rPr>
          <w:rFonts w:ascii="Arial" w:hAnsi="Arial" w:cs="Arial"/>
          <w:color w:val="000000"/>
          <w:spacing w:val="-7"/>
          <w:sz w:val="22"/>
          <w:szCs w:val="22"/>
        </w:rPr>
        <w:softHyphen/>
        <w:t xml:space="preserve">nama noktası düşük olmalı </w:t>
      </w:r>
    </w:p>
    <w:p w:rsidR="00823D5B" w:rsidRDefault="00823D5B" w:rsidP="00823D5B">
      <w:pPr>
        <w:shd w:val="clear" w:color="auto" w:fill="FFFFFF"/>
        <w:spacing w:before="19" w:line="360" w:lineRule="auto"/>
        <w:ind w:left="5" w:firstLine="703"/>
        <w:jc w:val="both"/>
        <w:rPr>
          <w:rFonts w:ascii="Arial" w:hAnsi="Arial" w:cs="Arial"/>
          <w:color w:val="000000"/>
          <w:spacing w:val="-6"/>
          <w:sz w:val="22"/>
          <w:szCs w:val="22"/>
        </w:rPr>
      </w:pPr>
      <w:r w:rsidRPr="000E3A33">
        <w:rPr>
          <w:rFonts w:ascii="Arial" w:hAnsi="Arial" w:cs="Arial"/>
          <w:color w:val="000000"/>
          <w:spacing w:val="-7"/>
          <w:sz w:val="22"/>
          <w:szCs w:val="22"/>
        </w:rPr>
        <w:t>Saflaştırılacak maddeyle kimyasal reaksiyon vermeme</w:t>
      </w:r>
      <w:r w:rsidRPr="000E3A33">
        <w:rPr>
          <w:rFonts w:ascii="Arial" w:hAnsi="Arial" w:cs="Arial"/>
          <w:color w:val="000000"/>
          <w:spacing w:val="-7"/>
          <w:sz w:val="22"/>
          <w:szCs w:val="22"/>
        </w:rPr>
        <w:softHyphen/>
      </w:r>
      <w:r w:rsidRPr="000E3A33">
        <w:rPr>
          <w:rFonts w:ascii="Arial" w:hAnsi="Arial" w:cs="Arial"/>
          <w:color w:val="000000"/>
          <w:spacing w:val="-8"/>
          <w:sz w:val="22"/>
          <w:szCs w:val="22"/>
        </w:rPr>
        <w:t>li. İki veya daha f</w:t>
      </w:r>
      <w:r>
        <w:rPr>
          <w:rFonts w:ascii="Arial" w:hAnsi="Arial" w:cs="Arial"/>
          <w:color w:val="000000"/>
          <w:spacing w:val="-8"/>
          <w:sz w:val="22"/>
          <w:szCs w:val="22"/>
        </w:rPr>
        <w:t>azla çözücü kristall</w:t>
      </w:r>
      <w:r w:rsidRPr="000E3A33">
        <w:rPr>
          <w:rFonts w:ascii="Arial" w:hAnsi="Arial" w:cs="Arial"/>
          <w:color w:val="000000"/>
          <w:spacing w:val="-8"/>
          <w:sz w:val="22"/>
          <w:szCs w:val="22"/>
        </w:rPr>
        <w:t>endirme için aynı derecede uygunsa o zaman kullan</w:t>
      </w:r>
      <w:r w:rsidRPr="000E3A33">
        <w:rPr>
          <w:rFonts w:ascii="Arial" w:hAnsi="Arial" w:cs="Arial"/>
          <w:color w:val="000000"/>
          <w:spacing w:val="-8"/>
          <w:sz w:val="22"/>
          <w:szCs w:val="22"/>
        </w:rPr>
        <w:softHyphen/>
      </w:r>
      <w:r w:rsidRPr="000E3A33">
        <w:rPr>
          <w:rFonts w:ascii="Arial" w:hAnsi="Arial" w:cs="Arial"/>
          <w:color w:val="000000"/>
          <w:spacing w:val="-6"/>
          <w:sz w:val="22"/>
          <w:szCs w:val="22"/>
        </w:rPr>
        <w:t>ma kolaylığı, yanıcılık ve ucuzluk</w:t>
      </w:r>
      <w:r w:rsidRPr="0082007B">
        <w:rPr>
          <w:rFonts w:ascii="Arial" w:hAnsi="Arial" w:cs="Arial"/>
          <w:color w:val="000000"/>
          <w:spacing w:val="-6"/>
        </w:rPr>
        <w:t xml:space="preserve"> </w:t>
      </w:r>
      <w:r w:rsidRPr="000E3A33">
        <w:rPr>
          <w:rFonts w:ascii="Arial" w:hAnsi="Arial" w:cs="Arial"/>
          <w:color w:val="000000"/>
          <w:spacing w:val="-6"/>
          <w:sz w:val="22"/>
          <w:szCs w:val="22"/>
        </w:rPr>
        <w:t>özellikleri göz önüne</w:t>
      </w:r>
      <w:r w:rsidRPr="000E3A33">
        <w:rPr>
          <w:color w:val="000000"/>
          <w:spacing w:val="-6"/>
          <w:sz w:val="22"/>
          <w:szCs w:val="22"/>
        </w:rPr>
        <w:t xml:space="preserve"> </w:t>
      </w:r>
      <w:r w:rsidRPr="000E3A33">
        <w:rPr>
          <w:rFonts w:ascii="Arial" w:hAnsi="Arial" w:cs="Arial"/>
          <w:color w:val="000000"/>
          <w:spacing w:val="-6"/>
          <w:sz w:val="22"/>
          <w:szCs w:val="22"/>
        </w:rPr>
        <w:t xml:space="preserve">alınarak seçim yapılmalıdır. </w:t>
      </w:r>
      <w:r>
        <w:rPr>
          <w:rFonts w:ascii="Arial" w:hAnsi="Arial" w:cs="Arial"/>
          <w:color w:val="000000"/>
          <w:spacing w:val="-6"/>
          <w:sz w:val="22"/>
          <w:szCs w:val="22"/>
        </w:rPr>
        <w:t>Kris</w:t>
      </w:r>
      <w:r>
        <w:rPr>
          <w:rFonts w:ascii="Arial" w:hAnsi="Arial" w:cs="Arial"/>
          <w:color w:val="000000"/>
          <w:spacing w:val="-6"/>
          <w:sz w:val="22"/>
          <w:szCs w:val="22"/>
        </w:rPr>
        <w:softHyphen/>
        <w:t>tall</w:t>
      </w:r>
      <w:r w:rsidRPr="000E3A33">
        <w:rPr>
          <w:rFonts w:ascii="Arial" w:hAnsi="Arial" w:cs="Arial"/>
          <w:color w:val="000000"/>
          <w:spacing w:val="-6"/>
          <w:sz w:val="22"/>
          <w:szCs w:val="22"/>
        </w:rPr>
        <w:t>endirme işleminde en çok kullanılan çözücülerin bir listesi aşağıda verilmiştir.</w:t>
      </w:r>
    </w:p>
    <w:p w:rsidR="00823D5B" w:rsidRDefault="00823D5B" w:rsidP="00823D5B">
      <w:pPr>
        <w:shd w:val="clear" w:color="auto" w:fill="FFFFFF"/>
        <w:spacing w:line="302" w:lineRule="exact"/>
        <w:ind w:left="720"/>
        <w:rPr>
          <w:rFonts w:ascii="Arial" w:hAnsi="Arial" w:cs="Arial"/>
          <w:b/>
          <w:color w:val="000000"/>
          <w:spacing w:val="-1"/>
          <w:sz w:val="20"/>
          <w:szCs w:val="20"/>
        </w:rPr>
      </w:pPr>
    </w:p>
    <w:p w:rsidR="00823D5B" w:rsidRPr="00450861" w:rsidRDefault="00823D5B" w:rsidP="00823D5B">
      <w:pPr>
        <w:shd w:val="clear" w:color="auto" w:fill="FFFFFF"/>
        <w:spacing w:line="302" w:lineRule="exact"/>
        <w:ind w:left="720"/>
        <w:jc w:val="center"/>
        <w:rPr>
          <w:rFonts w:ascii="Arial" w:hAnsi="Arial" w:cs="Arial"/>
          <w:b/>
          <w:color w:val="000000"/>
          <w:spacing w:val="-1"/>
          <w:sz w:val="20"/>
          <w:szCs w:val="20"/>
        </w:rPr>
      </w:pPr>
      <w:r w:rsidRPr="00450861">
        <w:rPr>
          <w:rFonts w:ascii="Arial" w:hAnsi="Arial" w:cs="Arial"/>
          <w:b/>
          <w:color w:val="000000"/>
          <w:spacing w:val="-1"/>
          <w:sz w:val="20"/>
          <w:szCs w:val="20"/>
        </w:rPr>
        <w:t>Kristallendirme işleminde en çok kullanılan çözücüler</w:t>
      </w:r>
    </w:p>
    <w:p w:rsidR="00823D5B" w:rsidRPr="00CC0283" w:rsidRDefault="00823D5B" w:rsidP="00823D5B">
      <w:pPr>
        <w:shd w:val="clear" w:color="auto" w:fill="FFFFFF"/>
        <w:spacing w:line="302" w:lineRule="exact"/>
        <w:ind w:left="720"/>
        <w:rPr>
          <w:rFonts w:ascii="Arial" w:hAnsi="Arial" w:cs="Arial"/>
        </w:rPr>
      </w:pPr>
    </w:p>
    <w:p w:rsidR="00823D5B" w:rsidRPr="00FB2E1F" w:rsidRDefault="00823D5B" w:rsidP="00823D5B">
      <w:pPr>
        <w:shd w:val="clear" w:color="auto" w:fill="FFFFFF"/>
        <w:tabs>
          <w:tab w:val="left" w:leader="underscore" w:pos="2414"/>
          <w:tab w:val="left" w:leader="underscore" w:pos="3566"/>
          <w:tab w:val="left" w:leader="underscore" w:pos="5342"/>
        </w:tabs>
        <w:spacing w:line="360" w:lineRule="auto"/>
        <w:ind w:left="293"/>
        <w:rPr>
          <w:rFonts w:ascii="Arial" w:hAnsi="Arial" w:cs="Arial"/>
          <w:sz w:val="22"/>
          <w:szCs w:val="22"/>
        </w:rPr>
      </w:pPr>
      <w:r w:rsidRPr="00FB2E1F">
        <w:rPr>
          <w:rFonts w:ascii="Arial" w:hAnsi="Arial" w:cs="Arial"/>
          <w:color w:val="000000"/>
          <w:spacing w:val="-4"/>
          <w:sz w:val="22"/>
          <w:szCs w:val="22"/>
          <w:u w:val="single"/>
        </w:rPr>
        <w:t>Çözücü</w:t>
      </w:r>
      <w:r w:rsidRPr="00FB2E1F">
        <w:rPr>
          <w:rFonts w:ascii="Arial" w:hAnsi="Arial" w:cs="Arial"/>
          <w:color w:val="000000"/>
          <w:sz w:val="22"/>
          <w:szCs w:val="22"/>
          <w:u w:val="single"/>
        </w:rPr>
        <w:tab/>
      </w:r>
      <w:r w:rsidRPr="00FB2E1F">
        <w:rPr>
          <w:rFonts w:ascii="Arial" w:hAnsi="Arial" w:cs="Arial"/>
          <w:color w:val="000000"/>
          <w:spacing w:val="-4"/>
          <w:sz w:val="22"/>
          <w:szCs w:val="22"/>
          <w:u w:val="single"/>
        </w:rPr>
        <w:t>kn °C</w:t>
      </w:r>
      <w:r>
        <w:rPr>
          <w:rFonts w:ascii="Arial" w:hAnsi="Arial" w:cs="Arial"/>
          <w:color w:val="000000"/>
          <w:sz w:val="22"/>
          <w:szCs w:val="22"/>
          <w:u w:val="single"/>
        </w:rPr>
        <w:t xml:space="preserve">         </w:t>
      </w:r>
      <w:r w:rsidRPr="00FB2E1F">
        <w:rPr>
          <w:rFonts w:ascii="Arial" w:hAnsi="Arial" w:cs="Arial"/>
          <w:color w:val="000000"/>
          <w:spacing w:val="-3"/>
          <w:sz w:val="22"/>
          <w:szCs w:val="22"/>
          <w:u w:val="single"/>
        </w:rPr>
        <w:t>Özellik</w:t>
      </w:r>
    </w:p>
    <w:p w:rsidR="00823D5B" w:rsidRPr="00FB2E1F" w:rsidRDefault="00823D5B" w:rsidP="00823D5B">
      <w:pPr>
        <w:shd w:val="clear" w:color="auto" w:fill="FFFFFF"/>
        <w:tabs>
          <w:tab w:val="left" w:pos="2342"/>
          <w:tab w:val="left" w:pos="3514"/>
        </w:tabs>
        <w:spacing w:line="360" w:lineRule="auto"/>
        <w:ind w:left="302"/>
        <w:rPr>
          <w:rFonts w:ascii="Arial" w:hAnsi="Arial" w:cs="Arial"/>
          <w:sz w:val="22"/>
          <w:szCs w:val="22"/>
        </w:rPr>
      </w:pPr>
      <w:r w:rsidRPr="00FB2E1F">
        <w:rPr>
          <w:rFonts w:ascii="Arial" w:hAnsi="Arial" w:cs="Arial"/>
          <w:color w:val="000000"/>
          <w:spacing w:val="-4"/>
          <w:sz w:val="22"/>
          <w:szCs w:val="22"/>
        </w:rPr>
        <w:lastRenderedPageBreak/>
        <w:t>Damıtık su</w:t>
      </w:r>
      <w:r w:rsidRPr="00FB2E1F">
        <w:rPr>
          <w:rFonts w:ascii="Arial" w:hAnsi="Arial" w:cs="Arial"/>
          <w:color w:val="000000"/>
          <w:sz w:val="22"/>
          <w:szCs w:val="22"/>
        </w:rPr>
        <w:tab/>
        <w:t xml:space="preserve"> </w:t>
      </w:r>
      <w:r w:rsidRPr="00FB2E1F">
        <w:rPr>
          <w:rFonts w:ascii="Arial" w:hAnsi="Arial" w:cs="Arial"/>
          <w:color w:val="000000"/>
          <w:spacing w:val="-9"/>
          <w:sz w:val="22"/>
          <w:szCs w:val="22"/>
        </w:rPr>
        <w:t>100</w:t>
      </w:r>
      <w:r w:rsidRPr="00FB2E1F">
        <w:rPr>
          <w:rFonts w:ascii="Arial" w:hAnsi="Arial" w:cs="Arial"/>
          <w:color w:val="000000"/>
          <w:sz w:val="22"/>
          <w:szCs w:val="22"/>
        </w:rPr>
        <w:tab/>
      </w:r>
      <w:r w:rsidRPr="00FB2E1F">
        <w:rPr>
          <w:rFonts w:ascii="Arial" w:hAnsi="Arial" w:cs="Arial"/>
          <w:color w:val="000000"/>
          <w:spacing w:val="-1"/>
          <w:sz w:val="22"/>
          <w:szCs w:val="22"/>
        </w:rPr>
        <w:t>Uygun olan her yerde kullanılır</w:t>
      </w:r>
    </w:p>
    <w:p w:rsidR="00823D5B" w:rsidRPr="00FB2E1F" w:rsidRDefault="00823D5B" w:rsidP="00823D5B">
      <w:pPr>
        <w:shd w:val="clear" w:color="auto" w:fill="FFFFFF"/>
        <w:tabs>
          <w:tab w:val="left" w:pos="2342"/>
          <w:tab w:val="left" w:pos="3514"/>
        </w:tabs>
        <w:spacing w:line="360" w:lineRule="auto"/>
        <w:ind w:left="302"/>
        <w:rPr>
          <w:rFonts w:ascii="Arial" w:hAnsi="Arial" w:cs="Arial"/>
          <w:sz w:val="22"/>
          <w:szCs w:val="22"/>
        </w:rPr>
      </w:pPr>
      <w:r w:rsidRPr="00FB2E1F">
        <w:rPr>
          <w:rFonts w:ascii="Arial" w:hAnsi="Arial" w:cs="Arial"/>
          <w:color w:val="000000"/>
          <w:spacing w:val="-3"/>
          <w:sz w:val="22"/>
          <w:szCs w:val="22"/>
        </w:rPr>
        <w:t>Dietil eter</w:t>
      </w:r>
      <w:r w:rsidRPr="00FB2E1F">
        <w:rPr>
          <w:rFonts w:ascii="Arial" w:hAnsi="Arial" w:cs="Arial"/>
          <w:color w:val="000000"/>
          <w:sz w:val="22"/>
          <w:szCs w:val="22"/>
        </w:rPr>
        <w:tab/>
        <w:t xml:space="preserve">  </w:t>
      </w:r>
      <w:r w:rsidRPr="00FB2E1F">
        <w:rPr>
          <w:rFonts w:ascii="Arial" w:hAnsi="Arial" w:cs="Arial"/>
          <w:color w:val="000000"/>
          <w:spacing w:val="-9"/>
          <w:sz w:val="22"/>
          <w:szCs w:val="22"/>
        </w:rPr>
        <w:t>35</w:t>
      </w:r>
      <w:r w:rsidRPr="00FB2E1F">
        <w:rPr>
          <w:rFonts w:ascii="Arial" w:hAnsi="Arial" w:cs="Arial"/>
          <w:color w:val="000000"/>
          <w:sz w:val="22"/>
          <w:szCs w:val="22"/>
        </w:rPr>
        <w:tab/>
      </w:r>
      <w:r w:rsidRPr="00FB2E1F">
        <w:rPr>
          <w:rFonts w:ascii="Arial" w:hAnsi="Arial" w:cs="Arial"/>
          <w:color w:val="000000"/>
          <w:spacing w:val="-1"/>
          <w:sz w:val="22"/>
          <w:szCs w:val="22"/>
        </w:rPr>
        <w:t>Yanıcı gerekirse kullanmalı</w:t>
      </w:r>
    </w:p>
    <w:p w:rsidR="00823D5B" w:rsidRPr="00FB2E1F" w:rsidRDefault="00823D5B" w:rsidP="00823D5B">
      <w:pPr>
        <w:shd w:val="clear" w:color="auto" w:fill="FFFFFF"/>
        <w:tabs>
          <w:tab w:val="left" w:pos="2342"/>
          <w:tab w:val="left" w:pos="3514"/>
        </w:tabs>
        <w:spacing w:before="5" w:line="360" w:lineRule="auto"/>
        <w:ind w:left="288"/>
        <w:rPr>
          <w:rFonts w:ascii="Arial" w:hAnsi="Arial" w:cs="Arial"/>
          <w:sz w:val="22"/>
          <w:szCs w:val="22"/>
        </w:rPr>
      </w:pPr>
      <w:r w:rsidRPr="00FB2E1F">
        <w:rPr>
          <w:rFonts w:ascii="Arial" w:hAnsi="Arial" w:cs="Arial"/>
          <w:color w:val="000000"/>
          <w:spacing w:val="-4"/>
          <w:sz w:val="22"/>
          <w:szCs w:val="22"/>
        </w:rPr>
        <w:t>Aseton</w:t>
      </w:r>
      <w:r w:rsidRPr="00FB2E1F">
        <w:rPr>
          <w:rFonts w:ascii="Arial" w:hAnsi="Arial" w:cs="Arial"/>
          <w:color w:val="000000"/>
          <w:sz w:val="22"/>
          <w:szCs w:val="22"/>
        </w:rPr>
        <w:tab/>
        <w:t xml:space="preserve">  </w:t>
      </w:r>
      <w:r w:rsidRPr="00FB2E1F">
        <w:rPr>
          <w:rFonts w:ascii="Arial" w:hAnsi="Arial" w:cs="Arial"/>
          <w:color w:val="000000"/>
          <w:spacing w:val="-9"/>
          <w:sz w:val="22"/>
          <w:szCs w:val="22"/>
        </w:rPr>
        <w:t>56</w:t>
      </w:r>
      <w:r w:rsidRPr="00FB2E1F">
        <w:rPr>
          <w:rFonts w:ascii="Arial" w:hAnsi="Arial" w:cs="Arial"/>
          <w:color w:val="000000"/>
          <w:sz w:val="22"/>
          <w:szCs w:val="22"/>
        </w:rPr>
        <w:tab/>
      </w:r>
      <w:r w:rsidRPr="00FB2E1F">
        <w:rPr>
          <w:rFonts w:ascii="Arial" w:hAnsi="Arial" w:cs="Arial"/>
          <w:color w:val="000000"/>
          <w:spacing w:val="-1"/>
          <w:sz w:val="22"/>
          <w:szCs w:val="22"/>
        </w:rPr>
        <w:t>Yanıcı, kullanmadan önce kurutulmalı</w:t>
      </w:r>
    </w:p>
    <w:p w:rsidR="00823D5B" w:rsidRPr="00FB2E1F" w:rsidRDefault="00823D5B" w:rsidP="00823D5B">
      <w:pPr>
        <w:shd w:val="clear" w:color="auto" w:fill="FFFFFF"/>
        <w:tabs>
          <w:tab w:val="left" w:pos="2342"/>
          <w:tab w:val="left" w:pos="3514"/>
        </w:tabs>
        <w:spacing w:line="360" w:lineRule="auto"/>
        <w:ind w:left="293"/>
        <w:rPr>
          <w:rFonts w:ascii="Arial" w:hAnsi="Arial" w:cs="Arial"/>
          <w:sz w:val="22"/>
          <w:szCs w:val="22"/>
        </w:rPr>
      </w:pPr>
      <w:r w:rsidRPr="00FB2E1F">
        <w:rPr>
          <w:rFonts w:ascii="Arial" w:hAnsi="Arial" w:cs="Arial"/>
          <w:color w:val="000000"/>
          <w:spacing w:val="-4"/>
          <w:sz w:val="22"/>
          <w:szCs w:val="22"/>
        </w:rPr>
        <w:t>Kloroform</w:t>
      </w:r>
      <w:r w:rsidRPr="00FB2E1F">
        <w:rPr>
          <w:rFonts w:ascii="Arial" w:hAnsi="Arial" w:cs="Arial"/>
          <w:color w:val="000000"/>
          <w:sz w:val="22"/>
          <w:szCs w:val="22"/>
        </w:rPr>
        <w:tab/>
        <w:t xml:space="preserve">  </w:t>
      </w:r>
      <w:r w:rsidRPr="00FB2E1F">
        <w:rPr>
          <w:rFonts w:ascii="Arial" w:hAnsi="Arial" w:cs="Arial"/>
          <w:color w:val="000000"/>
          <w:spacing w:val="-21"/>
          <w:sz w:val="22"/>
          <w:szCs w:val="22"/>
        </w:rPr>
        <w:t>61</w:t>
      </w:r>
      <w:r w:rsidRPr="00FB2E1F">
        <w:rPr>
          <w:rFonts w:ascii="Arial" w:hAnsi="Arial" w:cs="Arial"/>
          <w:color w:val="000000"/>
          <w:sz w:val="22"/>
          <w:szCs w:val="22"/>
        </w:rPr>
        <w:tab/>
      </w:r>
      <w:r w:rsidRPr="00FB2E1F">
        <w:rPr>
          <w:rFonts w:ascii="Arial" w:hAnsi="Arial" w:cs="Arial"/>
          <w:color w:val="000000"/>
          <w:spacing w:val="-1"/>
          <w:sz w:val="22"/>
          <w:szCs w:val="22"/>
        </w:rPr>
        <w:t>Yanmaz, buharları zehirli</w:t>
      </w:r>
    </w:p>
    <w:p w:rsidR="00823D5B" w:rsidRPr="00FB2E1F" w:rsidRDefault="00823D5B" w:rsidP="00823D5B">
      <w:pPr>
        <w:shd w:val="clear" w:color="auto" w:fill="FFFFFF"/>
        <w:tabs>
          <w:tab w:val="left" w:pos="2342"/>
          <w:tab w:val="left" w:pos="3514"/>
        </w:tabs>
        <w:spacing w:line="360" w:lineRule="auto"/>
        <w:ind w:left="298"/>
        <w:rPr>
          <w:rFonts w:ascii="Arial" w:hAnsi="Arial" w:cs="Arial"/>
          <w:sz w:val="22"/>
          <w:szCs w:val="22"/>
        </w:rPr>
      </w:pPr>
      <w:r w:rsidRPr="00FB2E1F">
        <w:rPr>
          <w:rFonts w:ascii="Arial" w:hAnsi="Arial" w:cs="Arial"/>
          <w:color w:val="000000"/>
          <w:spacing w:val="-3"/>
          <w:sz w:val="22"/>
          <w:szCs w:val="22"/>
        </w:rPr>
        <w:t>Metil alkol</w:t>
      </w:r>
      <w:r w:rsidRPr="00FB2E1F">
        <w:rPr>
          <w:rFonts w:ascii="Arial" w:hAnsi="Arial" w:cs="Arial"/>
          <w:color w:val="000000"/>
          <w:sz w:val="22"/>
          <w:szCs w:val="22"/>
        </w:rPr>
        <w:tab/>
        <w:t xml:space="preserve">  </w:t>
      </w:r>
      <w:r w:rsidRPr="00FB2E1F">
        <w:rPr>
          <w:rFonts w:ascii="Arial" w:hAnsi="Arial" w:cs="Arial"/>
          <w:color w:val="000000"/>
          <w:spacing w:val="-9"/>
          <w:sz w:val="22"/>
          <w:szCs w:val="22"/>
        </w:rPr>
        <w:t>65</w:t>
      </w:r>
      <w:r w:rsidRPr="00FB2E1F">
        <w:rPr>
          <w:rFonts w:ascii="Arial" w:hAnsi="Arial" w:cs="Arial"/>
          <w:color w:val="000000"/>
          <w:sz w:val="22"/>
          <w:szCs w:val="22"/>
        </w:rPr>
        <w:tab/>
      </w:r>
      <w:r w:rsidRPr="00FB2E1F">
        <w:rPr>
          <w:rFonts w:ascii="Arial" w:hAnsi="Arial" w:cs="Arial"/>
          <w:color w:val="000000"/>
          <w:spacing w:val="-1"/>
          <w:sz w:val="22"/>
          <w:szCs w:val="22"/>
        </w:rPr>
        <w:t>Yanıcı, zehirli</w:t>
      </w:r>
    </w:p>
    <w:p w:rsidR="00823D5B" w:rsidRPr="00FB2E1F" w:rsidRDefault="00823D5B" w:rsidP="00823D5B">
      <w:pPr>
        <w:shd w:val="clear" w:color="auto" w:fill="FFFFFF"/>
        <w:tabs>
          <w:tab w:val="left" w:pos="2342"/>
          <w:tab w:val="left" w:pos="3514"/>
        </w:tabs>
        <w:spacing w:line="360" w:lineRule="auto"/>
        <w:ind w:left="298"/>
        <w:rPr>
          <w:rFonts w:ascii="Arial" w:hAnsi="Arial" w:cs="Arial"/>
          <w:sz w:val="22"/>
          <w:szCs w:val="22"/>
        </w:rPr>
      </w:pPr>
      <w:r w:rsidRPr="00FB2E1F">
        <w:rPr>
          <w:rFonts w:ascii="Arial" w:hAnsi="Arial" w:cs="Arial"/>
          <w:color w:val="000000"/>
          <w:spacing w:val="-2"/>
          <w:sz w:val="22"/>
          <w:szCs w:val="22"/>
        </w:rPr>
        <w:t>Karbon tetraklorür</w:t>
      </w:r>
      <w:r w:rsidRPr="00FB2E1F">
        <w:rPr>
          <w:rFonts w:ascii="Arial" w:hAnsi="Arial" w:cs="Arial"/>
          <w:color w:val="000000"/>
          <w:sz w:val="22"/>
          <w:szCs w:val="22"/>
        </w:rPr>
        <w:tab/>
        <w:t xml:space="preserve">  </w:t>
      </w:r>
      <w:r w:rsidRPr="00FB2E1F">
        <w:rPr>
          <w:rFonts w:ascii="Arial" w:hAnsi="Arial" w:cs="Arial"/>
          <w:color w:val="000000"/>
          <w:spacing w:val="-4"/>
          <w:sz w:val="22"/>
          <w:szCs w:val="22"/>
        </w:rPr>
        <w:t>77</w:t>
      </w:r>
      <w:r w:rsidRPr="00FB2E1F">
        <w:rPr>
          <w:rFonts w:ascii="Arial" w:hAnsi="Arial" w:cs="Arial"/>
          <w:color w:val="000000"/>
          <w:sz w:val="22"/>
          <w:szCs w:val="22"/>
        </w:rPr>
        <w:tab/>
      </w:r>
      <w:r w:rsidRPr="00FB2E1F">
        <w:rPr>
          <w:rFonts w:ascii="Arial" w:hAnsi="Arial" w:cs="Arial"/>
          <w:color w:val="000000"/>
          <w:spacing w:val="-1"/>
          <w:sz w:val="22"/>
          <w:szCs w:val="22"/>
        </w:rPr>
        <w:t>Yanmaz, buharları zehirli</w:t>
      </w:r>
    </w:p>
    <w:p w:rsidR="00823D5B" w:rsidRPr="00FB2E1F" w:rsidRDefault="00823D5B" w:rsidP="00823D5B">
      <w:pPr>
        <w:shd w:val="clear" w:color="auto" w:fill="FFFFFF"/>
        <w:tabs>
          <w:tab w:val="left" w:pos="2342"/>
          <w:tab w:val="left" w:pos="3514"/>
        </w:tabs>
        <w:spacing w:line="360" w:lineRule="auto"/>
        <w:ind w:left="298"/>
        <w:rPr>
          <w:rFonts w:ascii="Arial" w:hAnsi="Arial" w:cs="Arial"/>
          <w:sz w:val="22"/>
          <w:szCs w:val="22"/>
        </w:rPr>
      </w:pPr>
      <w:r w:rsidRPr="00FB2E1F">
        <w:rPr>
          <w:rFonts w:ascii="Arial" w:hAnsi="Arial" w:cs="Arial"/>
          <w:color w:val="000000"/>
          <w:spacing w:val="-3"/>
          <w:sz w:val="22"/>
          <w:szCs w:val="22"/>
        </w:rPr>
        <w:t>Etil asetat</w:t>
      </w:r>
      <w:r w:rsidRPr="00FB2E1F">
        <w:rPr>
          <w:rFonts w:ascii="Arial" w:hAnsi="Arial" w:cs="Arial"/>
          <w:color w:val="000000"/>
          <w:sz w:val="22"/>
          <w:szCs w:val="22"/>
        </w:rPr>
        <w:tab/>
        <w:t xml:space="preserve">  </w:t>
      </w:r>
      <w:r w:rsidRPr="00FB2E1F">
        <w:rPr>
          <w:rFonts w:ascii="Arial" w:hAnsi="Arial" w:cs="Arial"/>
          <w:color w:val="000000"/>
          <w:spacing w:val="-7"/>
          <w:sz w:val="22"/>
          <w:szCs w:val="22"/>
        </w:rPr>
        <w:t>78</w:t>
      </w:r>
      <w:r w:rsidRPr="00FB2E1F">
        <w:rPr>
          <w:rFonts w:ascii="Arial" w:hAnsi="Arial" w:cs="Arial"/>
          <w:color w:val="000000"/>
          <w:sz w:val="22"/>
          <w:szCs w:val="22"/>
        </w:rPr>
        <w:tab/>
      </w:r>
      <w:r w:rsidRPr="00FB2E1F">
        <w:rPr>
          <w:rFonts w:ascii="Arial" w:hAnsi="Arial" w:cs="Arial"/>
          <w:color w:val="000000"/>
          <w:spacing w:val="-4"/>
          <w:sz w:val="22"/>
          <w:szCs w:val="22"/>
        </w:rPr>
        <w:t>Yanıcı</w:t>
      </w:r>
    </w:p>
    <w:p w:rsidR="00823D5B" w:rsidRPr="00FB2E1F" w:rsidRDefault="00823D5B" w:rsidP="00823D5B">
      <w:pPr>
        <w:shd w:val="clear" w:color="auto" w:fill="FFFFFF"/>
        <w:tabs>
          <w:tab w:val="left" w:pos="2342"/>
          <w:tab w:val="left" w:pos="3514"/>
        </w:tabs>
        <w:spacing w:before="5" w:line="360" w:lineRule="auto"/>
        <w:ind w:left="293"/>
        <w:rPr>
          <w:rFonts w:ascii="Arial" w:hAnsi="Arial" w:cs="Arial"/>
          <w:sz w:val="22"/>
          <w:szCs w:val="22"/>
        </w:rPr>
      </w:pPr>
      <w:r w:rsidRPr="00FB2E1F">
        <w:rPr>
          <w:rFonts w:ascii="Arial" w:hAnsi="Arial" w:cs="Arial"/>
          <w:color w:val="000000"/>
          <w:spacing w:val="-3"/>
          <w:sz w:val="22"/>
          <w:szCs w:val="22"/>
        </w:rPr>
        <w:t>Metil alkol (teknik)</w:t>
      </w:r>
      <w:r w:rsidRPr="00FB2E1F">
        <w:rPr>
          <w:rFonts w:ascii="Arial" w:hAnsi="Arial" w:cs="Arial"/>
          <w:color w:val="000000"/>
          <w:sz w:val="22"/>
          <w:szCs w:val="22"/>
        </w:rPr>
        <w:tab/>
        <w:t xml:space="preserve">  </w:t>
      </w:r>
      <w:r w:rsidRPr="00FB2E1F">
        <w:rPr>
          <w:rFonts w:ascii="Arial" w:hAnsi="Arial" w:cs="Arial"/>
          <w:color w:val="000000"/>
          <w:spacing w:val="-7"/>
          <w:sz w:val="22"/>
          <w:szCs w:val="22"/>
        </w:rPr>
        <w:t>65</w:t>
      </w:r>
      <w:r w:rsidRPr="00FB2E1F">
        <w:rPr>
          <w:rFonts w:ascii="Arial" w:hAnsi="Arial" w:cs="Arial"/>
          <w:color w:val="000000"/>
          <w:sz w:val="22"/>
          <w:szCs w:val="22"/>
        </w:rPr>
        <w:tab/>
      </w:r>
      <w:r w:rsidRPr="00FB2E1F">
        <w:rPr>
          <w:rFonts w:ascii="Arial" w:hAnsi="Arial" w:cs="Arial"/>
          <w:color w:val="000000"/>
          <w:spacing w:val="-4"/>
          <w:sz w:val="22"/>
          <w:szCs w:val="22"/>
        </w:rPr>
        <w:t>Yanıcı</w:t>
      </w:r>
    </w:p>
    <w:p w:rsidR="00823D5B" w:rsidRPr="00FB2E1F" w:rsidRDefault="00823D5B" w:rsidP="00823D5B">
      <w:pPr>
        <w:shd w:val="clear" w:color="auto" w:fill="FFFFFF"/>
        <w:tabs>
          <w:tab w:val="left" w:pos="2342"/>
          <w:tab w:val="left" w:pos="3514"/>
        </w:tabs>
        <w:spacing w:line="360" w:lineRule="auto"/>
        <w:ind w:left="293"/>
        <w:rPr>
          <w:rFonts w:ascii="Arial" w:hAnsi="Arial" w:cs="Arial"/>
          <w:sz w:val="22"/>
          <w:szCs w:val="22"/>
        </w:rPr>
      </w:pPr>
      <w:r w:rsidRPr="00FB2E1F">
        <w:rPr>
          <w:rFonts w:ascii="Arial" w:hAnsi="Arial" w:cs="Arial"/>
          <w:color w:val="000000"/>
          <w:spacing w:val="-2"/>
          <w:sz w:val="22"/>
          <w:szCs w:val="22"/>
        </w:rPr>
        <w:t>Etil alkol (% 95 lik)</w:t>
      </w:r>
      <w:r w:rsidRPr="00FB2E1F">
        <w:rPr>
          <w:rFonts w:ascii="Arial" w:hAnsi="Arial" w:cs="Arial"/>
          <w:color w:val="000000"/>
          <w:sz w:val="22"/>
          <w:szCs w:val="22"/>
        </w:rPr>
        <w:tab/>
        <w:t xml:space="preserve">  </w:t>
      </w:r>
      <w:r w:rsidRPr="00FB2E1F">
        <w:rPr>
          <w:rFonts w:ascii="Arial" w:hAnsi="Arial" w:cs="Arial"/>
          <w:color w:val="000000"/>
          <w:spacing w:val="-4"/>
          <w:sz w:val="22"/>
          <w:szCs w:val="22"/>
        </w:rPr>
        <w:t>78</w:t>
      </w:r>
      <w:r w:rsidRPr="00FB2E1F">
        <w:rPr>
          <w:rFonts w:ascii="Arial" w:hAnsi="Arial" w:cs="Arial"/>
          <w:color w:val="000000"/>
          <w:sz w:val="22"/>
          <w:szCs w:val="22"/>
        </w:rPr>
        <w:tab/>
      </w:r>
      <w:r w:rsidRPr="00FB2E1F">
        <w:rPr>
          <w:rFonts w:ascii="Arial" w:hAnsi="Arial" w:cs="Arial"/>
          <w:color w:val="000000"/>
          <w:spacing w:val="-4"/>
          <w:sz w:val="22"/>
          <w:szCs w:val="22"/>
        </w:rPr>
        <w:t>Yanıcı</w:t>
      </w:r>
    </w:p>
    <w:p w:rsidR="00823D5B" w:rsidRPr="00FB2E1F" w:rsidRDefault="00823D5B" w:rsidP="00823D5B">
      <w:pPr>
        <w:shd w:val="clear" w:color="auto" w:fill="FFFFFF"/>
        <w:tabs>
          <w:tab w:val="left" w:pos="2342"/>
          <w:tab w:val="left" w:pos="3514"/>
        </w:tabs>
        <w:spacing w:before="5" w:line="360" w:lineRule="auto"/>
        <w:ind w:left="298"/>
        <w:rPr>
          <w:rFonts w:ascii="Arial" w:hAnsi="Arial" w:cs="Arial"/>
          <w:sz w:val="22"/>
          <w:szCs w:val="22"/>
        </w:rPr>
      </w:pPr>
      <w:r w:rsidRPr="00FB2E1F">
        <w:rPr>
          <w:rFonts w:ascii="Arial" w:hAnsi="Arial" w:cs="Arial"/>
          <w:color w:val="000000"/>
          <w:spacing w:val="-3"/>
          <w:sz w:val="22"/>
          <w:szCs w:val="22"/>
        </w:rPr>
        <w:t>Etil alkol (mutlak)</w:t>
      </w:r>
      <w:r w:rsidRPr="00FB2E1F">
        <w:rPr>
          <w:rFonts w:ascii="Arial" w:hAnsi="Arial" w:cs="Arial"/>
          <w:color w:val="000000"/>
          <w:sz w:val="22"/>
          <w:szCs w:val="22"/>
        </w:rPr>
        <w:tab/>
        <w:t xml:space="preserve">  </w:t>
      </w:r>
      <w:r w:rsidRPr="00FB2E1F">
        <w:rPr>
          <w:rFonts w:ascii="Arial" w:hAnsi="Arial" w:cs="Arial"/>
          <w:color w:val="000000"/>
          <w:spacing w:val="-9"/>
          <w:sz w:val="22"/>
          <w:szCs w:val="22"/>
        </w:rPr>
        <w:t>78</w:t>
      </w:r>
      <w:r w:rsidRPr="00FB2E1F">
        <w:rPr>
          <w:rFonts w:ascii="Arial" w:hAnsi="Arial" w:cs="Arial"/>
          <w:color w:val="000000"/>
          <w:sz w:val="22"/>
          <w:szCs w:val="22"/>
        </w:rPr>
        <w:tab/>
      </w:r>
      <w:r w:rsidRPr="00FB2E1F">
        <w:rPr>
          <w:rFonts w:ascii="Arial" w:hAnsi="Arial" w:cs="Arial"/>
          <w:color w:val="000000"/>
          <w:spacing w:val="-4"/>
          <w:sz w:val="22"/>
          <w:szCs w:val="22"/>
        </w:rPr>
        <w:t>Yanıcı</w:t>
      </w:r>
    </w:p>
    <w:p w:rsidR="00823D5B" w:rsidRPr="00FB2E1F" w:rsidRDefault="00823D5B" w:rsidP="00823D5B">
      <w:pPr>
        <w:shd w:val="clear" w:color="auto" w:fill="FFFFFF"/>
        <w:tabs>
          <w:tab w:val="left" w:pos="2342"/>
          <w:tab w:val="left" w:pos="3514"/>
        </w:tabs>
        <w:spacing w:line="360" w:lineRule="auto"/>
        <w:ind w:left="293"/>
        <w:rPr>
          <w:rFonts w:ascii="Arial" w:hAnsi="Arial" w:cs="Arial"/>
          <w:sz w:val="22"/>
          <w:szCs w:val="22"/>
        </w:rPr>
      </w:pPr>
      <w:r w:rsidRPr="00FB2E1F">
        <w:rPr>
          <w:rFonts w:ascii="Arial" w:hAnsi="Arial" w:cs="Arial"/>
          <w:color w:val="000000"/>
          <w:spacing w:val="-5"/>
          <w:sz w:val="22"/>
          <w:szCs w:val="22"/>
        </w:rPr>
        <w:t>Benzen</w:t>
      </w:r>
      <w:r w:rsidRPr="00FB2E1F">
        <w:rPr>
          <w:rFonts w:ascii="Arial" w:hAnsi="Arial" w:cs="Arial"/>
          <w:color w:val="000000"/>
          <w:sz w:val="22"/>
          <w:szCs w:val="22"/>
        </w:rPr>
        <w:tab/>
        <w:t xml:space="preserve">  </w:t>
      </w:r>
      <w:r w:rsidRPr="00FB2E1F">
        <w:rPr>
          <w:rFonts w:ascii="Arial" w:hAnsi="Arial" w:cs="Arial"/>
          <w:color w:val="000000"/>
          <w:spacing w:val="-9"/>
          <w:sz w:val="22"/>
          <w:szCs w:val="22"/>
        </w:rPr>
        <w:t>80</w:t>
      </w:r>
      <w:r w:rsidRPr="00FB2E1F">
        <w:rPr>
          <w:rFonts w:ascii="Arial" w:hAnsi="Arial" w:cs="Arial"/>
          <w:color w:val="000000"/>
          <w:sz w:val="22"/>
          <w:szCs w:val="22"/>
        </w:rPr>
        <w:tab/>
      </w:r>
      <w:r w:rsidRPr="00FB2E1F">
        <w:rPr>
          <w:rFonts w:ascii="Arial" w:hAnsi="Arial" w:cs="Arial"/>
          <w:color w:val="000000"/>
          <w:spacing w:val="-4"/>
          <w:sz w:val="22"/>
          <w:szCs w:val="22"/>
        </w:rPr>
        <w:t>Yanıcı</w:t>
      </w:r>
    </w:p>
    <w:p w:rsidR="00823D5B" w:rsidRPr="00FB2E1F" w:rsidRDefault="00823D5B" w:rsidP="00823D5B">
      <w:pPr>
        <w:shd w:val="clear" w:color="auto" w:fill="FFFFFF"/>
        <w:tabs>
          <w:tab w:val="left" w:pos="2342"/>
          <w:tab w:val="left" w:pos="3514"/>
        </w:tabs>
        <w:spacing w:before="5" w:line="360" w:lineRule="auto"/>
        <w:ind w:left="293"/>
        <w:rPr>
          <w:rFonts w:ascii="Arial" w:hAnsi="Arial" w:cs="Arial"/>
          <w:sz w:val="22"/>
          <w:szCs w:val="22"/>
        </w:rPr>
      </w:pPr>
      <w:r w:rsidRPr="00FB2E1F">
        <w:rPr>
          <w:rFonts w:ascii="Arial" w:hAnsi="Arial" w:cs="Arial"/>
          <w:color w:val="000000"/>
          <w:spacing w:val="-3"/>
          <w:sz w:val="22"/>
          <w:szCs w:val="22"/>
        </w:rPr>
        <w:t>Petrol eteri</w:t>
      </w:r>
      <w:r w:rsidRPr="00FB2E1F">
        <w:rPr>
          <w:rFonts w:ascii="Arial" w:hAnsi="Arial" w:cs="Arial"/>
          <w:color w:val="000000"/>
          <w:sz w:val="22"/>
          <w:szCs w:val="22"/>
        </w:rPr>
        <w:tab/>
        <w:t xml:space="preserve">  </w:t>
      </w:r>
      <w:r w:rsidRPr="00FB2E1F">
        <w:rPr>
          <w:rFonts w:ascii="Arial" w:hAnsi="Arial" w:cs="Arial"/>
          <w:color w:val="000000"/>
          <w:spacing w:val="-4"/>
          <w:sz w:val="22"/>
          <w:szCs w:val="22"/>
        </w:rPr>
        <w:t>40-60</w:t>
      </w:r>
      <w:r w:rsidRPr="00FB2E1F">
        <w:rPr>
          <w:rFonts w:ascii="Arial" w:hAnsi="Arial" w:cs="Arial"/>
          <w:color w:val="000000"/>
          <w:sz w:val="22"/>
          <w:szCs w:val="22"/>
        </w:rPr>
        <w:tab/>
      </w:r>
      <w:r w:rsidRPr="00FB2E1F">
        <w:rPr>
          <w:rFonts w:ascii="Arial" w:hAnsi="Arial" w:cs="Arial"/>
          <w:color w:val="000000"/>
          <w:spacing w:val="-4"/>
          <w:sz w:val="22"/>
          <w:szCs w:val="22"/>
        </w:rPr>
        <w:t>Yanıcı</w:t>
      </w:r>
    </w:p>
    <w:p w:rsidR="00823D5B" w:rsidRPr="00000786" w:rsidRDefault="00823D5B" w:rsidP="00823D5B">
      <w:pPr>
        <w:shd w:val="clear" w:color="auto" w:fill="FFFFFF"/>
        <w:tabs>
          <w:tab w:val="left" w:leader="underscore" w:pos="2410"/>
          <w:tab w:val="left" w:leader="underscore" w:pos="3557"/>
          <w:tab w:val="left" w:leader="underscore" w:pos="6610"/>
        </w:tabs>
        <w:spacing w:line="360" w:lineRule="auto"/>
        <w:ind w:left="283"/>
        <w:rPr>
          <w:rFonts w:ascii="Arial" w:hAnsi="Arial" w:cs="Arial"/>
        </w:rPr>
      </w:pPr>
      <w:r w:rsidRPr="00FB2E1F">
        <w:rPr>
          <w:rFonts w:ascii="Arial" w:hAnsi="Arial" w:cs="Arial"/>
          <w:color w:val="000000"/>
          <w:spacing w:val="-2"/>
          <w:sz w:val="22"/>
          <w:szCs w:val="22"/>
        </w:rPr>
        <w:t xml:space="preserve">Asetik asit                </w:t>
      </w:r>
      <w:r>
        <w:rPr>
          <w:rFonts w:ascii="Arial" w:hAnsi="Arial" w:cs="Arial"/>
          <w:color w:val="000000"/>
          <w:spacing w:val="-2"/>
          <w:sz w:val="22"/>
          <w:szCs w:val="22"/>
        </w:rPr>
        <w:t xml:space="preserve">  </w:t>
      </w:r>
      <w:r w:rsidRPr="00FB2E1F">
        <w:rPr>
          <w:rFonts w:ascii="Arial" w:hAnsi="Arial" w:cs="Arial"/>
          <w:color w:val="000000"/>
          <w:spacing w:val="-2"/>
          <w:sz w:val="22"/>
          <w:szCs w:val="22"/>
        </w:rPr>
        <w:t xml:space="preserve"> </w:t>
      </w:r>
      <w:r w:rsidRPr="00FB2E1F">
        <w:rPr>
          <w:rFonts w:ascii="Arial" w:hAnsi="Arial" w:cs="Arial"/>
          <w:color w:val="000000"/>
          <w:spacing w:val="-9"/>
          <w:sz w:val="22"/>
          <w:szCs w:val="22"/>
        </w:rPr>
        <w:t xml:space="preserve">118            </w:t>
      </w:r>
      <w:r>
        <w:rPr>
          <w:rFonts w:ascii="Arial" w:hAnsi="Arial" w:cs="Arial"/>
          <w:color w:val="000000"/>
          <w:spacing w:val="-9"/>
          <w:sz w:val="22"/>
          <w:szCs w:val="22"/>
        </w:rPr>
        <w:t xml:space="preserve">   </w:t>
      </w:r>
      <w:r w:rsidRPr="00FB2E1F">
        <w:rPr>
          <w:rFonts w:ascii="Arial" w:hAnsi="Arial" w:cs="Arial"/>
          <w:color w:val="000000"/>
          <w:spacing w:val="-2"/>
          <w:sz w:val="22"/>
          <w:szCs w:val="22"/>
        </w:rPr>
        <w:t>Çok yanıcı değil, batıcı kokulu</w:t>
      </w:r>
    </w:p>
    <w:p w:rsidR="00823D5B" w:rsidRPr="00450861" w:rsidRDefault="00823D5B" w:rsidP="00823D5B">
      <w:pPr>
        <w:shd w:val="clear" w:color="auto" w:fill="FFFFFF"/>
        <w:tabs>
          <w:tab w:val="left" w:pos="211"/>
        </w:tabs>
        <w:spacing w:before="86" w:line="360" w:lineRule="auto"/>
        <w:ind w:left="14"/>
        <w:jc w:val="both"/>
        <w:rPr>
          <w:rFonts w:ascii="Arial" w:hAnsi="Arial" w:cs="Arial"/>
          <w:b/>
          <w:sz w:val="20"/>
          <w:szCs w:val="20"/>
        </w:rPr>
      </w:pPr>
      <w:r w:rsidRPr="00450861">
        <w:rPr>
          <w:rFonts w:ascii="Arial" w:hAnsi="Arial" w:cs="Arial"/>
          <w:b/>
          <w:color w:val="000000"/>
          <w:spacing w:val="-9"/>
          <w:sz w:val="20"/>
          <w:szCs w:val="20"/>
        </w:rPr>
        <w:t>2.</w:t>
      </w:r>
      <w:r w:rsidRPr="00450861">
        <w:rPr>
          <w:rFonts w:ascii="Arial" w:hAnsi="Arial" w:cs="Arial"/>
          <w:b/>
          <w:color w:val="000000"/>
          <w:sz w:val="20"/>
          <w:szCs w:val="20"/>
        </w:rPr>
        <w:tab/>
        <w:t xml:space="preserve"> </w:t>
      </w:r>
      <w:r w:rsidRPr="00450861">
        <w:rPr>
          <w:rFonts w:ascii="Arial" w:hAnsi="Arial" w:cs="Arial"/>
          <w:b/>
          <w:color w:val="000000"/>
          <w:spacing w:val="-2"/>
          <w:sz w:val="20"/>
          <w:szCs w:val="20"/>
        </w:rPr>
        <w:t>Maddenin çözülmesi</w:t>
      </w:r>
    </w:p>
    <w:p w:rsidR="00823D5B" w:rsidRPr="00401B4A" w:rsidRDefault="00823D5B" w:rsidP="00823D5B">
      <w:pPr>
        <w:shd w:val="clear" w:color="auto" w:fill="FFFFFF"/>
        <w:tabs>
          <w:tab w:val="left" w:pos="211"/>
        </w:tabs>
        <w:spacing w:before="53" w:line="360" w:lineRule="auto"/>
        <w:ind w:left="14"/>
        <w:jc w:val="both"/>
        <w:rPr>
          <w:rFonts w:ascii="Arial" w:hAnsi="Arial" w:cs="Arial"/>
          <w:color w:val="000000"/>
          <w:spacing w:val="-2"/>
          <w:sz w:val="22"/>
          <w:szCs w:val="22"/>
        </w:rPr>
      </w:pPr>
      <w:r>
        <w:rPr>
          <w:rFonts w:ascii="Arial" w:hAnsi="Arial" w:cs="Arial"/>
          <w:color w:val="000000"/>
          <w:spacing w:val="-3"/>
        </w:rPr>
        <w:tab/>
      </w:r>
      <w:r w:rsidRPr="00D92B5C">
        <w:rPr>
          <w:rFonts w:ascii="Arial" w:hAnsi="Arial" w:cs="Arial"/>
          <w:color w:val="000000"/>
          <w:spacing w:val="-3"/>
          <w:sz w:val="22"/>
          <w:szCs w:val="22"/>
        </w:rPr>
        <w:tab/>
        <w:t>Kristallendirmenin ilk basamağı, saf olmayan maddenin uygun bir çözücüde çözülmesidir</w:t>
      </w:r>
      <w:r>
        <w:rPr>
          <w:rFonts w:ascii="Arial" w:hAnsi="Arial" w:cs="Arial"/>
          <w:color w:val="000000"/>
          <w:spacing w:val="-3"/>
        </w:rPr>
        <w:t xml:space="preserve">. </w:t>
      </w:r>
      <w:r w:rsidRPr="00401B4A">
        <w:rPr>
          <w:rFonts w:ascii="Arial" w:hAnsi="Arial" w:cs="Arial"/>
          <w:color w:val="000000"/>
          <w:spacing w:val="-3"/>
          <w:sz w:val="22"/>
          <w:szCs w:val="22"/>
        </w:rPr>
        <w:t>Kristallendirilecek madde uygun bir ba</w:t>
      </w:r>
      <w:r w:rsidRPr="00401B4A">
        <w:rPr>
          <w:rFonts w:ascii="Arial" w:hAnsi="Arial" w:cs="Arial"/>
          <w:color w:val="000000"/>
          <w:spacing w:val="-3"/>
          <w:sz w:val="22"/>
          <w:szCs w:val="22"/>
        </w:rPr>
        <w:softHyphen/>
      </w:r>
      <w:r w:rsidRPr="00401B4A">
        <w:rPr>
          <w:rFonts w:ascii="Arial" w:hAnsi="Arial" w:cs="Arial"/>
          <w:color w:val="000000"/>
          <w:spacing w:val="-2"/>
          <w:sz w:val="22"/>
          <w:szCs w:val="22"/>
        </w:rPr>
        <w:t>lona konur, beraberinde kullanılacak miktarın biraz eksiği çözücü katılır ve bir kaç kayna</w:t>
      </w:r>
      <w:r w:rsidRPr="00401B4A">
        <w:rPr>
          <w:rFonts w:ascii="Arial" w:hAnsi="Arial" w:cs="Arial"/>
          <w:color w:val="000000"/>
          <w:spacing w:val="-2"/>
          <w:sz w:val="22"/>
          <w:szCs w:val="22"/>
        </w:rPr>
        <w:softHyphen/>
        <w:t>ma taşı (örneğin, bir kaç parça poröz porselen veya küçük cam bilya) veya kaynama çu</w:t>
      </w:r>
      <w:r w:rsidRPr="00401B4A">
        <w:rPr>
          <w:rFonts w:ascii="Arial" w:hAnsi="Arial" w:cs="Arial"/>
          <w:color w:val="000000"/>
          <w:spacing w:val="-2"/>
          <w:sz w:val="22"/>
          <w:szCs w:val="22"/>
        </w:rPr>
        <w:softHyphen/>
      </w:r>
      <w:r w:rsidRPr="00401B4A">
        <w:rPr>
          <w:rFonts w:ascii="Arial" w:hAnsi="Arial" w:cs="Arial"/>
          <w:color w:val="000000"/>
          <w:spacing w:val="-1"/>
          <w:sz w:val="22"/>
          <w:szCs w:val="22"/>
        </w:rPr>
        <w:t>buğu konur. Balona bir geri soğutucu takılır. Eğer çözücü yanıcı, zehirli veya pahalı de</w:t>
      </w:r>
      <w:r w:rsidRPr="00401B4A">
        <w:rPr>
          <w:rFonts w:ascii="Arial" w:hAnsi="Arial" w:cs="Arial"/>
          <w:color w:val="000000"/>
          <w:spacing w:val="-1"/>
          <w:sz w:val="22"/>
          <w:szCs w:val="22"/>
        </w:rPr>
        <w:softHyphen/>
      </w:r>
      <w:r w:rsidRPr="00401B4A">
        <w:rPr>
          <w:rFonts w:ascii="Arial" w:hAnsi="Arial" w:cs="Arial"/>
          <w:color w:val="000000"/>
          <w:sz w:val="22"/>
          <w:szCs w:val="22"/>
        </w:rPr>
        <w:t xml:space="preserve">ğilse geri soğutucu yerine kısa bir cam boru (hava soğutucu) da kullanılabilir. Karışım </w:t>
      </w:r>
      <w:r w:rsidRPr="00401B4A">
        <w:rPr>
          <w:rFonts w:ascii="Arial" w:hAnsi="Arial" w:cs="Arial"/>
          <w:color w:val="000000"/>
          <w:spacing w:val="-2"/>
          <w:sz w:val="22"/>
          <w:szCs w:val="22"/>
        </w:rPr>
        <w:t xml:space="preserve">süspansiyon ise berrak çözelti elde edilinceye kadar yeniden çözücü katılarak kaynatılır. </w:t>
      </w:r>
    </w:p>
    <w:p w:rsidR="00823D5B" w:rsidRPr="00401B4A" w:rsidRDefault="00823D5B" w:rsidP="00823D5B">
      <w:pPr>
        <w:shd w:val="clear" w:color="auto" w:fill="FFFFFF"/>
        <w:tabs>
          <w:tab w:val="left" w:pos="211"/>
        </w:tabs>
        <w:spacing w:before="53" w:line="360" w:lineRule="auto"/>
        <w:ind w:left="14"/>
        <w:jc w:val="both"/>
        <w:rPr>
          <w:rFonts w:ascii="Arial" w:hAnsi="Arial" w:cs="Arial"/>
          <w:color w:val="000000"/>
          <w:spacing w:val="-8"/>
          <w:sz w:val="22"/>
          <w:szCs w:val="22"/>
        </w:rPr>
      </w:pPr>
      <w:r w:rsidRPr="00401B4A">
        <w:rPr>
          <w:rFonts w:ascii="Arial" w:hAnsi="Arial" w:cs="Arial"/>
          <w:color w:val="000000"/>
          <w:spacing w:val="-2"/>
          <w:sz w:val="22"/>
          <w:szCs w:val="22"/>
        </w:rPr>
        <w:tab/>
      </w:r>
      <w:r w:rsidRPr="00401B4A">
        <w:rPr>
          <w:rFonts w:ascii="Arial" w:hAnsi="Arial" w:cs="Arial"/>
          <w:color w:val="000000"/>
          <w:spacing w:val="-2"/>
          <w:sz w:val="22"/>
          <w:szCs w:val="22"/>
        </w:rPr>
        <w:tab/>
      </w:r>
      <w:r w:rsidRPr="00401B4A">
        <w:rPr>
          <w:rFonts w:ascii="Arial" w:hAnsi="Arial" w:cs="Arial"/>
          <w:color w:val="000000"/>
          <w:spacing w:val="-1"/>
          <w:sz w:val="22"/>
          <w:szCs w:val="22"/>
        </w:rPr>
        <w:t xml:space="preserve">Çözünmeyen safsızlıklar kalırsa da bunlar ön denemelerden dolayı tanınır. Çözücünün </w:t>
      </w:r>
      <w:r w:rsidRPr="00401B4A">
        <w:rPr>
          <w:rFonts w:ascii="Arial" w:hAnsi="Arial" w:cs="Arial"/>
          <w:color w:val="000000"/>
          <w:spacing w:val="-2"/>
          <w:sz w:val="22"/>
          <w:szCs w:val="22"/>
        </w:rPr>
        <w:t xml:space="preserve">kaynama noktası </w:t>
      </w:r>
      <w:smartTag w:uri="urn:schemas-microsoft-com:office:smarttags" w:element="metricconverter">
        <w:smartTagPr>
          <w:attr w:name="ProductID" w:val="80ﾰC"/>
        </w:smartTagPr>
        <w:r w:rsidRPr="00401B4A">
          <w:rPr>
            <w:rFonts w:ascii="Arial" w:hAnsi="Arial" w:cs="Arial"/>
            <w:color w:val="000000"/>
            <w:spacing w:val="-2"/>
            <w:sz w:val="22"/>
            <w:szCs w:val="22"/>
          </w:rPr>
          <w:t>80°C</w:t>
        </w:r>
      </w:smartTag>
      <w:r w:rsidRPr="00401B4A">
        <w:rPr>
          <w:rFonts w:ascii="Arial" w:hAnsi="Arial" w:cs="Arial"/>
          <w:color w:val="000000"/>
          <w:spacing w:val="-2"/>
          <w:sz w:val="22"/>
          <w:szCs w:val="22"/>
        </w:rPr>
        <w:t>'nin altındaysa su banyosu veya buhar banyosu kullanılabilir. Da</w:t>
      </w:r>
      <w:r w:rsidRPr="00401B4A">
        <w:rPr>
          <w:rFonts w:ascii="Arial" w:hAnsi="Arial" w:cs="Arial"/>
          <w:color w:val="000000"/>
          <w:spacing w:val="-2"/>
          <w:sz w:val="22"/>
          <w:szCs w:val="22"/>
        </w:rPr>
        <w:softHyphen/>
      </w:r>
      <w:r w:rsidRPr="00401B4A">
        <w:rPr>
          <w:rFonts w:ascii="Arial" w:hAnsi="Arial" w:cs="Arial"/>
          <w:color w:val="000000"/>
          <w:spacing w:val="-1"/>
          <w:sz w:val="22"/>
          <w:szCs w:val="22"/>
        </w:rPr>
        <w:t xml:space="preserve">ha yüksek kaynayan çözücüler için hava banyosu, elektrikli ısıtıcı veya asbest merkezli </w:t>
      </w:r>
      <w:r w:rsidRPr="00401B4A">
        <w:rPr>
          <w:rFonts w:ascii="Arial" w:hAnsi="Arial" w:cs="Arial"/>
          <w:color w:val="000000"/>
          <w:spacing w:val="-3"/>
          <w:sz w:val="22"/>
          <w:szCs w:val="22"/>
        </w:rPr>
        <w:t>tel altında bek kullanılmalıdır. Isıtma geri soğutma altında yapılmayacaksa, maddenin çö</w:t>
      </w:r>
      <w:r w:rsidRPr="00401B4A">
        <w:rPr>
          <w:rFonts w:ascii="Arial" w:hAnsi="Arial" w:cs="Arial"/>
          <w:color w:val="000000"/>
          <w:spacing w:val="-3"/>
          <w:sz w:val="22"/>
          <w:szCs w:val="22"/>
        </w:rPr>
        <w:softHyphen/>
        <w:t>zülmesi için erlen</w:t>
      </w:r>
      <w:r>
        <w:rPr>
          <w:rFonts w:ascii="Arial" w:hAnsi="Arial" w:cs="Arial"/>
          <w:color w:val="000000"/>
          <w:spacing w:val="-3"/>
          <w:sz w:val="22"/>
          <w:szCs w:val="22"/>
        </w:rPr>
        <w:t xml:space="preserve"> de kullanılabilir. Aşağıdaki şekil</w:t>
      </w:r>
      <w:r w:rsidRPr="00401B4A">
        <w:rPr>
          <w:rFonts w:ascii="Arial" w:hAnsi="Arial" w:cs="Arial"/>
          <w:color w:val="000000"/>
          <w:spacing w:val="-3"/>
          <w:sz w:val="22"/>
          <w:szCs w:val="22"/>
        </w:rPr>
        <w:t>de tablalı ısıtıcı üstünde sıcak suda madde</w:t>
      </w:r>
      <w:r w:rsidRPr="00401B4A">
        <w:rPr>
          <w:rFonts w:ascii="Arial" w:hAnsi="Arial" w:cs="Arial"/>
          <w:color w:val="000000"/>
          <w:spacing w:val="-3"/>
          <w:sz w:val="22"/>
          <w:szCs w:val="22"/>
        </w:rPr>
        <w:softHyphen/>
      </w:r>
      <w:r w:rsidRPr="00401B4A">
        <w:rPr>
          <w:rFonts w:ascii="Arial" w:hAnsi="Arial" w:cs="Arial"/>
          <w:color w:val="000000"/>
          <w:spacing w:val="-1"/>
          <w:sz w:val="22"/>
          <w:szCs w:val="22"/>
        </w:rPr>
        <w:t>nin çözülmesi gösterilmiştir.</w:t>
      </w:r>
      <w:r w:rsidRPr="00401B4A">
        <w:rPr>
          <w:rFonts w:ascii="Arial" w:hAnsi="Arial" w:cs="Arial"/>
          <w:color w:val="000000"/>
          <w:spacing w:val="-8"/>
          <w:sz w:val="22"/>
          <w:szCs w:val="22"/>
        </w:rPr>
        <w:t xml:space="preserve"> </w:t>
      </w:r>
    </w:p>
    <w:p w:rsidR="00823D5B" w:rsidRPr="00450861" w:rsidRDefault="00823D5B" w:rsidP="00823D5B">
      <w:pPr>
        <w:shd w:val="clear" w:color="auto" w:fill="FFFFFF"/>
        <w:tabs>
          <w:tab w:val="left" w:pos="211"/>
        </w:tabs>
        <w:spacing w:before="53" w:line="360" w:lineRule="auto"/>
        <w:ind w:left="14"/>
        <w:rPr>
          <w:rFonts w:ascii="Arial" w:hAnsi="Arial" w:cs="Arial"/>
          <w:b/>
          <w:sz w:val="20"/>
          <w:szCs w:val="20"/>
        </w:rPr>
      </w:pPr>
      <w:r w:rsidRPr="00450861">
        <w:rPr>
          <w:rFonts w:ascii="Arial" w:hAnsi="Arial" w:cs="Arial"/>
          <w:b/>
          <w:color w:val="000000"/>
          <w:spacing w:val="-8"/>
          <w:sz w:val="20"/>
          <w:szCs w:val="20"/>
        </w:rPr>
        <w:t>3.</w:t>
      </w:r>
      <w:r w:rsidRPr="00450861">
        <w:rPr>
          <w:rFonts w:ascii="Arial" w:hAnsi="Arial" w:cs="Arial"/>
          <w:b/>
          <w:color w:val="000000"/>
          <w:sz w:val="20"/>
          <w:szCs w:val="20"/>
        </w:rPr>
        <w:tab/>
        <w:t xml:space="preserve"> </w:t>
      </w:r>
      <w:r w:rsidRPr="00450861">
        <w:rPr>
          <w:rFonts w:ascii="Arial" w:hAnsi="Arial" w:cs="Arial"/>
          <w:b/>
          <w:color w:val="000000"/>
          <w:spacing w:val="-2"/>
          <w:sz w:val="20"/>
          <w:szCs w:val="20"/>
        </w:rPr>
        <w:t>Sıcak süzme</w:t>
      </w:r>
    </w:p>
    <w:p w:rsidR="00823D5B" w:rsidRDefault="00823D5B" w:rsidP="00823D5B">
      <w:pPr>
        <w:shd w:val="clear" w:color="auto" w:fill="FFFFFF"/>
        <w:spacing w:before="29" w:line="360" w:lineRule="auto"/>
        <w:ind w:left="29" w:right="34" w:firstLine="679"/>
        <w:jc w:val="both"/>
        <w:rPr>
          <w:rFonts w:ascii="Arial" w:hAnsi="Arial" w:cs="Arial"/>
          <w:color w:val="000000"/>
          <w:spacing w:val="-2"/>
          <w:sz w:val="22"/>
          <w:szCs w:val="22"/>
        </w:rPr>
      </w:pPr>
      <w:r w:rsidRPr="00401B4A">
        <w:rPr>
          <w:rFonts w:ascii="Arial" w:hAnsi="Arial" w:cs="Arial"/>
          <w:color w:val="000000"/>
          <w:spacing w:val="-2"/>
          <w:sz w:val="22"/>
          <w:szCs w:val="22"/>
        </w:rPr>
        <w:t>Kaynamakta olan veya sıcak çözelti (ve çözünmeyen safsızlıklar) soğumaya bırakıl</w:t>
      </w:r>
      <w:r w:rsidRPr="00401B4A">
        <w:rPr>
          <w:rFonts w:ascii="Arial" w:hAnsi="Arial" w:cs="Arial"/>
          <w:color w:val="000000"/>
          <w:spacing w:val="-2"/>
          <w:sz w:val="22"/>
          <w:szCs w:val="22"/>
        </w:rPr>
        <w:softHyphen/>
      </w:r>
      <w:r w:rsidRPr="00401B4A">
        <w:rPr>
          <w:rFonts w:ascii="Arial" w:hAnsi="Arial" w:cs="Arial"/>
          <w:color w:val="000000"/>
          <w:spacing w:val="-1"/>
          <w:sz w:val="22"/>
          <w:szCs w:val="22"/>
        </w:rPr>
        <w:t>madan önce hızla süzülmelidir. Bu işlem için çoğunlukla kırmalı süzgeç kâğıdı ve geniş kısa boyunlu veya kesik boyunlu bir huni kullanılır. Özellikle kesik boyunlu huni, çözelti</w:t>
      </w:r>
      <w:r w:rsidRPr="00401B4A">
        <w:rPr>
          <w:rFonts w:ascii="Arial" w:hAnsi="Arial" w:cs="Arial"/>
          <w:color w:val="000000"/>
          <w:spacing w:val="-1"/>
          <w:sz w:val="22"/>
          <w:szCs w:val="22"/>
        </w:rPr>
        <w:softHyphen/>
      </w:r>
      <w:r w:rsidRPr="00401B4A">
        <w:rPr>
          <w:rFonts w:ascii="Arial" w:hAnsi="Arial" w:cs="Arial"/>
          <w:color w:val="000000"/>
          <w:spacing w:val="-2"/>
          <w:sz w:val="22"/>
          <w:szCs w:val="22"/>
        </w:rPr>
        <w:t>nin soğuyup kristallerin oluşmasını ve böylece tıkanıklık yaparak süzmede güçlük çıkma</w:t>
      </w:r>
      <w:r w:rsidRPr="00401B4A">
        <w:rPr>
          <w:rFonts w:ascii="Arial" w:hAnsi="Arial" w:cs="Arial"/>
          <w:color w:val="000000"/>
          <w:spacing w:val="-2"/>
          <w:sz w:val="22"/>
          <w:szCs w:val="22"/>
        </w:rPr>
        <w:softHyphen/>
        <w:t xml:space="preserve">sını önler. </w:t>
      </w:r>
    </w:p>
    <w:p w:rsidR="00823D5B" w:rsidRDefault="00823D5B" w:rsidP="00823D5B">
      <w:pPr>
        <w:shd w:val="clear" w:color="auto" w:fill="FFFFFF"/>
        <w:spacing w:before="29" w:line="360" w:lineRule="auto"/>
        <w:ind w:left="29" w:right="34" w:firstLine="679"/>
        <w:jc w:val="both"/>
        <w:rPr>
          <w:rFonts w:ascii="Arial" w:hAnsi="Arial" w:cs="Arial"/>
          <w:color w:val="000000"/>
          <w:spacing w:val="-1"/>
          <w:sz w:val="22"/>
          <w:szCs w:val="22"/>
        </w:rPr>
      </w:pPr>
      <w:r w:rsidRPr="00401B4A">
        <w:rPr>
          <w:rFonts w:ascii="Arial" w:hAnsi="Arial" w:cs="Arial"/>
          <w:color w:val="000000"/>
          <w:spacing w:val="-2"/>
          <w:sz w:val="22"/>
          <w:szCs w:val="22"/>
        </w:rPr>
        <w:t>Süzme başlamadan ve süzme sırasında huniyi ısıtmak süzme</w:t>
      </w:r>
      <w:r w:rsidRPr="00401B4A">
        <w:rPr>
          <w:rFonts w:ascii="Arial" w:hAnsi="Arial" w:cs="Arial"/>
          <w:color w:val="000000"/>
          <w:spacing w:val="-2"/>
          <w:sz w:val="22"/>
          <w:szCs w:val="22"/>
        </w:rPr>
        <w:softHyphen/>
      </w:r>
      <w:r w:rsidRPr="00401B4A">
        <w:rPr>
          <w:rFonts w:ascii="Arial" w:hAnsi="Arial" w:cs="Arial"/>
          <w:color w:val="000000"/>
          <w:spacing w:val="-1"/>
          <w:sz w:val="22"/>
          <w:szCs w:val="22"/>
        </w:rPr>
        <w:t>de kolaylık sağlar. Sıcak su hunisi ve benzeri tip huniler bu amaçla kullanı</w:t>
      </w:r>
      <w:r w:rsidRPr="00401B4A">
        <w:rPr>
          <w:rFonts w:ascii="Arial" w:hAnsi="Arial" w:cs="Arial"/>
          <w:color w:val="000000"/>
          <w:spacing w:val="-1"/>
          <w:sz w:val="22"/>
          <w:szCs w:val="22"/>
        </w:rPr>
        <w:softHyphen/>
        <w:t xml:space="preserve">lırlar.    </w:t>
      </w:r>
    </w:p>
    <w:p w:rsidR="00823D5B" w:rsidRPr="00401B4A" w:rsidRDefault="00823D5B" w:rsidP="00823D5B">
      <w:pPr>
        <w:shd w:val="clear" w:color="auto" w:fill="FFFFFF"/>
        <w:spacing w:before="29" w:line="360" w:lineRule="auto"/>
        <w:ind w:left="29" w:right="34" w:firstLine="679"/>
        <w:jc w:val="both"/>
        <w:rPr>
          <w:rFonts w:ascii="Arial" w:hAnsi="Arial" w:cs="Arial"/>
          <w:color w:val="000000"/>
          <w:spacing w:val="-1"/>
          <w:sz w:val="22"/>
          <w:szCs w:val="22"/>
        </w:rPr>
      </w:pPr>
      <w:r w:rsidRPr="00401B4A">
        <w:rPr>
          <w:rFonts w:ascii="Arial" w:hAnsi="Arial" w:cs="Arial"/>
          <w:color w:val="000000"/>
          <w:spacing w:val="-1"/>
          <w:sz w:val="22"/>
          <w:szCs w:val="22"/>
        </w:rPr>
        <w:t>Süzülen çözelti bir behere, daha iyisi bir erlene toplanır. Başarılı bir süzmede kap</w:t>
      </w:r>
      <w:r w:rsidRPr="00401B4A">
        <w:rPr>
          <w:rFonts w:ascii="Arial" w:hAnsi="Arial" w:cs="Arial"/>
          <w:color w:val="000000"/>
          <w:spacing w:val="-1"/>
          <w:sz w:val="22"/>
          <w:szCs w:val="22"/>
        </w:rPr>
        <w:softHyphen/>
      </w:r>
      <w:r w:rsidRPr="00401B4A">
        <w:rPr>
          <w:rFonts w:ascii="Arial" w:hAnsi="Arial" w:cs="Arial"/>
          <w:color w:val="000000"/>
          <w:sz w:val="22"/>
          <w:szCs w:val="22"/>
        </w:rPr>
        <w:t xml:space="preserve">ta ve süzgeç kâğıdında kristaller kalmaz veya çok az kalır. Eğer bunların miktarı ihmal </w:t>
      </w:r>
      <w:r w:rsidRPr="00401B4A">
        <w:rPr>
          <w:rFonts w:ascii="Arial" w:hAnsi="Arial" w:cs="Arial"/>
          <w:color w:val="000000"/>
          <w:spacing w:val="-1"/>
          <w:sz w:val="22"/>
          <w:szCs w:val="22"/>
        </w:rPr>
        <w:t>edilemeyecekse, kazınarak kaba alınır, yeniden çözülür ve süzülür.</w:t>
      </w:r>
    </w:p>
    <w:p w:rsidR="00823D5B" w:rsidRDefault="00823D5B" w:rsidP="00823D5B">
      <w:pPr>
        <w:spacing w:line="360" w:lineRule="auto"/>
        <w:jc w:val="both"/>
      </w:pPr>
      <w:r>
        <w:rPr>
          <w:noProof/>
        </w:rPr>
        <w:lastRenderedPageBreak/>
        <w:drawing>
          <wp:anchor distT="36195" distB="36195" distL="25400" distR="25400" simplePos="0" relativeHeight="251660288" behindDoc="0" locked="0" layoutInCell="1" allowOverlap="1">
            <wp:simplePos x="0" y="0"/>
            <wp:positionH relativeFrom="page">
              <wp:posOffset>3528060</wp:posOffset>
            </wp:positionH>
            <wp:positionV relativeFrom="paragraph">
              <wp:posOffset>148590</wp:posOffset>
            </wp:positionV>
            <wp:extent cx="1849120" cy="2080260"/>
            <wp:effectExtent l="0" t="0" r="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912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D5B" w:rsidRDefault="00823D5B" w:rsidP="00823D5B">
      <w:pPr>
        <w:spacing w:line="360" w:lineRule="auto"/>
        <w:jc w:val="both"/>
      </w:pPr>
    </w:p>
    <w:p w:rsidR="00823D5B" w:rsidRDefault="00823D5B" w:rsidP="00823D5B">
      <w:pPr>
        <w:spacing w:line="360" w:lineRule="auto"/>
        <w:jc w:val="both"/>
      </w:pPr>
      <w:r>
        <w:rPr>
          <w:noProof/>
        </w:rPr>
        <w:drawing>
          <wp:anchor distT="36195" distB="36195" distL="25400" distR="25400" simplePos="0" relativeHeight="251659264" behindDoc="0" locked="0" layoutInCell="1" allowOverlap="1">
            <wp:simplePos x="0" y="0"/>
            <wp:positionH relativeFrom="page">
              <wp:posOffset>1356360</wp:posOffset>
            </wp:positionH>
            <wp:positionV relativeFrom="paragraph">
              <wp:posOffset>194310</wp:posOffset>
            </wp:positionV>
            <wp:extent cx="2032635" cy="1587500"/>
            <wp:effectExtent l="0" t="0" r="571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263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D5B" w:rsidRDefault="00823D5B" w:rsidP="00823D5B">
      <w:pPr>
        <w:spacing w:line="360" w:lineRule="auto"/>
        <w:jc w:val="both"/>
      </w:pPr>
    </w:p>
    <w:p w:rsidR="00823D5B" w:rsidRDefault="00823D5B" w:rsidP="00823D5B">
      <w:pPr>
        <w:spacing w:line="360" w:lineRule="auto"/>
        <w:jc w:val="both"/>
      </w:pPr>
    </w:p>
    <w:p w:rsidR="00823D5B" w:rsidRDefault="00823D5B" w:rsidP="00823D5B">
      <w:pPr>
        <w:spacing w:line="360" w:lineRule="auto"/>
        <w:jc w:val="both"/>
      </w:pPr>
    </w:p>
    <w:p w:rsidR="00823D5B" w:rsidRDefault="00823D5B" w:rsidP="00823D5B">
      <w:pPr>
        <w:spacing w:line="360" w:lineRule="auto"/>
        <w:jc w:val="both"/>
      </w:pPr>
    </w:p>
    <w:p w:rsidR="00823D5B" w:rsidRDefault="00823D5B" w:rsidP="00823D5B">
      <w:pPr>
        <w:spacing w:line="360" w:lineRule="auto"/>
        <w:jc w:val="both"/>
      </w:pPr>
    </w:p>
    <w:p w:rsidR="00823D5B" w:rsidRDefault="00823D5B" w:rsidP="00823D5B">
      <w:pPr>
        <w:rPr>
          <w:sz w:val="22"/>
          <w:szCs w:val="22"/>
        </w:rPr>
      </w:pPr>
    </w:p>
    <w:p w:rsidR="00823D5B" w:rsidRPr="00EC0235" w:rsidRDefault="00823D5B" w:rsidP="00823D5B">
      <w:pPr>
        <w:rPr>
          <w:sz w:val="22"/>
          <w:szCs w:val="22"/>
        </w:rPr>
      </w:pPr>
    </w:p>
    <w:p w:rsidR="00823D5B" w:rsidRPr="00A2135A" w:rsidRDefault="00823D5B" w:rsidP="00823D5B">
      <w:pPr>
        <w:shd w:val="clear" w:color="auto" w:fill="FFFFFF"/>
        <w:spacing w:before="259"/>
        <w:rPr>
          <w:rFonts w:ascii="Arial" w:hAnsi="Arial" w:cs="Arial"/>
          <w:b/>
          <w:sz w:val="20"/>
          <w:szCs w:val="20"/>
        </w:rPr>
      </w:pPr>
      <w:r w:rsidRPr="00A2135A">
        <w:rPr>
          <w:rFonts w:ascii="Arial" w:hAnsi="Arial" w:cs="Arial"/>
          <w:b/>
          <w:color w:val="000000"/>
          <w:spacing w:val="-2"/>
          <w:sz w:val="20"/>
          <w:szCs w:val="20"/>
        </w:rPr>
        <w:t>4.Soğutma</w:t>
      </w:r>
    </w:p>
    <w:p w:rsidR="00823D5B" w:rsidRPr="00401B4A" w:rsidRDefault="00823D5B" w:rsidP="00823D5B">
      <w:pPr>
        <w:shd w:val="clear" w:color="auto" w:fill="FFFFFF"/>
        <w:spacing w:before="62" w:line="360" w:lineRule="auto"/>
        <w:ind w:firstLine="708"/>
        <w:jc w:val="both"/>
        <w:rPr>
          <w:rFonts w:ascii="Arial" w:hAnsi="Arial" w:cs="Arial"/>
          <w:sz w:val="22"/>
          <w:szCs w:val="22"/>
        </w:rPr>
      </w:pPr>
      <w:r w:rsidRPr="00401B4A">
        <w:rPr>
          <w:rFonts w:ascii="Arial" w:hAnsi="Arial" w:cs="Arial"/>
          <w:color w:val="000000"/>
          <w:spacing w:val="-3"/>
          <w:sz w:val="22"/>
          <w:szCs w:val="22"/>
        </w:rPr>
        <w:t>Süzülen çözelti üzeri bir saat camıyla ka</w:t>
      </w:r>
      <w:r w:rsidRPr="00401B4A">
        <w:rPr>
          <w:rFonts w:ascii="Arial" w:hAnsi="Arial" w:cs="Arial"/>
          <w:color w:val="000000"/>
          <w:spacing w:val="-3"/>
          <w:sz w:val="22"/>
          <w:szCs w:val="22"/>
        </w:rPr>
        <w:softHyphen/>
      </w:r>
      <w:r w:rsidRPr="00401B4A">
        <w:rPr>
          <w:rFonts w:ascii="Arial" w:hAnsi="Arial" w:cs="Arial"/>
          <w:color w:val="000000"/>
          <w:spacing w:val="2"/>
          <w:sz w:val="22"/>
          <w:szCs w:val="22"/>
        </w:rPr>
        <w:t xml:space="preserve">patılarak sarsılmadan soğumaya bırakılır. </w:t>
      </w:r>
      <w:r w:rsidRPr="00401B4A">
        <w:rPr>
          <w:rFonts w:ascii="Arial" w:hAnsi="Arial" w:cs="Arial"/>
          <w:color w:val="000000"/>
          <w:spacing w:val="-3"/>
          <w:sz w:val="22"/>
          <w:szCs w:val="22"/>
        </w:rPr>
        <w:t>Eğer büyük kristaller isteniyorsa ayrılmış (kris</w:t>
      </w:r>
      <w:r w:rsidRPr="00401B4A">
        <w:rPr>
          <w:rFonts w:ascii="Arial" w:hAnsi="Arial" w:cs="Arial"/>
          <w:color w:val="000000"/>
          <w:spacing w:val="-2"/>
          <w:sz w:val="22"/>
          <w:szCs w:val="22"/>
        </w:rPr>
        <w:t>tallenmiş) tanecikler ısıtılarak yeniden çözülür ve bir havlu ile sarılarak yavaş soğuması sağ</w:t>
      </w:r>
      <w:r w:rsidRPr="00401B4A">
        <w:rPr>
          <w:rFonts w:ascii="Arial" w:hAnsi="Arial" w:cs="Arial"/>
          <w:color w:val="000000"/>
          <w:spacing w:val="-2"/>
          <w:sz w:val="22"/>
          <w:szCs w:val="22"/>
        </w:rPr>
        <w:softHyphen/>
      </w:r>
      <w:r w:rsidRPr="00401B4A">
        <w:rPr>
          <w:rFonts w:ascii="Arial" w:hAnsi="Arial" w:cs="Arial"/>
          <w:color w:val="000000"/>
          <w:sz w:val="22"/>
          <w:szCs w:val="22"/>
        </w:rPr>
        <w:t xml:space="preserve">lanır. Küçük kristaller elde etmek için çözelti kuvvetle karıştırılmalı ve soğuk su veya buz </w:t>
      </w:r>
      <w:r w:rsidRPr="00401B4A">
        <w:rPr>
          <w:rFonts w:ascii="Arial" w:hAnsi="Arial" w:cs="Arial"/>
          <w:color w:val="000000"/>
          <w:spacing w:val="-3"/>
          <w:sz w:val="22"/>
          <w:szCs w:val="22"/>
        </w:rPr>
        <w:t xml:space="preserve">banyosunda hızla soğutulmalıdır </w:t>
      </w:r>
    </w:p>
    <w:p w:rsidR="00823D5B" w:rsidRPr="00695696" w:rsidRDefault="00823D5B" w:rsidP="00823D5B">
      <w:pPr>
        <w:shd w:val="clear" w:color="auto" w:fill="FFFFFF"/>
        <w:spacing w:line="360" w:lineRule="auto"/>
        <w:ind w:left="5" w:right="5" w:firstLine="703"/>
        <w:jc w:val="both"/>
        <w:rPr>
          <w:rFonts w:ascii="Arial" w:hAnsi="Arial" w:cs="Arial"/>
          <w:color w:val="000000"/>
          <w:spacing w:val="-3"/>
          <w:sz w:val="22"/>
          <w:szCs w:val="22"/>
        </w:rPr>
      </w:pPr>
      <w:r w:rsidRPr="00401B4A">
        <w:rPr>
          <w:rFonts w:ascii="Arial" w:hAnsi="Arial" w:cs="Arial"/>
          <w:color w:val="000000"/>
          <w:spacing w:val="-1"/>
          <w:sz w:val="22"/>
          <w:szCs w:val="22"/>
        </w:rPr>
        <w:t>Yavaş soğuma baz</w:t>
      </w:r>
      <w:r>
        <w:rPr>
          <w:rFonts w:ascii="Arial" w:hAnsi="Arial" w:cs="Arial"/>
          <w:color w:val="000000"/>
          <w:spacing w:val="-1"/>
          <w:sz w:val="22"/>
          <w:szCs w:val="22"/>
        </w:rPr>
        <w:t>e</w:t>
      </w:r>
      <w:r w:rsidRPr="00401B4A">
        <w:rPr>
          <w:rFonts w:ascii="Arial" w:hAnsi="Arial" w:cs="Arial"/>
          <w:color w:val="000000"/>
          <w:spacing w:val="-1"/>
          <w:sz w:val="22"/>
          <w:szCs w:val="22"/>
        </w:rPr>
        <w:t>n kristallerin yine safsı</w:t>
      </w:r>
      <w:r>
        <w:rPr>
          <w:rFonts w:ascii="Arial" w:hAnsi="Arial" w:cs="Arial"/>
          <w:color w:val="000000"/>
          <w:spacing w:val="-1"/>
          <w:sz w:val="22"/>
          <w:szCs w:val="22"/>
        </w:rPr>
        <w:t>z</w:t>
      </w:r>
      <w:r w:rsidRPr="00401B4A">
        <w:rPr>
          <w:rFonts w:ascii="Arial" w:hAnsi="Arial" w:cs="Arial"/>
          <w:color w:val="000000"/>
          <w:spacing w:val="-1"/>
          <w:sz w:val="22"/>
          <w:szCs w:val="22"/>
        </w:rPr>
        <w:t>lıkları içermesine neden olabilir. Bu ne</w:t>
      </w:r>
      <w:r w:rsidRPr="00401B4A">
        <w:rPr>
          <w:rFonts w:ascii="Arial" w:hAnsi="Arial" w:cs="Arial"/>
          <w:color w:val="000000"/>
          <w:spacing w:val="-1"/>
          <w:sz w:val="22"/>
          <w:szCs w:val="22"/>
        </w:rPr>
        <w:softHyphen/>
        <w:t xml:space="preserve">denle, yavaş veya hızlı olmayan bir soğutma </w:t>
      </w:r>
      <w:r w:rsidRPr="00401B4A">
        <w:rPr>
          <w:rFonts w:ascii="Arial" w:hAnsi="Arial" w:cs="Arial"/>
          <w:color w:val="000000"/>
          <w:spacing w:val="5"/>
          <w:sz w:val="22"/>
          <w:szCs w:val="22"/>
        </w:rPr>
        <w:t>önerilir ve çözelti önce tezgâh üstünde ve</w:t>
      </w:r>
      <w:r w:rsidRPr="00401B4A">
        <w:rPr>
          <w:rFonts w:ascii="Arial" w:hAnsi="Arial" w:cs="Arial"/>
          <w:color w:val="000000"/>
          <w:spacing w:val="-1"/>
          <w:sz w:val="22"/>
          <w:szCs w:val="22"/>
        </w:rPr>
        <w:t xml:space="preserve"> sonra buz banyosunda soğutulur. Buz banyosu, donma noktası 20-</w:t>
      </w:r>
      <w:smartTag w:uri="urn:schemas-microsoft-com:office:smarttags" w:element="metricconverter">
        <w:smartTagPr>
          <w:attr w:name="ProductID" w:val="0 ﾰC"/>
        </w:smartTagPr>
        <w:r w:rsidRPr="00401B4A">
          <w:rPr>
            <w:rFonts w:ascii="Arial" w:hAnsi="Arial" w:cs="Arial"/>
            <w:color w:val="000000"/>
            <w:spacing w:val="-1"/>
            <w:sz w:val="22"/>
            <w:szCs w:val="22"/>
          </w:rPr>
          <w:t>0</w:t>
        </w:r>
        <w:r>
          <w:rPr>
            <w:rFonts w:ascii="Arial" w:hAnsi="Arial" w:cs="Arial"/>
            <w:color w:val="000000"/>
            <w:spacing w:val="-1"/>
            <w:sz w:val="22"/>
            <w:szCs w:val="22"/>
          </w:rPr>
          <w:t xml:space="preserve"> </w:t>
        </w:r>
        <w:r w:rsidRPr="00401B4A">
          <w:rPr>
            <w:rFonts w:ascii="Arial" w:hAnsi="Arial" w:cs="Arial"/>
            <w:color w:val="000000"/>
            <w:spacing w:val="-1"/>
            <w:sz w:val="22"/>
            <w:szCs w:val="22"/>
          </w:rPr>
          <w:t>°C</w:t>
        </w:r>
      </w:smartTag>
      <w:r w:rsidRPr="00401B4A">
        <w:rPr>
          <w:rFonts w:ascii="Arial" w:hAnsi="Arial" w:cs="Arial"/>
          <w:color w:val="000000"/>
          <w:spacing w:val="-1"/>
          <w:sz w:val="22"/>
          <w:szCs w:val="22"/>
        </w:rPr>
        <w:t xml:space="preserve"> arasında olan </w:t>
      </w:r>
      <w:r w:rsidRPr="00401B4A">
        <w:rPr>
          <w:rFonts w:ascii="Arial" w:hAnsi="Arial" w:cs="Arial"/>
          <w:color w:val="000000"/>
          <w:spacing w:val="-2"/>
          <w:sz w:val="22"/>
          <w:szCs w:val="22"/>
        </w:rPr>
        <w:t xml:space="preserve">asetik asit, siklohekzan ve dimetilsülfoksit gibi çözücülerde yapılan kristallendirmeler için </w:t>
      </w:r>
      <w:r w:rsidRPr="00401B4A">
        <w:rPr>
          <w:rFonts w:ascii="Arial" w:hAnsi="Arial" w:cs="Arial"/>
          <w:color w:val="000000"/>
          <w:spacing w:val="-3"/>
          <w:sz w:val="22"/>
          <w:szCs w:val="22"/>
        </w:rPr>
        <w:t>kullanılmamalıdır.</w:t>
      </w:r>
    </w:p>
    <w:p w:rsidR="00823D5B" w:rsidRPr="00A2135A" w:rsidRDefault="00823D5B" w:rsidP="00823D5B">
      <w:pPr>
        <w:shd w:val="clear" w:color="auto" w:fill="FFFFFF"/>
        <w:tabs>
          <w:tab w:val="left" w:pos="192"/>
        </w:tabs>
        <w:spacing w:before="62" w:line="360" w:lineRule="auto"/>
        <w:rPr>
          <w:rFonts w:ascii="Arial" w:hAnsi="Arial" w:cs="Arial"/>
          <w:b/>
          <w:sz w:val="20"/>
          <w:szCs w:val="20"/>
        </w:rPr>
      </w:pPr>
      <w:r w:rsidRPr="00A2135A">
        <w:rPr>
          <w:rFonts w:ascii="Arial" w:hAnsi="Arial" w:cs="Arial"/>
          <w:b/>
          <w:color w:val="000000"/>
          <w:spacing w:val="-12"/>
          <w:sz w:val="20"/>
          <w:szCs w:val="20"/>
        </w:rPr>
        <w:t>5.</w:t>
      </w:r>
      <w:r w:rsidRPr="00A2135A">
        <w:rPr>
          <w:rFonts w:ascii="Arial" w:hAnsi="Arial" w:cs="Arial"/>
          <w:b/>
          <w:color w:val="000000"/>
          <w:sz w:val="20"/>
          <w:szCs w:val="20"/>
        </w:rPr>
        <w:tab/>
        <w:t xml:space="preserve"> </w:t>
      </w:r>
      <w:r w:rsidRPr="00A2135A">
        <w:rPr>
          <w:rFonts w:ascii="Arial" w:hAnsi="Arial" w:cs="Arial"/>
          <w:b/>
          <w:color w:val="000000"/>
          <w:spacing w:val="-3"/>
          <w:sz w:val="20"/>
          <w:szCs w:val="20"/>
        </w:rPr>
        <w:t>Soğuk süzme</w:t>
      </w:r>
    </w:p>
    <w:p w:rsidR="00823D5B" w:rsidRPr="00555E4E" w:rsidRDefault="00823D5B" w:rsidP="00823D5B">
      <w:pPr>
        <w:shd w:val="clear" w:color="auto" w:fill="FFFFFF"/>
        <w:spacing w:line="360" w:lineRule="auto"/>
        <w:ind w:left="10" w:right="53" w:firstLine="698"/>
        <w:jc w:val="both"/>
        <w:rPr>
          <w:rFonts w:ascii="Arial" w:hAnsi="Arial" w:cs="Arial"/>
          <w:sz w:val="22"/>
          <w:szCs w:val="22"/>
        </w:rPr>
      </w:pPr>
      <w:r w:rsidRPr="00401B4A">
        <w:rPr>
          <w:rFonts w:ascii="Arial" w:hAnsi="Arial" w:cs="Arial"/>
          <w:color w:val="000000"/>
          <w:spacing w:val="-3"/>
          <w:sz w:val="22"/>
          <w:szCs w:val="22"/>
        </w:rPr>
        <w:t>Kristallenmiş maddeyi içeren süspansiyon, nüce hunisinden emme ile (vakum uygu</w:t>
      </w:r>
      <w:r w:rsidRPr="00401B4A">
        <w:rPr>
          <w:rFonts w:ascii="Arial" w:hAnsi="Arial" w:cs="Arial"/>
          <w:color w:val="000000"/>
          <w:spacing w:val="-3"/>
          <w:sz w:val="22"/>
          <w:szCs w:val="22"/>
        </w:rPr>
        <w:softHyphen/>
      </w:r>
      <w:r w:rsidRPr="00401B4A">
        <w:rPr>
          <w:rFonts w:ascii="Arial" w:hAnsi="Arial" w:cs="Arial"/>
          <w:color w:val="000000"/>
          <w:spacing w:val="-2"/>
          <w:sz w:val="22"/>
          <w:szCs w:val="22"/>
        </w:rPr>
        <w:t>lanarak) süzülür. Ana çözelti olarak adlandırılan çözelti, kristallenen bileşiğin soğukta veya oda sıcaklığın</w:t>
      </w:r>
      <w:r w:rsidRPr="00401B4A">
        <w:rPr>
          <w:rFonts w:ascii="Arial" w:hAnsi="Arial" w:cs="Arial"/>
          <w:color w:val="000000"/>
          <w:spacing w:val="-2"/>
          <w:sz w:val="22"/>
          <w:szCs w:val="22"/>
        </w:rPr>
        <w:softHyphen/>
        <w:t xml:space="preserve">da doymuş bir çözeltisidir ve aynı zamanda safsızlıkları içerir. Ana çözelti, bazan buharlaştırılarak bir miktar daha bileşik kazanılabilir, fakat bileşiğin saflaştırılması için yeniden </w:t>
      </w:r>
      <w:r w:rsidRPr="00401B4A">
        <w:rPr>
          <w:rFonts w:ascii="Arial" w:hAnsi="Arial" w:cs="Arial"/>
          <w:color w:val="000000"/>
          <w:sz w:val="22"/>
          <w:szCs w:val="22"/>
        </w:rPr>
        <w:t xml:space="preserve">kristailendirilmesi gerekir. Bu ikinci ürünün saflığı, genellikle ilk kristallenen üründen </w:t>
      </w:r>
      <w:r w:rsidRPr="00401B4A">
        <w:rPr>
          <w:rFonts w:ascii="Arial" w:hAnsi="Arial" w:cs="Arial"/>
          <w:color w:val="000000"/>
          <w:spacing w:val="-4"/>
          <w:sz w:val="22"/>
          <w:szCs w:val="22"/>
        </w:rPr>
        <w:t>düşüktür.</w:t>
      </w:r>
    </w:p>
    <w:p w:rsidR="00823D5B" w:rsidRPr="00A2135A" w:rsidRDefault="00823D5B" w:rsidP="00823D5B">
      <w:pPr>
        <w:shd w:val="clear" w:color="auto" w:fill="FFFFFF"/>
        <w:tabs>
          <w:tab w:val="left" w:pos="192"/>
        </w:tabs>
        <w:spacing w:before="29" w:line="360" w:lineRule="auto"/>
        <w:rPr>
          <w:rFonts w:ascii="Arial" w:hAnsi="Arial" w:cs="Arial"/>
          <w:b/>
          <w:sz w:val="20"/>
          <w:szCs w:val="20"/>
        </w:rPr>
      </w:pPr>
      <w:r w:rsidRPr="00A2135A">
        <w:rPr>
          <w:rFonts w:ascii="Arial" w:hAnsi="Arial" w:cs="Arial"/>
          <w:b/>
          <w:color w:val="000000"/>
          <w:spacing w:val="-8"/>
          <w:sz w:val="20"/>
          <w:szCs w:val="20"/>
        </w:rPr>
        <w:t>6.</w:t>
      </w:r>
      <w:r w:rsidRPr="00A2135A">
        <w:rPr>
          <w:rFonts w:ascii="Arial" w:hAnsi="Arial" w:cs="Arial"/>
          <w:b/>
          <w:color w:val="000000"/>
          <w:sz w:val="20"/>
          <w:szCs w:val="20"/>
        </w:rPr>
        <w:tab/>
        <w:t xml:space="preserve"> </w:t>
      </w:r>
      <w:r w:rsidRPr="00A2135A">
        <w:rPr>
          <w:rFonts w:ascii="Arial" w:hAnsi="Arial" w:cs="Arial"/>
          <w:b/>
          <w:color w:val="000000"/>
          <w:spacing w:val="-1"/>
          <w:sz w:val="20"/>
          <w:szCs w:val="20"/>
        </w:rPr>
        <w:t>Kristallerin yıkanması ve kurutulması</w:t>
      </w:r>
    </w:p>
    <w:p w:rsidR="00823D5B" w:rsidRDefault="00823D5B" w:rsidP="00823D5B">
      <w:pPr>
        <w:shd w:val="clear" w:color="auto" w:fill="FFFFFF"/>
        <w:spacing w:line="360" w:lineRule="auto"/>
        <w:ind w:left="5" w:right="5" w:firstLine="703"/>
        <w:jc w:val="both"/>
        <w:rPr>
          <w:rFonts w:ascii="Arial" w:hAnsi="Arial" w:cs="Arial"/>
          <w:color w:val="000000"/>
          <w:spacing w:val="1"/>
          <w:sz w:val="22"/>
          <w:szCs w:val="22"/>
        </w:rPr>
      </w:pPr>
      <w:r w:rsidRPr="00401B4A">
        <w:rPr>
          <w:rFonts w:ascii="Arial" w:hAnsi="Arial" w:cs="Arial"/>
          <w:color w:val="000000"/>
          <w:spacing w:val="-1"/>
          <w:sz w:val="22"/>
          <w:szCs w:val="22"/>
        </w:rPr>
        <w:t xml:space="preserve">Süzme sonunda kristaller, mutlaka çok az bir miktar çözelti ve safsızlık içerecektir. </w:t>
      </w:r>
      <w:r w:rsidRPr="00401B4A">
        <w:rPr>
          <w:rFonts w:ascii="Arial" w:hAnsi="Arial" w:cs="Arial"/>
          <w:color w:val="000000"/>
          <w:spacing w:val="1"/>
          <w:sz w:val="22"/>
          <w:szCs w:val="22"/>
        </w:rPr>
        <w:t xml:space="preserve">Bu nedenle bir miktar soğuk çözücü katılarak emilir ve vakum kapatılır. </w:t>
      </w:r>
    </w:p>
    <w:p w:rsidR="00823D5B" w:rsidRDefault="00823D5B" w:rsidP="00823D5B">
      <w:pPr>
        <w:shd w:val="clear" w:color="auto" w:fill="FFFFFF"/>
        <w:spacing w:line="360" w:lineRule="auto"/>
        <w:ind w:left="5" w:right="5" w:firstLine="703"/>
        <w:jc w:val="both"/>
        <w:rPr>
          <w:rFonts w:ascii="Arial" w:hAnsi="Arial" w:cs="Arial"/>
          <w:color w:val="000000"/>
          <w:spacing w:val="-2"/>
          <w:sz w:val="22"/>
          <w:szCs w:val="22"/>
        </w:rPr>
      </w:pPr>
      <w:r w:rsidRPr="00401B4A">
        <w:rPr>
          <w:rFonts w:ascii="Arial" w:hAnsi="Arial" w:cs="Arial"/>
          <w:color w:val="000000"/>
          <w:spacing w:val="1"/>
          <w:sz w:val="22"/>
          <w:szCs w:val="22"/>
        </w:rPr>
        <w:t xml:space="preserve">Kristaller bir </w:t>
      </w:r>
      <w:r w:rsidRPr="00401B4A">
        <w:rPr>
          <w:rFonts w:ascii="Arial" w:hAnsi="Arial" w:cs="Arial"/>
          <w:color w:val="000000"/>
          <w:sz w:val="22"/>
          <w:szCs w:val="22"/>
        </w:rPr>
        <w:t xml:space="preserve">baget veya spatül ile süzgeç kağıdına dokunmadan karıştırılır, vakum tekrar açılır ve </w:t>
      </w:r>
      <w:r w:rsidRPr="00401B4A">
        <w:rPr>
          <w:rFonts w:ascii="Arial" w:hAnsi="Arial" w:cs="Arial"/>
          <w:color w:val="000000"/>
          <w:spacing w:val="-2"/>
          <w:sz w:val="22"/>
          <w:szCs w:val="22"/>
        </w:rPr>
        <w:t xml:space="preserve">spatül ile bastırılarak çözücü uzaklaştırılır. </w:t>
      </w:r>
    </w:p>
    <w:p w:rsidR="00823D5B" w:rsidRDefault="00823D5B" w:rsidP="00823D5B">
      <w:pPr>
        <w:shd w:val="clear" w:color="auto" w:fill="FFFFFF"/>
        <w:spacing w:line="360" w:lineRule="auto"/>
        <w:ind w:left="5" w:right="5" w:firstLine="703"/>
        <w:jc w:val="both"/>
        <w:rPr>
          <w:rFonts w:ascii="Arial" w:hAnsi="Arial" w:cs="Arial"/>
          <w:color w:val="000000"/>
          <w:sz w:val="22"/>
          <w:szCs w:val="22"/>
        </w:rPr>
      </w:pPr>
      <w:r w:rsidRPr="00401B4A">
        <w:rPr>
          <w:rFonts w:ascii="Arial" w:hAnsi="Arial" w:cs="Arial"/>
          <w:color w:val="000000"/>
          <w:spacing w:val="-2"/>
          <w:sz w:val="22"/>
          <w:szCs w:val="22"/>
        </w:rPr>
        <w:t>Vakum uygulanması sürdürüle</w:t>
      </w:r>
      <w:r w:rsidRPr="00401B4A">
        <w:rPr>
          <w:rFonts w:ascii="Arial" w:hAnsi="Arial" w:cs="Arial"/>
          <w:color w:val="000000"/>
          <w:spacing w:val="-2"/>
          <w:sz w:val="22"/>
          <w:szCs w:val="22"/>
        </w:rPr>
        <w:softHyphen/>
      </w:r>
      <w:r w:rsidRPr="00401B4A">
        <w:rPr>
          <w:rFonts w:ascii="Arial" w:hAnsi="Arial" w:cs="Arial"/>
          <w:color w:val="000000"/>
          <w:sz w:val="22"/>
          <w:szCs w:val="22"/>
        </w:rPr>
        <w:t xml:space="preserve">rek (gerekirse 30-60 dakika) kristaller hava akımıyla kurutulur, bu sırada huninin üstü delikli bir kağıt ile kapatılmalıdır. </w:t>
      </w:r>
    </w:p>
    <w:p w:rsidR="00823D5B" w:rsidRPr="00401B4A" w:rsidRDefault="00823D5B" w:rsidP="00823D5B">
      <w:pPr>
        <w:shd w:val="clear" w:color="auto" w:fill="FFFFFF"/>
        <w:spacing w:line="360" w:lineRule="auto"/>
        <w:ind w:left="5" w:right="5" w:firstLine="703"/>
        <w:jc w:val="both"/>
        <w:rPr>
          <w:rFonts w:ascii="Arial" w:hAnsi="Arial" w:cs="Arial"/>
          <w:color w:val="000000"/>
          <w:spacing w:val="1"/>
          <w:sz w:val="22"/>
          <w:szCs w:val="22"/>
        </w:rPr>
      </w:pPr>
      <w:r w:rsidRPr="00401B4A">
        <w:rPr>
          <w:rFonts w:ascii="Arial" w:hAnsi="Arial" w:cs="Arial"/>
          <w:color w:val="000000"/>
          <w:sz w:val="22"/>
          <w:szCs w:val="22"/>
        </w:rPr>
        <w:t xml:space="preserve">Kristallenmiş madde süzgeç kağıdı üstünde veya bir </w:t>
      </w:r>
      <w:r w:rsidRPr="00401B4A">
        <w:rPr>
          <w:rFonts w:ascii="Arial" w:hAnsi="Arial" w:cs="Arial"/>
          <w:color w:val="000000"/>
          <w:spacing w:val="1"/>
          <w:sz w:val="22"/>
          <w:szCs w:val="22"/>
        </w:rPr>
        <w:t>saat camı üstüne alınarak açık havada, etüvde veya diğer yöntemler uygulanarak</w:t>
      </w:r>
      <w:r>
        <w:rPr>
          <w:rFonts w:ascii="Arial" w:hAnsi="Arial" w:cs="Arial"/>
          <w:color w:val="000000"/>
          <w:spacing w:val="1"/>
          <w:sz w:val="22"/>
          <w:szCs w:val="22"/>
        </w:rPr>
        <w:t xml:space="preserve"> kurutulur.</w:t>
      </w:r>
    </w:p>
    <w:p w:rsidR="00823D5B" w:rsidRPr="00EC0235" w:rsidRDefault="00823D5B" w:rsidP="00823D5B">
      <w:pPr>
        <w:jc w:val="center"/>
        <w:rPr>
          <w:rFonts w:ascii="Arial" w:hAnsi="Arial" w:cs="Arial"/>
        </w:rPr>
      </w:pPr>
      <w:r w:rsidRPr="00401B4A">
        <w:rPr>
          <w:rFonts w:ascii="Arial" w:hAnsi="Arial" w:cs="Arial"/>
          <w:noProof/>
          <w:sz w:val="22"/>
          <w:szCs w:val="22"/>
        </w:rPr>
        <w:lastRenderedPageBreak/>
        <w:drawing>
          <wp:inline distT="0" distB="0" distL="0" distR="0">
            <wp:extent cx="3981450" cy="21145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1450" cy="2114550"/>
                    </a:xfrm>
                    <a:prstGeom prst="rect">
                      <a:avLst/>
                    </a:prstGeom>
                    <a:noFill/>
                    <a:ln>
                      <a:noFill/>
                    </a:ln>
                  </pic:spPr>
                </pic:pic>
              </a:graphicData>
            </a:graphic>
          </wp:inline>
        </w:drawing>
      </w:r>
    </w:p>
    <w:p w:rsidR="00823D5B" w:rsidRDefault="00823D5B" w:rsidP="00823D5B">
      <w:pPr>
        <w:shd w:val="clear" w:color="auto" w:fill="FFFFFF"/>
        <w:spacing w:before="211"/>
        <w:jc w:val="center"/>
        <w:rPr>
          <w:rFonts w:ascii="Arial" w:hAnsi="Arial" w:cs="Arial"/>
          <w:b/>
          <w:bCs/>
          <w:color w:val="000000"/>
          <w:spacing w:val="-2"/>
          <w:sz w:val="22"/>
          <w:szCs w:val="22"/>
        </w:rPr>
      </w:pPr>
    </w:p>
    <w:p w:rsidR="00823D5B" w:rsidRPr="00B85C7D" w:rsidRDefault="00823D5B" w:rsidP="00823D5B">
      <w:pPr>
        <w:shd w:val="clear" w:color="auto" w:fill="FFFFFF"/>
        <w:spacing w:before="211" w:line="360" w:lineRule="auto"/>
        <w:jc w:val="center"/>
        <w:rPr>
          <w:rFonts w:ascii="Arial" w:hAnsi="Arial" w:cs="Arial"/>
          <w:b/>
          <w:bCs/>
          <w:color w:val="000000"/>
          <w:spacing w:val="-2"/>
          <w:sz w:val="22"/>
          <w:szCs w:val="22"/>
        </w:rPr>
      </w:pPr>
      <w:r w:rsidRPr="00651C83">
        <w:rPr>
          <w:rFonts w:ascii="Arial" w:hAnsi="Arial" w:cs="Arial"/>
          <w:b/>
          <w:bCs/>
          <w:color w:val="000000"/>
          <w:spacing w:val="-2"/>
          <w:sz w:val="22"/>
          <w:szCs w:val="22"/>
        </w:rPr>
        <w:t>KRİSTALLENDİRMEDE KARŞILAŞILAN SORUNLAR</w:t>
      </w:r>
    </w:p>
    <w:p w:rsidR="00823D5B" w:rsidRPr="00401B4A" w:rsidRDefault="00823D5B" w:rsidP="00823D5B">
      <w:pPr>
        <w:shd w:val="clear" w:color="auto" w:fill="FFFFFF"/>
        <w:spacing w:before="67" w:line="360" w:lineRule="auto"/>
        <w:ind w:left="19" w:firstLine="689"/>
        <w:jc w:val="both"/>
        <w:rPr>
          <w:rFonts w:ascii="Arial" w:hAnsi="Arial" w:cs="Arial"/>
          <w:sz w:val="22"/>
          <w:szCs w:val="22"/>
        </w:rPr>
      </w:pPr>
      <w:r w:rsidRPr="00401B4A">
        <w:rPr>
          <w:rFonts w:ascii="Arial" w:hAnsi="Arial" w:cs="Arial"/>
          <w:color w:val="000000"/>
          <w:spacing w:val="-1"/>
          <w:sz w:val="22"/>
          <w:szCs w:val="22"/>
        </w:rPr>
        <w:t xml:space="preserve">Kristallendirme işleminde en çok karşılaşılan sorunlar, ham ürünün renkli safsızlıklar </w:t>
      </w:r>
      <w:r w:rsidRPr="00401B4A">
        <w:rPr>
          <w:rFonts w:ascii="Arial" w:hAnsi="Arial" w:cs="Arial"/>
          <w:color w:val="000000"/>
          <w:spacing w:val="-2"/>
          <w:sz w:val="22"/>
          <w:szCs w:val="22"/>
        </w:rPr>
        <w:t xml:space="preserve">içermesi ve kristallenme güçlüğüdür. Bu sorunlar sırasıyla, renk giderme ve kristallenme </w:t>
      </w:r>
      <w:r w:rsidRPr="00401B4A">
        <w:rPr>
          <w:rFonts w:ascii="Arial" w:hAnsi="Arial" w:cs="Arial"/>
          <w:color w:val="000000"/>
          <w:spacing w:val="-1"/>
          <w:sz w:val="22"/>
          <w:szCs w:val="22"/>
        </w:rPr>
        <w:t>güçlüğünü önleme işlemleri ile çözülür.</w:t>
      </w:r>
    </w:p>
    <w:p w:rsidR="00823D5B" w:rsidRPr="00401B4A" w:rsidRDefault="00823D5B" w:rsidP="00823D5B">
      <w:pPr>
        <w:shd w:val="clear" w:color="auto" w:fill="FFFFFF"/>
        <w:spacing w:before="62" w:line="360" w:lineRule="auto"/>
        <w:ind w:left="5" w:right="10"/>
        <w:jc w:val="both"/>
        <w:rPr>
          <w:rFonts w:ascii="Arial" w:hAnsi="Arial" w:cs="Arial"/>
          <w:sz w:val="22"/>
          <w:szCs w:val="22"/>
        </w:rPr>
      </w:pPr>
      <w:r w:rsidRPr="00401B4A">
        <w:rPr>
          <w:rFonts w:ascii="Arial" w:hAnsi="Arial" w:cs="Arial"/>
          <w:i/>
          <w:iCs/>
          <w:color w:val="000000"/>
          <w:spacing w:val="-2"/>
          <w:sz w:val="22"/>
          <w:szCs w:val="22"/>
        </w:rPr>
        <w:t xml:space="preserve">Renk giderme: </w:t>
      </w:r>
      <w:r w:rsidRPr="00401B4A">
        <w:rPr>
          <w:rFonts w:ascii="Arial" w:hAnsi="Arial" w:cs="Arial"/>
          <w:color w:val="000000"/>
          <w:spacing w:val="-2"/>
          <w:sz w:val="22"/>
          <w:szCs w:val="22"/>
        </w:rPr>
        <w:t>Ham ürün renkli safsızlıklar içerebilir. Bu safsızlıklar, çoğunlukla po</w:t>
      </w:r>
      <w:r w:rsidRPr="00401B4A">
        <w:rPr>
          <w:rFonts w:ascii="Arial" w:hAnsi="Arial" w:cs="Arial"/>
          <w:color w:val="000000"/>
          <w:spacing w:val="-2"/>
          <w:sz w:val="22"/>
          <w:szCs w:val="22"/>
        </w:rPr>
        <w:softHyphen/>
      </w:r>
      <w:r w:rsidRPr="00401B4A">
        <w:rPr>
          <w:rFonts w:ascii="Arial" w:hAnsi="Arial" w:cs="Arial"/>
          <w:color w:val="000000"/>
          <w:spacing w:val="-1"/>
          <w:sz w:val="22"/>
          <w:szCs w:val="22"/>
        </w:rPr>
        <w:t>lar gruplar içerirler ve kristallendirme sırasında büyümekt</w:t>
      </w:r>
      <w:r>
        <w:rPr>
          <w:rFonts w:ascii="Arial" w:hAnsi="Arial" w:cs="Arial"/>
          <w:color w:val="000000"/>
          <w:spacing w:val="-1"/>
          <w:sz w:val="22"/>
          <w:szCs w:val="22"/>
        </w:rPr>
        <w:t>e olan kristaller tarafından ad</w:t>
      </w:r>
      <w:r w:rsidRPr="00401B4A">
        <w:rPr>
          <w:rFonts w:ascii="Arial" w:hAnsi="Arial" w:cs="Arial"/>
          <w:color w:val="000000"/>
          <w:spacing w:val="-1"/>
          <w:sz w:val="22"/>
          <w:szCs w:val="22"/>
        </w:rPr>
        <w:t>sorplanabilir. Elde edilen kristaller bundan dolayı renkli olur. Renkli safsızlıklar aktif kö</w:t>
      </w:r>
      <w:r w:rsidRPr="00401B4A">
        <w:rPr>
          <w:rFonts w:ascii="Arial" w:hAnsi="Arial" w:cs="Arial"/>
          <w:color w:val="000000"/>
          <w:spacing w:val="-1"/>
          <w:sz w:val="22"/>
          <w:szCs w:val="22"/>
        </w:rPr>
        <w:softHyphen/>
        <w:t>mür (hayvan</w:t>
      </w:r>
      <w:r w:rsidRPr="00401B4A">
        <w:rPr>
          <w:color w:val="000000"/>
          <w:spacing w:val="-1"/>
          <w:sz w:val="22"/>
          <w:szCs w:val="22"/>
        </w:rPr>
        <w:t xml:space="preserve"> </w:t>
      </w:r>
      <w:r w:rsidRPr="00401B4A">
        <w:rPr>
          <w:rFonts w:ascii="Arial" w:hAnsi="Arial" w:cs="Arial"/>
          <w:color w:val="000000"/>
          <w:spacing w:val="-1"/>
          <w:sz w:val="22"/>
          <w:szCs w:val="22"/>
        </w:rPr>
        <w:t xml:space="preserve">kömürü) kullanılarak uzaklaştırabilir. </w:t>
      </w:r>
      <w:r>
        <w:rPr>
          <w:rFonts w:ascii="Arial" w:hAnsi="Arial" w:cs="Arial"/>
          <w:color w:val="000000"/>
          <w:spacing w:val="-1"/>
          <w:sz w:val="22"/>
          <w:szCs w:val="22"/>
        </w:rPr>
        <w:t>Aktif kömür</w:t>
      </w:r>
      <w:r w:rsidRPr="00401B4A">
        <w:rPr>
          <w:rFonts w:ascii="Arial" w:hAnsi="Arial" w:cs="Arial"/>
          <w:color w:val="000000"/>
          <w:spacing w:val="-1"/>
          <w:sz w:val="22"/>
          <w:szCs w:val="22"/>
        </w:rPr>
        <w:t>, polar bi</w:t>
      </w:r>
      <w:r w:rsidRPr="00401B4A">
        <w:rPr>
          <w:rFonts w:ascii="Arial" w:hAnsi="Arial" w:cs="Arial"/>
          <w:color w:val="000000"/>
          <w:spacing w:val="-1"/>
          <w:sz w:val="22"/>
          <w:szCs w:val="22"/>
        </w:rPr>
        <w:softHyphen/>
      </w:r>
      <w:r w:rsidRPr="00401B4A">
        <w:rPr>
          <w:rFonts w:ascii="Arial" w:hAnsi="Arial" w:cs="Arial"/>
          <w:color w:val="000000"/>
          <w:spacing w:val="-2"/>
          <w:sz w:val="22"/>
          <w:szCs w:val="22"/>
        </w:rPr>
        <w:t>leşiklerin adsorblanacağı geniş bir tanecik yüzeyine sahiptir. Sıcak (kaynar olmayan) çö</w:t>
      </w:r>
      <w:r w:rsidRPr="00401B4A">
        <w:rPr>
          <w:rFonts w:ascii="Arial" w:hAnsi="Arial" w:cs="Arial"/>
          <w:color w:val="000000"/>
          <w:spacing w:val="-2"/>
          <w:sz w:val="22"/>
          <w:szCs w:val="22"/>
        </w:rPr>
        <w:softHyphen/>
      </w:r>
      <w:r w:rsidRPr="00401B4A">
        <w:rPr>
          <w:rFonts w:ascii="Arial" w:hAnsi="Arial" w:cs="Arial"/>
          <w:color w:val="000000"/>
          <w:spacing w:val="-1"/>
          <w:sz w:val="22"/>
          <w:szCs w:val="22"/>
        </w:rPr>
        <w:t xml:space="preserve">zeltiye, ham ürünün ağırlığının % 1-2'si kadar aktif kömür parça parça katılır, 1-2 dakika </w:t>
      </w:r>
      <w:r w:rsidRPr="00401B4A">
        <w:rPr>
          <w:rFonts w:ascii="Arial" w:hAnsi="Arial" w:cs="Arial"/>
          <w:color w:val="000000"/>
          <w:spacing w:val="-3"/>
          <w:sz w:val="22"/>
          <w:szCs w:val="22"/>
        </w:rPr>
        <w:t>karıştırılır ve sıcak çözelti süzülür. Çözeltiye aktif kömürün katılması, kaynama sıcaklığın</w:t>
      </w:r>
      <w:r w:rsidRPr="00401B4A">
        <w:rPr>
          <w:rFonts w:ascii="Arial" w:hAnsi="Arial" w:cs="Arial"/>
          <w:color w:val="000000"/>
          <w:spacing w:val="-3"/>
          <w:sz w:val="22"/>
          <w:szCs w:val="22"/>
        </w:rPr>
        <w:softHyphen/>
      </w:r>
      <w:r w:rsidRPr="00401B4A">
        <w:rPr>
          <w:rFonts w:ascii="Arial" w:hAnsi="Arial" w:cs="Arial"/>
          <w:color w:val="000000"/>
          <w:spacing w:val="-2"/>
          <w:sz w:val="22"/>
          <w:szCs w:val="22"/>
        </w:rPr>
        <w:t>dan daha düşük sıcaklıkta yapılmalıdır, aksi halde anî ve şiddetli gaz çıkışı olur. Adsorp</w:t>
      </w:r>
      <w:r w:rsidRPr="00401B4A">
        <w:rPr>
          <w:rFonts w:ascii="Arial" w:hAnsi="Arial" w:cs="Arial"/>
          <w:color w:val="000000"/>
          <w:sz w:val="22"/>
          <w:szCs w:val="22"/>
        </w:rPr>
        <w:t xml:space="preserve">siyon gücü fazla olan aktif kömür genellikle büyük moleküllü olan safsızlıkları kolaylıkla </w:t>
      </w:r>
      <w:r w:rsidRPr="00401B4A">
        <w:rPr>
          <w:rFonts w:ascii="Arial" w:hAnsi="Arial" w:cs="Arial"/>
          <w:color w:val="000000"/>
          <w:spacing w:val="-2"/>
          <w:sz w:val="22"/>
          <w:szCs w:val="22"/>
        </w:rPr>
        <w:t>adsorplar ve çözeltinin rengini giderir. Aktif kömür fazla miktarlarda kullanılmamalıdı</w:t>
      </w:r>
      <w:r>
        <w:rPr>
          <w:rFonts w:ascii="Arial" w:hAnsi="Arial" w:cs="Arial"/>
          <w:color w:val="000000"/>
          <w:spacing w:val="-2"/>
          <w:sz w:val="22"/>
          <w:szCs w:val="22"/>
        </w:rPr>
        <w:t>r, ak</w:t>
      </w:r>
      <w:r>
        <w:rPr>
          <w:rFonts w:ascii="Arial" w:hAnsi="Arial" w:cs="Arial"/>
          <w:color w:val="000000"/>
          <w:spacing w:val="-2"/>
          <w:sz w:val="22"/>
          <w:szCs w:val="22"/>
        </w:rPr>
        <w:softHyphen/>
        <w:t xml:space="preserve">si takdirde esas madde </w:t>
      </w:r>
      <w:r w:rsidRPr="00401B4A">
        <w:rPr>
          <w:rFonts w:ascii="Arial" w:hAnsi="Arial" w:cs="Arial"/>
          <w:color w:val="000000"/>
          <w:spacing w:val="-2"/>
          <w:sz w:val="22"/>
          <w:szCs w:val="22"/>
        </w:rPr>
        <w:t>adsorblanır ve verim düşer. Çözelti süzülerek aktif kömürden ayrılabilir.</w:t>
      </w:r>
    </w:p>
    <w:p w:rsidR="00823D5B" w:rsidRDefault="00823D5B" w:rsidP="00823D5B">
      <w:pPr>
        <w:shd w:val="clear" w:color="auto" w:fill="FFFFFF"/>
        <w:spacing w:before="62" w:line="360" w:lineRule="auto"/>
        <w:ind w:right="24"/>
        <w:jc w:val="both"/>
        <w:rPr>
          <w:rFonts w:ascii="Arial" w:hAnsi="Arial" w:cs="Arial"/>
          <w:color w:val="000000"/>
          <w:spacing w:val="-2"/>
          <w:sz w:val="22"/>
          <w:szCs w:val="22"/>
        </w:rPr>
      </w:pPr>
      <w:r w:rsidRPr="00401B4A">
        <w:rPr>
          <w:rFonts w:ascii="Arial" w:hAnsi="Arial" w:cs="Arial"/>
          <w:i/>
          <w:iCs/>
          <w:color w:val="000000"/>
          <w:spacing w:val="-1"/>
          <w:sz w:val="22"/>
          <w:szCs w:val="22"/>
        </w:rPr>
        <w:t xml:space="preserve">Kristallenme güçlüğünü önleme: </w:t>
      </w:r>
      <w:r w:rsidRPr="00401B4A">
        <w:rPr>
          <w:rFonts w:ascii="Arial" w:hAnsi="Arial" w:cs="Arial"/>
          <w:color w:val="000000"/>
          <w:spacing w:val="-1"/>
          <w:sz w:val="22"/>
          <w:szCs w:val="22"/>
        </w:rPr>
        <w:t>Kristallendirme sırasında bazen madde yağ halin</w:t>
      </w:r>
      <w:r w:rsidRPr="00401B4A">
        <w:rPr>
          <w:rFonts w:ascii="Arial" w:hAnsi="Arial" w:cs="Arial"/>
          <w:color w:val="000000"/>
          <w:spacing w:val="-1"/>
          <w:sz w:val="22"/>
          <w:szCs w:val="22"/>
        </w:rPr>
        <w:softHyphen/>
      </w:r>
      <w:r w:rsidRPr="00401B4A">
        <w:rPr>
          <w:rFonts w:ascii="Arial" w:hAnsi="Arial" w:cs="Arial"/>
          <w:color w:val="000000"/>
          <w:spacing w:val="-2"/>
          <w:sz w:val="22"/>
          <w:szCs w:val="22"/>
        </w:rPr>
        <w:t>de ayrılır. Bunun çeşitli nedenleri vardır; örneğin, çabuk soğutma ve çözeltinin derişik ol</w:t>
      </w:r>
      <w:r w:rsidRPr="00401B4A">
        <w:rPr>
          <w:rFonts w:ascii="Arial" w:hAnsi="Arial" w:cs="Arial"/>
          <w:color w:val="000000"/>
          <w:spacing w:val="-2"/>
          <w:sz w:val="22"/>
          <w:szCs w:val="22"/>
        </w:rPr>
        <w:softHyphen/>
        <w:t>ması ve özellikle çözücünün kaynama noktasının maddenin erime noktasından düşük ol</w:t>
      </w:r>
      <w:r w:rsidRPr="00401B4A">
        <w:rPr>
          <w:rFonts w:ascii="Arial" w:hAnsi="Arial" w:cs="Arial"/>
          <w:color w:val="000000"/>
          <w:spacing w:val="-2"/>
          <w:sz w:val="22"/>
          <w:szCs w:val="22"/>
        </w:rPr>
        <w:softHyphen/>
      </w:r>
      <w:r w:rsidRPr="00401B4A">
        <w:rPr>
          <w:rFonts w:ascii="Arial" w:hAnsi="Arial" w:cs="Arial"/>
          <w:color w:val="000000"/>
          <w:spacing w:val="-1"/>
          <w:sz w:val="22"/>
          <w:szCs w:val="22"/>
        </w:rPr>
        <w:t>ması. Derişik çözeltiler seyreltilirse bu defa madde kaybı olur. Madde yağ halinde ayrıl</w:t>
      </w:r>
      <w:r w:rsidRPr="00401B4A">
        <w:rPr>
          <w:rFonts w:ascii="Arial" w:hAnsi="Arial" w:cs="Arial"/>
          <w:color w:val="000000"/>
          <w:spacing w:val="-2"/>
          <w:sz w:val="22"/>
          <w:szCs w:val="22"/>
        </w:rPr>
        <w:t>mışsa ısıtılarak çözünmesi sağlanır, tek fazla berrak çözelti yavaş yavaş soğumaya bıra</w:t>
      </w:r>
      <w:r w:rsidRPr="00401B4A">
        <w:rPr>
          <w:rFonts w:ascii="Arial" w:hAnsi="Arial" w:cs="Arial"/>
          <w:color w:val="000000"/>
          <w:spacing w:val="-2"/>
          <w:sz w:val="22"/>
          <w:szCs w:val="22"/>
        </w:rPr>
        <w:softHyphen/>
        <w:t>kılır. Yağ halinde ayrılmayı önlemek için soğumakta olan çözelti kuvvetle karıştırılır.</w:t>
      </w:r>
    </w:p>
    <w:p w:rsidR="00823D5B" w:rsidRPr="00FB2E1F" w:rsidRDefault="00823D5B" w:rsidP="00823D5B">
      <w:pPr>
        <w:shd w:val="clear" w:color="auto" w:fill="FFFFFF"/>
        <w:spacing w:before="62" w:line="360" w:lineRule="auto"/>
        <w:ind w:right="24" w:firstLine="708"/>
        <w:jc w:val="both"/>
        <w:rPr>
          <w:rFonts w:ascii="Arial" w:hAnsi="Arial" w:cs="Arial"/>
          <w:color w:val="000000"/>
          <w:spacing w:val="-2"/>
          <w:sz w:val="22"/>
          <w:szCs w:val="22"/>
        </w:rPr>
      </w:pPr>
      <w:r w:rsidRPr="00401B4A">
        <w:rPr>
          <w:rFonts w:ascii="Arial" w:hAnsi="Arial" w:cs="Arial"/>
          <w:color w:val="000000"/>
          <w:spacing w:val="-2"/>
          <w:sz w:val="22"/>
          <w:szCs w:val="22"/>
        </w:rPr>
        <w:t xml:space="preserve"> Böy</w:t>
      </w:r>
      <w:r w:rsidRPr="00401B4A">
        <w:rPr>
          <w:rFonts w:ascii="Arial" w:hAnsi="Arial" w:cs="Arial"/>
          <w:color w:val="000000"/>
          <w:spacing w:val="-2"/>
          <w:sz w:val="22"/>
          <w:szCs w:val="22"/>
        </w:rPr>
        <w:softHyphen/>
      </w:r>
      <w:r w:rsidRPr="00401B4A">
        <w:rPr>
          <w:rFonts w:ascii="Arial" w:hAnsi="Arial" w:cs="Arial"/>
          <w:color w:val="000000"/>
          <w:spacing w:val="-1"/>
          <w:sz w:val="22"/>
          <w:szCs w:val="22"/>
        </w:rPr>
        <w:t>lece yağ taneleri oluşsa bile bir araya gelmeleri önlenir ve kristallenme sağlanmış olur. Kristallerin oluşumu aşı kristali katılarak de sağlanabilir.</w:t>
      </w:r>
      <w:r w:rsidRPr="00401B4A">
        <w:rPr>
          <w:rFonts w:ascii="Arial" w:hAnsi="Arial" w:cs="Arial"/>
          <w:color w:val="000000"/>
          <w:spacing w:val="-2"/>
          <w:sz w:val="22"/>
          <w:szCs w:val="22"/>
        </w:rPr>
        <w:t xml:space="preserve"> Bazen doymuş çözeltilerden kristallenme başlamaz. </w:t>
      </w:r>
    </w:p>
    <w:p w:rsidR="00823D5B" w:rsidRDefault="00823D5B" w:rsidP="003E2798">
      <w:pPr>
        <w:spacing w:line="360" w:lineRule="auto"/>
        <w:rPr>
          <w:rFonts w:ascii="Arial" w:hAnsi="Arial" w:cs="Arial"/>
          <w:b/>
        </w:rPr>
      </w:pPr>
    </w:p>
    <w:p w:rsidR="00823D5B" w:rsidRPr="00823D5B" w:rsidRDefault="00823D5B" w:rsidP="00823D5B">
      <w:pPr>
        <w:spacing w:line="360" w:lineRule="auto"/>
        <w:ind w:firstLine="709"/>
        <w:rPr>
          <w:rFonts w:ascii="Arial" w:hAnsi="Arial" w:cs="Arial"/>
          <w:b/>
          <w:sz w:val="20"/>
          <w:szCs w:val="20"/>
        </w:rPr>
      </w:pPr>
      <w:r w:rsidRPr="00823D5B">
        <w:rPr>
          <w:rFonts w:ascii="Arial" w:hAnsi="Arial" w:cs="Arial"/>
          <w:b/>
          <w:sz w:val="20"/>
          <w:szCs w:val="20"/>
        </w:rPr>
        <w:t>SÜZME</w:t>
      </w:r>
    </w:p>
    <w:p w:rsidR="00823D5B" w:rsidRPr="00401B4A" w:rsidRDefault="00823D5B" w:rsidP="00823D5B">
      <w:pPr>
        <w:spacing w:line="360" w:lineRule="auto"/>
        <w:ind w:firstLine="708"/>
        <w:jc w:val="both"/>
        <w:rPr>
          <w:rFonts w:ascii="Arial" w:hAnsi="Arial" w:cs="Arial"/>
          <w:sz w:val="22"/>
          <w:szCs w:val="22"/>
        </w:rPr>
      </w:pPr>
      <w:r w:rsidRPr="00401B4A">
        <w:rPr>
          <w:rFonts w:ascii="Arial" w:hAnsi="Arial" w:cs="Arial"/>
          <w:sz w:val="22"/>
          <w:szCs w:val="22"/>
        </w:rPr>
        <w:t>Bir karışımda sıvı fazı katı fazdan ayırmak için uygulanan işleme süzme denir. İyi bir k</w:t>
      </w:r>
      <w:r>
        <w:rPr>
          <w:rFonts w:ascii="Arial" w:hAnsi="Arial" w:cs="Arial"/>
          <w:sz w:val="22"/>
          <w:szCs w:val="22"/>
        </w:rPr>
        <w:t xml:space="preserve">ristallendirme ile saflaştırma </w:t>
      </w:r>
      <w:r w:rsidRPr="00401B4A">
        <w:rPr>
          <w:rFonts w:ascii="Arial" w:hAnsi="Arial" w:cs="Arial"/>
          <w:sz w:val="22"/>
          <w:szCs w:val="22"/>
        </w:rPr>
        <w:t xml:space="preserve">ancak süzme işleminin kusursuz olarak yapılmasına bağlı </w:t>
      </w:r>
      <w:r w:rsidRPr="00401B4A">
        <w:rPr>
          <w:rFonts w:ascii="Arial" w:hAnsi="Arial" w:cs="Arial"/>
          <w:sz w:val="22"/>
          <w:szCs w:val="22"/>
        </w:rPr>
        <w:lastRenderedPageBreak/>
        <w:t>olduğundan, süzme organik kimya laboratuvarında en çok dikkat edilmesi gereken işlemlerden birisidir. Kristallendirme sırasında süzme işlemi çoğunlukla iki kez uygulanır. Kristallenme başlamadan önce hazırlanan sıcak çözeltinin süzülmesi ve kristallenme tamamlandıktan sonra kristallerin ana çözeltiden süzülerek ayrılması.</w:t>
      </w:r>
    </w:p>
    <w:p w:rsidR="00823D5B" w:rsidRPr="00EC0235" w:rsidRDefault="00823D5B" w:rsidP="00823D5B">
      <w:pPr>
        <w:spacing w:line="360" w:lineRule="auto"/>
        <w:jc w:val="both"/>
        <w:rPr>
          <w:rFonts w:ascii="Arial" w:hAnsi="Arial" w:cs="Arial"/>
          <w:sz w:val="22"/>
          <w:szCs w:val="22"/>
        </w:rPr>
      </w:pPr>
      <w:r w:rsidRPr="00FF34FB">
        <w:rPr>
          <w:rFonts w:ascii="Arial" w:hAnsi="Arial" w:cs="Arial"/>
          <w:b/>
          <w:sz w:val="20"/>
          <w:szCs w:val="20"/>
        </w:rPr>
        <w:t>Süzgeç kağıdından süzme :</w:t>
      </w:r>
      <w:r w:rsidRPr="00641ED1">
        <w:rPr>
          <w:rFonts w:ascii="Arial" w:hAnsi="Arial" w:cs="Arial"/>
          <w:b/>
        </w:rPr>
        <w:t xml:space="preserve"> </w:t>
      </w:r>
      <w:r>
        <w:rPr>
          <w:rFonts w:ascii="Arial" w:hAnsi="Arial" w:cs="Arial"/>
          <w:b/>
        </w:rPr>
        <w:t xml:space="preserve"> </w:t>
      </w:r>
      <w:r w:rsidRPr="00401B4A">
        <w:rPr>
          <w:rFonts w:ascii="Arial" w:hAnsi="Arial" w:cs="Arial"/>
          <w:sz w:val="22"/>
          <w:szCs w:val="22"/>
        </w:rPr>
        <w:t>Sıcak çözeltilerin süzülmesi sırasında ısı kaybı elden geldiği kadar önlenmelidir. Aksi takdirde sıcaklık düşmesi ile çözünürlük azalacağından süzgeç kağıdında ve huni borusunda kristaller meydana gelir, bunlar süzmeyi güçleştirir. Soğumayı</w:t>
      </w:r>
      <w:r w:rsidRPr="00401B4A">
        <w:rPr>
          <w:sz w:val="22"/>
          <w:szCs w:val="22"/>
        </w:rPr>
        <w:t xml:space="preserve"> </w:t>
      </w:r>
      <w:r w:rsidRPr="00401B4A">
        <w:rPr>
          <w:rFonts w:ascii="Arial" w:hAnsi="Arial" w:cs="Arial"/>
          <w:sz w:val="22"/>
          <w:szCs w:val="22"/>
        </w:rPr>
        <w:t>önlemek için hızlı süzmek, huniyi ve süzgeç kağıdını kaynar çözelti sıcaklığına kadar ısıtmak ve buharlaşmayı elden geldiği kadar, özellikle emme ile süzmede önlemek gerekir. Bu şartları sağlamak için cam baget kesik huni ve kırmalı süzgeç kağıdı kullanılır. Basitçe dörde katlanmış bir süzgeç kağıdı ile de süzme yapılabilir fakat, kırmalı süzgeç kağıdı ile çözeltinin akış hızı maksimumdur. Kırmalı süzgeç kağıdı aşağıda şekilde gösterildiği şekilde katlanarak hazırlanır</w:t>
      </w:r>
    </w:p>
    <w:p w:rsidR="00823D5B" w:rsidRPr="00641ED1" w:rsidRDefault="00823D5B" w:rsidP="00823D5B">
      <w:pPr>
        <w:spacing w:line="360" w:lineRule="auto"/>
        <w:jc w:val="center"/>
        <w:rPr>
          <w:rFonts w:ascii="Arial" w:hAnsi="Arial" w:cs="Arial"/>
        </w:rPr>
      </w:pPr>
      <w:r w:rsidRPr="00641ED1">
        <w:rPr>
          <w:rFonts w:ascii="Arial" w:hAnsi="Arial" w:cs="Arial"/>
          <w:noProof/>
        </w:rPr>
        <w:drawing>
          <wp:inline distT="0" distB="0" distL="0" distR="0">
            <wp:extent cx="4000500" cy="25431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0500" cy="2543175"/>
                    </a:xfrm>
                    <a:prstGeom prst="rect">
                      <a:avLst/>
                    </a:prstGeom>
                    <a:noFill/>
                    <a:ln>
                      <a:noFill/>
                    </a:ln>
                  </pic:spPr>
                </pic:pic>
              </a:graphicData>
            </a:graphic>
          </wp:inline>
        </w:drawing>
      </w:r>
    </w:p>
    <w:p w:rsidR="00823D5B" w:rsidRPr="00555E4E" w:rsidRDefault="00823D5B" w:rsidP="00823D5B">
      <w:pPr>
        <w:spacing w:line="360" w:lineRule="auto"/>
        <w:jc w:val="center"/>
        <w:rPr>
          <w:rFonts w:ascii="Arial" w:hAnsi="Arial" w:cs="Arial"/>
          <w:sz w:val="20"/>
          <w:szCs w:val="20"/>
        </w:rPr>
      </w:pPr>
      <w:r w:rsidRPr="00725D21">
        <w:rPr>
          <w:rFonts w:ascii="Arial" w:hAnsi="Arial" w:cs="Arial"/>
          <w:sz w:val="20"/>
          <w:szCs w:val="20"/>
        </w:rPr>
        <w:t>Bir süzgeç kağı</w:t>
      </w:r>
      <w:r>
        <w:rPr>
          <w:rFonts w:ascii="Arial" w:hAnsi="Arial" w:cs="Arial"/>
          <w:sz w:val="20"/>
          <w:szCs w:val="20"/>
        </w:rPr>
        <w:t>t</w:t>
      </w:r>
      <w:r w:rsidRPr="00725D21">
        <w:rPr>
          <w:rFonts w:ascii="Arial" w:hAnsi="Arial" w:cs="Arial"/>
          <w:sz w:val="20"/>
          <w:szCs w:val="20"/>
        </w:rPr>
        <w:t>ının dörde katlanması ve konik biçimde açılması</w:t>
      </w:r>
    </w:p>
    <w:p w:rsidR="00823D5B" w:rsidRDefault="00823D5B" w:rsidP="00823D5B">
      <w:pPr>
        <w:shd w:val="clear" w:color="auto" w:fill="FFFFFF"/>
        <w:tabs>
          <w:tab w:val="left" w:pos="2740"/>
          <w:tab w:val="center" w:pos="4536"/>
        </w:tabs>
        <w:spacing w:line="480" w:lineRule="auto"/>
        <w:ind w:right="5"/>
        <w:rPr>
          <w:rFonts w:ascii="Arial" w:hAnsi="Arial" w:cs="Arial"/>
          <w:b/>
          <w:color w:val="000000"/>
          <w:spacing w:val="1"/>
        </w:rPr>
      </w:pPr>
    </w:p>
    <w:p w:rsidR="003E2798" w:rsidRDefault="00823D5B" w:rsidP="00823D5B">
      <w:pPr>
        <w:shd w:val="clear" w:color="auto" w:fill="FFFFFF"/>
        <w:tabs>
          <w:tab w:val="left" w:pos="2740"/>
          <w:tab w:val="center" w:pos="4536"/>
        </w:tabs>
        <w:spacing w:line="360" w:lineRule="auto"/>
        <w:ind w:right="5"/>
        <w:jc w:val="both"/>
        <w:rPr>
          <w:rFonts w:ascii="Arial" w:hAnsi="Arial" w:cs="Arial"/>
          <w:color w:val="000000"/>
          <w:spacing w:val="1"/>
          <w:sz w:val="22"/>
          <w:szCs w:val="22"/>
        </w:rPr>
      </w:pPr>
      <w:r w:rsidRPr="009817B6">
        <w:rPr>
          <w:rFonts w:ascii="Arial" w:hAnsi="Arial" w:cs="Arial"/>
          <w:color w:val="000000"/>
          <w:spacing w:val="1"/>
          <w:sz w:val="22"/>
          <w:szCs w:val="22"/>
        </w:rPr>
        <w:t>Huni</w:t>
      </w:r>
      <w:r>
        <w:rPr>
          <w:rFonts w:ascii="Arial" w:hAnsi="Arial" w:cs="Arial"/>
          <w:color w:val="000000"/>
          <w:spacing w:val="1"/>
          <w:sz w:val="22"/>
          <w:szCs w:val="22"/>
        </w:rPr>
        <w:t xml:space="preserve"> ve süzgeç kağıdında kristallenmeyi önlemek için süzmeye başlamadan önce bunların ısıtılması gerekir. Huni, çözücü ile ıslatılmış süzgeç kağıdı ile beraber üstüne saat camı konarak içinde biraz saf çözücü bulunan bir erlen veya beher üzerine oturtulur ve erlen alttan ısıtılır. Sonra erlen içindeki saf çözücü başka kaba aktarılarak, aynı erlen içine hemen süzme yapılır. Veya çözücü aktarılmadan ve ısıtmaya devam edilerek süzme yapılır. Huniyi ısıtma işlemi süzülecek çözeltinin kendisini kullanarak da yapılabilir Huni ve süzgeç kağıdı erlen içindeki süzülecek çözeltinin kendisi kullanılarak da yapılır. Huni ve süzgeç kağıdı, erlen içindeki süzülecek çözeltinin üzerine konarak ısıtılır.</w:t>
      </w:r>
    </w:p>
    <w:p w:rsidR="003E2798" w:rsidRPr="00792333" w:rsidRDefault="003E2798" w:rsidP="003E2798">
      <w:pPr>
        <w:spacing w:line="360" w:lineRule="auto"/>
        <w:jc w:val="both"/>
        <w:rPr>
          <w:rFonts w:ascii="Arial" w:hAnsi="Arial" w:cs="Arial"/>
          <w:b/>
          <w:sz w:val="22"/>
          <w:szCs w:val="22"/>
        </w:rPr>
      </w:pPr>
      <w:r w:rsidRPr="00792333">
        <w:rPr>
          <w:rFonts w:ascii="Arial" w:hAnsi="Arial" w:cs="Arial"/>
          <w:b/>
          <w:sz w:val="22"/>
          <w:szCs w:val="22"/>
        </w:rPr>
        <w:t>Deneyin Yapılışı</w:t>
      </w:r>
    </w:p>
    <w:p w:rsidR="003E2798" w:rsidRPr="00792333" w:rsidRDefault="003E2798" w:rsidP="003E2798">
      <w:pPr>
        <w:spacing w:line="360" w:lineRule="auto"/>
        <w:jc w:val="both"/>
        <w:rPr>
          <w:rFonts w:ascii="Arial" w:hAnsi="Arial" w:cs="Arial"/>
          <w:sz w:val="22"/>
          <w:szCs w:val="22"/>
        </w:rPr>
      </w:pPr>
      <w:r w:rsidRPr="00792333">
        <w:rPr>
          <w:rFonts w:ascii="Arial" w:hAnsi="Arial" w:cs="Arial"/>
          <w:b/>
          <w:sz w:val="22"/>
          <w:szCs w:val="22"/>
        </w:rPr>
        <w:t>1.</w:t>
      </w:r>
      <w:r w:rsidRPr="00792333">
        <w:rPr>
          <w:rFonts w:ascii="Arial" w:hAnsi="Arial" w:cs="Arial"/>
          <w:sz w:val="22"/>
          <w:szCs w:val="22"/>
        </w:rPr>
        <w:t xml:space="preserve"> Deney tüpüne </w:t>
      </w:r>
      <w:smartTag w:uri="urn:schemas-microsoft-com:office:smarttags" w:element="metricconverter">
        <w:smartTagPr>
          <w:attr w:name="ProductID" w:val="3 g"/>
        </w:smartTagPr>
        <w:r w:rsidRPr="00792333">
          <w:rPr>
            <w:rFonts w:ascii="Arial" w:hAnsi="Arial" w:cs="Arial"/>
            <w:sz w:val="22"/>
            <w:szCs w:val="22"/>
          </w:rPr>
          <w:t>3 g</w:t>
        </w:r>
      </w:smartTag>
      <w:r w:rsidRPr="00792333">
        <w:rPr>
          <w:rFonts w:ascii="Arial" w:hAnsi="Arial" w:cs="Arial"/>
          <w:sz w:val="22"/>
          <w:szCs w:val="22"/>
        </w:rPr>
        <w:t xml:space="preserve"> potasyum nitrat ve </w:t>
      </w:r>
      <w:smartTag w:uri="urn:schemas-microsoft-com:office:smarttags" w:element="metricconverter">
        <w:smartTagPr>
          <w:attr w:name="ProductID" w:val="3 g"/>
        </w:smartTagPr>
        <w:r w:rsidRPr="00792333">
          <w:rPr>
            <w:rFonts w:ascii="Arial" w:hAnsi="Arial" w:cs="Arial"/>
            <w:sz w:val="22"/>
            <w:szCs w:val="22"/>
          </w:rPr>
          <w:t>3 g</w:t>
        </w:r>
      </w:smartTag>
      <w:r w:rsidRPr="00792333">
        <w:rPr>
          <w:rFonts w:ascii="Arial" w:hAnsi="Arial" w:cs="Arial"/>
          <w:sz w:val="22"/>
          <w:szCs w:val="22"/>
        </w:rPr>
        <w:t xml:space="preserve"> bakır nitrat karışımını koyunuz.</w:t>
      </w:r>
    </w:p>
    <w:p w:rsidR="003E2798" w:rsidRPr="00792333" w:rsidRDefault="003E2798" w:rsidP="003E2798">
      <w:pPr>
        <w:spacing w:line="360" w:lineRule="auto"/>
        <w:jc w:val="both"/>
        <w:rPr>
          <w:rFonts w:ascii="Arial" w:hAnsi="Arial" w:cs="Arial"/>
          <w:sz w:val="22"/>
          <w:szCs w:val="22"/>
        </w:rPr>
      </w:pPr>
      <w:r w:rsidRPr="00792333">
        <w:rPr>
          <w:rFonts w:ascii="Arial" w:hAnsi="Arial" w:cs="Arial"/>
          <w:b/>
          <w:sz w:val="22"/>
          <w:szCs w:val="22"/>
        </w:rPr>
        <w:t>2.</w:t>
      </w:r>
      <w:r w:rsidRPr="00792333">
        <w:rPr>
          <w:rFonts w:ascii="Arial" w:hAnsi="Arial" w:cs="Arial"/>
          <w:sz w:val="22"/>
          <w:szCs w:val="22"/>
        </w:rPr>
        <w:t xml:space="preserve"> 10 mL saf su ekleyip tüpü katı maddenin tamamı çözününceye kadar hafifçe ıstınız.</w:t>
      </w:r>
    </w:p>
    <w:p w:rsidR="003E2798" w:rsidRPr="00792333" w:rsidRDefault="003E2798" w:rsidP="003E2798">
      <w:pPr>
        <w:spacing w:line="360" w:lineRule="auto"/>
        <w:jc w:val="both"/>
        <w:rPr>
          <w:rFonts w:ascii="Arial" w:hAnsi="Arial" w:cs="Arial"/>
          <w:sz w:val="22"/>
          <w:szCs w:val="22"/>
        </w:rPr>
      </w:pPr>
      <w:r w:rsidRPr="00792333">
        <w:rPr>
          <w:rFonts w:ascii="Arial" w:hAnsi="Arial" w:cs="Arial"/>
          <w:b/>
          <w:sz w:val="22"/>
          <w:szCs w:val="22"/>
        </w:rPr>
        <w:t>3.</w:t>
      </w:r>
      <w:r w:rsidRPr="00792333">
        <w:rPr>
          <w:rFonts w:ascii="Arial" w:hAnsi="Arial" w:cs="Arial"/>
          <w:sz w:val="22"/>
          <w:szCs w:val="22"/>
        </w:rPr>
        <w:t xml:space="preserve"> Oda sıcaklığına kadar soğuttuktan sonra beheri soğuk su banyosuna koyarak, kristal oluşumu sonuçlanıncaya kadar soğutunuz.</w:t>
      </w:r>
    </w:p>
    <w:p w:rsidR="003E2798" w:rsidRPr="00792333" w:rsidRDefault="003E2798" w:rsidP="003E2798">
      <w:pPr>
        <w:spacing w:line="360" w:lineRule="auto"/>
        <w:jc w:val="both"/>
        <w:rPr>
          <w:rFonts w:ascii="Arial" w:hAnsi="Arial" w:cs="Arial"/>
          <w:sz w:val="22"/>
          <w:szCs w:val="22"/>
        </w:rPr>
      </w:pPr>
      <w:r w:rsidRPr="00792333">
        <w:rPr>
          <w:rFonts w:ascii="Arial" w:hAnsi="Arial" w:cs="Arial"/>
          <w:b/>
          <w:sz w:val="22"/>
          <w:szCs w:val="22"/>
        </w:rPr>
        <w:t xml:space="preserve">4. </w:t>
      </w:r>
      <w:r w:rsidRPr="00792333">
        <w:rPr>
          <w:rFonts w:ascii="Arial" w:hAnsi="Arial" w:cs="Arial"/>
          <w:sz w:val="22"/>
          <w:szCs w:val="22"/>
        </w:rPr>
        <w:t>Çözeltiyi süzgeç kağıdından geçiriniz.</w:t>
      </w:r>
    </w:p>
    <w:p w:rsidR="003E2798" w:rsidRPr="00792333" w:rsidRDefault="003E2798" w:rsidP="003E2798">
      <w:pPr>
        <w:spacing w:line="360" w:lineRule="auto"/>
        <w:jc w:val="both"/>
        <w:rPr>
          <w:rFonts w:ascii="Arial" w:hAnsi="Arial" w:cs="Arial"/>
          <w:sz w:val="22"/>
          <w:szCs w:val="22"/>
        </w:rPr>
      </w:pPr>
      <w:r w:rsidRPr="00792333">
        <w:rPr>
          <w:rFonts w:ascii="Arial" w:hAnsi="Arial" w:cs="Arial"/>
          <w:b/>
          <w:sz w:val="22"/>
          <w:szCs w:val="22"/>
        </w:rPr>
        <w:lastRenderedPageBreak/>
        <w:t>5.</w:t>
      </w:r>
      <w:r w:rsidRPr="00792333">
        <w:rPr>
          <w:rFonts w:ascii="Arial" w:hAnsi="Arial" w:cs="Arial"/>
          <w:sz w:val="22"/>
          <w:szCs w:val="22"/>
        </w:rPr>
        <w:t xml:space="preserve"> Süzgeç kağıdındaki katı maddeyi iki defa az miktar saf su ile yıkayınız.</w:t>
      </w:r>
    </w:p>
    <w:p w:rsidR="003E2798" w:rsidRPr="00792333" w:rsidRDefault="003E2798" w:rsidP="003E2798">
      <w:pPr>
        <w:spacing w:line="360" w:lineRule="auto"/>
        <w:jc w:val="both"/>
        <w:rPr>
          <w:rFonts w:ascii="Arial" w:hAnsi="Arial" w:cs="Arial"/>
          <w:sz w:val="22"/>
          <w:szCs w:val="22"/>
        </w:rPr>
      </w:pPr>
      <w:r w:rsidRPr="00792333">
        <w:rPr>
          <w:rFonts w:ascii="Arial" w:hAnsi="Arial" w:cs="Arial"/>
          <w:b/>
          <w:sz w:val="22"/>
          <w:szCs w:val="22"/>
        </w:rPr>
        <w:t>6.</w:t>
      </w:r>
      <w:r w:rsidRPr="00792333">
        <w:rPr>
          <w:rFonts w:ascii="Arial" w:hAnsi="Arial" w:cs="Arial"/>
          <w:sz w:val="22"/>
          <w:szCs w:val="22"/>
        </w:rPr>
        <w:t xml:space="preserve"> Katı maddenin ve çözeltinin renklerini karşılaştırınız.</w:t>
      </w:r>
    </w:p>
    <w:p w:rsidR="00823D5B" w:rsidRDefault="00823D5B" w:rsidP="00823D5B">
      <w:pPr>
        <w:shd w:val="clear" w:color="auto" w:fill="FFFFFF"/>
        <w:tabs>
          <w:tab w:val="left" w:pos="2740"/>
          <w:tab w:val="center" w:pos="4536"/>
        </w:tabs>
        <w:spacing w:line="360" w:lineRule="auto"/>
        <w:ind w:right="5"/>
        <w:jc w:val="both"/>
        <w:rPr>
          <w:rFonts w:ascii="Arial" w:hAnsi="Arial" w:cs="Arial"/>
          <w:color w:val="000000"/>
          <w:spacing w:val="1"/>
          <w:sz w:val="22"/>
          <w:szCs w:val="22"/>
        </w:rPr>
      </w:pPr>
    </w:p>
    <w:p w:rsidR="003E2798" w:rsidRPr="00385215" w:rsidRDefault="003E2798" w:rsidP="00823D5B">
      <w:pPr>
        <w:shd w:val="clear" w:color="auto" w:fill="FFFFFF"/>
        <w:tabs>
          <w:tab w:val="left" w:pos="2740"/>
          <w:tab w:val="center" w:pos="4536"/>
        </w:tabs>
        <w:spacing w:line="360" w:lineRule="auto"/>
        <w:ind w:right="5"/>
        <w:jc w:val="both"/>
        <w:rPr>
          <w:rFonts w:ascii="Arial" w:hAnsi="Arial" w:cs="Arial"/>
          <w:color w:val="000000"/>
          <w:spacing w:val="1"/>
          <w:sz w:val="22"/>
          <w:szCs w:val="22"/>
        </w:rPr>
      </w:pPr>
    </w:p>
    <w:p w:rsidR="00823D5B" w:rsidRPr="00E860A6" w:rsidRDefault="00823D5B" w:rsidP="00823D5B">
      <w:pPr>
        <w:shd w:val="clear" w:color="auto" w:fill="FFFFFF"/>
        <w:tabs>
          <w:tab w:val="left" w:pos="2740"/>
          <w:tab w:val="center" w:pos="4536"/>
        </w:tabs>
        <w:spacing w:line="480" w:lineRule="auto"/>
        <w:ind w:left="3605" w:right="5"/>
        <w:rPr>
          <w:rFonts w:ascii="Arial" w:hAnsi="Arial" w:cs="Arial"/>
          <w:b/>
          <w:color w:val="000000"/>
          <w:spacing w:val="1"/>
        </w:rPr>
      </w:pPr>
      <w:r w:rsidRPr="00E860A6">
        <w:rPr>
          <w:rFonts w:ascii="Arial" w:hAnsi="Arial" w:cs="Arial"/>
          <w:b/>
          <w:color w:val="000000"/>
          <w:spacing w:val="1"/>
        </w:rPr>
        <w:t>DAMITMA</w:t>
      </w:r>
    </w:p>
    <w:p w:rsidR="00823D5B" w:rsidRPr="00C75F5C" w:rsidRDefault="00823D5B" w:rsidP="00823D5B">
      <w:pPr>
        <w:shd w:val="clear" w:color="auto" w:fill="FFFFFF"/>
        <w:tabs>
          <w:tab w:val="left" w:pos="2740"/>
          <w:tab w:val="center" w:pos="4536"/>
        </w:tabs>
        <w:spacing w:line="360" w:lineRule="auto"/>
        <w:ind w:left="5" w:right="5"/>
        <w:jc w:val="both"/>
        <w:rPr>
          <w:rFonts w:ascii="Arial" w:hAnsi="Arial" w:cs="Arial"/>
          <w:b/>
          <w:color w:val="000000"/>
          <w:spacing w:val="1"/>
          <w:sz w:val="28"/>
          <w:szCs w:val="28"/>
        </w:rPr>
      </w:pPr>
      <w:r>
        <w:rPr>
          <w:rFonts w:ascii="Arial" w:hAnsi="Arial" w:cs="Arial"/>
          <w:color w:val="000000"/>
          <w:spacing w:val="-2"/>
          <w:sz w:val="22"/>
          <w:szCs w:val="22"/>
        </w:rPr>
        <w:t xml:space="preserve">            </w:t>
      </w:r>
      <w:r w:rsidRPr="00401B4A">
        <w:rPr>
          <w:rFonts w:ascii="Arial" w:hAnsi="Arial" w:cs="Arial"/>
          <w:color w:val="000000"/>
          <w:spacing w:val="-2"/>
          <w:sz w:val="22"/>
          <w:szCs w:val="22"/>
        </w:rPr>
        <w:t>Organik maddeler için ayırma ve saflaştırma yöntemlerinden en önemlisi damıtma</w:t>
      </w:r>
      <w:r w:rsidRPr="00401B4A">
        <w:rPr>
          <w:rFonts w:ascii="Arial" w:hAnsi="Arial" w:cs="Arial"/>
          <w:color w:val="000000"/>
          <w:spacing w:val="-2"/>
          <w:sz w:val="22"/>
          <w:szCs w:val="22"/>
        </w:rPr>
        <w:softHyphen/>
      </w:r>
      <w:r w:rsidRPr="00401B4A">
        <w:rPr>
          <w:rFonts w:ascii="Arial" w:hAnsi="Arial" w:cs="Arial"/>
          <w:color w:val="000000"/>
          <w:spacing w:val="-1"/>
          <w:sz w:val="22"/>
          <w:szCs w:val="22"/>
        </w:rPr>
        <w:t xml:space="preserve">dır. Her sıvı ve katının bir buhar basıncı vardır ve sıvı sabit basınçta (örneğin atmosfer </w:t>
      </w:r>
      <w:r w:rsidRPr="00401B4A">
        <w:rPr>
          <w:rFonts w:ascii="Arial" w:hAnsi="Arial" w:cs="Arial"/>
          <w:color w:val="000000"/>
          <w:spacing w:val="-3"/>
          <w:sz w:val="22"/>
          <w:szCs w:val="22"/>
        </w:rPr>
        <w:t xml:space="preserve">basıncında veya indirgenmiş basınçta yani vakumda) ısıtılırsa buhar basıncı verilen ısı ile </w:t>
      </w:r>
      <w:r w:rsidRPr="00401B4A">
        <w:rPr>
          <w:rFonts w:ascii="Arial" w:hAnsi="Arial" w:cs="Arial"/>
          <w:color w:val="000000"/>
          <w:spacing w:val="-1"/>
          <w:sz w:val="22"/>
          <w:szCs w:val="22"/>
        </w:rPr>
        <w:t xml:space="preserve">orantılı olarak artar. Sıvının buhar basıncı, dış basınca eşit olduğu andan itibaren sıvı </w:t>
      </w:r>
      <w:r w:rsidRPr="00401B4A">
        <w:rPr>
          <w:rFonts w:ascii="Arial" w:hAnsi="Arial" w:cs="Arial"/>
          <w:color w:val="000000"/>
          <w:spacing w:val="-2"/>
          <w:sz w:val="22"/>
          <w:szCs w:val="22"/>
        </w:rPr>
        <w:t>kaynamaya başlar. Buhar basıncının dış basınca eşit olduğu sıcaklığa, sıvının kaynama sıcaklığı veya kaynama noktası denir. Kaynama noktasında olan bir sıvıya daha fazla ısı verilerse sıvının sıcaklığı artmaz, ancak verilen ısı sıvının buhar haline dönüşmesini sağ</w:t>
      </w:r>
      <w:r w:rsidRPr="00401B4A">
        <w:rPr>
          <w:rFonts w:ascii="Arial" w:hAnsi="Arial" w:cs="Arial"/>
          <w:color w:val="000000"/>
          <w:spacing w:val="-2"/>
          <w:sz w:val="22"/>
          <w:szCs w:val="22"/>
        </w:rPr>
        <w:softHyphen/>
      </w:r>
      <w:r w:rsidRPr="00401B4A">
        <w:rPr>
          <w:rFonts w:ascii="Arial" w:hAnsi="Arial" w:cs="Arial"/>
          <w:color w:val="000000"/>
          <w:spacing w:val="-1"/>
          <w:sz w:val="22"/>
          <w:szCs w:val="22"/>
        </w:rPr>
        <w:t>lar ve sıcaklık, sıvının tamamen buhar halinde uzaklaşmasına kadar sabit kalır.</w:t>
      </w:r>
    </w:p>
    <w:p w:rsidR="00823D5B" w:rsidRDefault="00823D5B" w:rsidP="00823D5B">
      <w:pPr>
        <w:shd w:val="clear" w:color="auto" w:fill="FFFFFF"/>
        <w:spacing w:before="38" w:line="360" w:lineRule="auto"/>
        <w:ind w:firstLine="708"/>
        <w:jc w:val="both"/>
        <w:rPr>
          <w:rFonts w:ascii="Arial" w:hAnsi="Arial" w:cs="Arial"/>
          <w:color w:val="000000"/>
          <w:sz w:val="22"/>
          <w:szCs w:val="22"/>
        </w:rPr>
      </w:pPr>
      <w:r w:rsidRPr="00401B4A">
        <w:rPr>
          <w:rFonts w:ascii="Arial" w:hAnsi="Arial" w:cs="Arial"/>
          <w:color w:val="000000"/>
          <w:spacing w:val="-2"/>
          <w:sz w:val="22"/>
          <w:szCs w:val="22"/>
        </w:rPr>
        <w:t>Sıvıların yukarıda açıklandığı şekilde ısı yardımı ile buhar haline dönüşmesi, bu bu</w:t>
      </w:r>
      <w:r w:rsidRPr="00401B4A">
        <w:rPr>
          <w:rFonts w:ascii="Arial" w:hAnsi="Arial" w:cs="Arial"/>
          <w:color w:val="000000"/>
          <w:spacing w:val="-2"/>
          <w:sz w:val="22"/>
          <w:szCs w:val="22"/>
        </w:rPr>
        <w:softHyphen/>
        <w:t xml:space="preserve">harın da tekrar yoğunlaştırarak sıvı haline dönüştürülmesi suretiyle saflaştırılmasına </w:t>
      </w:r>
      <w:r w:rsidRPr="00FF34FB">
        <w:rPr>
          <w:rFonts w:ascii="Arial" w:hAnsi="Arial" w:cs="Arial"/>
          <w:b/>
          <w:color w:val="000000"/>
          <w:spacing w:val="-2"/>
          <w:sz w:val="20"/>
          <w:szCs w:val="20"/>
        </w:rPr>
        <w:t>da</w:t>
      </w:r>
      <w:r w:rsidRPr="00FF34FB">
        <w:rPr>
          <w:rFonts w:ascii="Arial" w:hAnsi="Arial" w:cs="Arial"/>
          <w:b/>
          <w:color w:val="000000"/>
          <w:spacing w:val="-2"/>
          <w:sz w:val="20"/>
          <w:szCs w:val="20"/>
        </w:rPr>
        <w:softHyphen/>
      </w:r>
      <w:r w:rsidRPr="00FF34FB">
        <w:rPr>
          <w:rFonts w:ascii="Arial" w:hAnsi="Arial" w:cs="Arial"/>
          <w:b/>
          <w:color w:val="000000"/>
          <w:sz w:val="20"/>
          <w:szCs w:val="20"/>
        </w:rPr>
        <w:t>mıtma</w:t>
      </w:r>
      <w:r w:rsidRPr="00401B4A">
        <w:rPr>
          <w:rFonts w:ascii="Arial" w:hAnsi="Arial" w:cs="Arial"/>
          <w:b/>
          <w:color w:val="000000"/>
          <w:sz w:val="22"/>
          <w:szCs w:val="22"/>
        </w:rPr>
        <w:t xml:space="preserve"> </w:t>
      </w:r>
      <w:r w:rsidRPr="00401B4A">
        <w:rPr>
          <w:rFonts w:ascii="Arial" w:hAnsi="Arial" w:cs="Arial"/>
          <w:color w:val="000000"/>
          <w:sz w:val="22"/>
          <w:szCs w:val="22"/>
        </w:rPr>
        <w:t>denir.</w:t>
      </w:r>
    </w:p>
    <w:p w:rsidR="00823D5B" w:rsidRPr="00401B4A" w:rsidRDefault="00823D5B" w:rsidP="00823D5B">
      <w:pPr>
        <w:shd w:val="clear" w:color="auto" w:fill="FFFFFF"/>
        <w:spacing w:before="38" w:line="360" w:lineRule="auto"/>
        <w:ind w:firstLine="708"/>
        <w:jc w:val="both"/>
        <w:rPr>
          <w:rFonts w:ascii="Arial" w:hAnsi="Arial" w:cs="Arial"/>
          <w:color w:val="000000"/>
          <w:sz w:val="22"/>
          <w:szCs w:val="22"/>
        </w:rPr>
      </w:pPr>
    </w:p>
    <w:p w:rsidR="00823D5B" w:rsidRPr="00E860A6" w:rsidRDefault="00823D5B" w:rsidP="00823D5B">
      <w:pPr>
        <w:shd w:val="clear" w:color="auto" w:fill="FFFFFF"/>
        <w:spacing w:before="38" w:line="360" w:lineRule="auto"/>
        <w:jc w:val="both"/>
        <w:rPr>
          <w:rFonts w:ascii="Arial" w:hAnsi="Arial" w:cs="Arial"/>
          <w:color w:val="000000"/>
          <w:sz w:val="22"/>
          <w:szCs w:val="22"/>
        </w:rPr>
      </w:pPr>
      <w:r w:rsidRPr="00E860A6">
        <w:rPr>
          <w:rFonts w:ascii="Arial" w:hAnsi="Arial" w:cs="Arial"/>
          <w:b/>
          <w:color w:val="000000"/>
          <w:sz w:val="22"/>
          <w:szCs w:val="22"/>
        </w:rPr>
        <w:t>ADİ DAMITMA</w:t>
      </w:r>
    </w:p>
    <w:p w:rsidR="00823D5B" w:rsidRDefault="00823D5B" w:rsidP="00823D5B">
      <w:pPr>
        <w:shd w:val="clear" w:color="auto" w:fill="FFFFFF"/>
        <w:spacing w:before="38" w:line="360" w:lineRule="auto"/>
        <w:ind w:firstLine="708"/>
        <w:jc w:val="both"/>
        <w:rPr>
          <w:rFonts w:ascii="Arial" w:hAnsi="Arial" w:cs="Arial"/>
          <w:sz w:val="20"/>
          <w:szCs w:val="20"/>
        </w:rPr>
      </w:pPr>
      <w:r>
        <w:rPr>
          <w:rFonts w:ascii="Arial" w:hAnsi="Arial" w:cs="Arial"/>
          <w:color w:val="000000"/>
          <w:sz w:val="22"/>
          <w:szCs w:val="22"/>
        </w:rPr>
        <w:t>Basit destilasyon, aralarında en az 80</w:t>
      </w:r>
      <w:r w:rsidRPr="00FF34FB">
        <w:rPr>
          <w:rFonts w:ascii="Arial" w:hAnsi="Arial" w:cs="Arial"/>
          <w:color w:val="000000"/>
          <w:sz w:val="22"/>
          <w:szCs w:val="22"/>
          <w:vertAlign w:val="superscript"/>
        </w:rPr>
        <w:t>o</w:t>
      </w:r>
      <w:r>
        <w:rPr>
          <w:rFonts w:ascii="Arial" w:hAnsi="Arial" w:cs="Arial"/>
          <w:color w:val="000000"/>
          <w:sz w:val="22"/>
          <w:szCs w:val="22"/>
        </w:rPr>
        <w:t>C’lik kaynama noktası farkı bulunan sıvıların birbirlerinden ayrılmasında kullanılabilir. Bu metot genel olarak % 80-95 oranında saf olan sıvıları safsızlıklarından kurtarmak için yapılır. Destilasyon işleminde termometredeki sıcaklık yavaş yavaş artmaya başladığı zaman, düşük kaynama noktalı safsızlıklar buharlaşır ve soğutucuda yoğunlaşarak toplanmaya başlar.</w:t>
      </w:r>
    </w:p>
    <w:p w:rsidR="00823D5B" w:rsidRDefault="00823D5B" w:rsidP="00823D5B">
      <w:pPr>
        <w:shd w:val="clear" w:color="auto" w:fill="FFFFFF"/>
        <w:spacing w:before="38" w:line="360" w:lineRule="auto"/>
        <w:rPr>
          <w:rFonts w:ascii="Arial" w:hAnsi="Arial" w:cs="Arial"/>
          <w:sz w:val="20"/>
          <w:szCs w:val="20"/>
        </w:rPr>
      </w:pPr>
    </w:p>
    <w:p w:rsidR="00823D5B" w:rsidRDefault="00823D5B" w:rsidP="00823D5B">
      <w:pPr>
        <w:shd w:val="clear" w:color="auto" w:fill="FFFFFF"/>
        <w:spacing w:before="38" w:line="360" w:lineRule="auto"/>
        <w:ind w:firstLine="708"/>
        <w:jc w:val="center"/>
        <w:rPr>
          <w:rFonts w:ascii="Arial" w:hAnsi="Arial" w:cs="Arial"/>
          <w:sz w:val="20"/>
          <w:szCs w:val="20"/>
        </w:rPr>
      </w:pPr>
      <w:r w:rsidRPr="001C7AE6">
        <w:rPr>
          <w:noProof/>
        </w:rPr>
        <w:drawing>
          <wp:inline distT="0" distB="0" distL="0" distR="0">
            <wp:extent cx="3038475" cy="237172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inline>
        </w:drawing>
      </w:r>
    </w:p>
    <w:p w:rsidR="00823D5B" w:rsidRPr="00401B4A" w:rsidRDefault="00823D5B" w:rsidP="00823D5B">
      <w:pPr>
        <w:shd w:val="clear" w:color="auto" w:fill="FFFFFF"/>
        <w:spacing w:before="38" w:line="360" w:lineRule="auto"/>
        <w:jc w:val="both"/>
        <w:rPr>
          <w:rFonts w:ascii="Arial" w:hAnsi="Arial" w:cs="Arial"/>
          <w:color w:val="000000"/>
          <w:spacing w:val="-3"/>
          <w:sz w:val="22"/>
          <w:szCs w:val="22"/>
        </w:rPr>
      </w:pPr>
    </w:p>
    <w:p w:rsidR="00823D5B" w:rsidRPr="00E860A6" w:rsidRDefault="00823D5B" w:rsidP="00823D5B">
      <w:pPr>
        <w:shd w:val="clear" w:color="auto" w:fill="FFFFFF"/>
        <w:spacing w:before="38" w:line="360" w:lineRule="auto"/>
        <w:jc w:val="both"/>
        <w:rPr>
          <w:rFonts w:ascii="Arial" w:hAnsi="Arial" w:cs="Arial"/>
          <w:b/>
          <w:color w:val="000000"/>
          <w:spacing w:val="-3"/>
          <w:sz w:val="22"/>
          <w:szCs w:val="22"/>
        </w:rPr>
      </w:pPr>
      <w:r w:rsidRPr="00E860A6">
        <w:rPr>
          <w:rFonts w:ascii="Arial" w:hAnsi="Arial" w:cs="Arial"/>
          <w:b/>
          <w:sz w:val="22"/>
          <w:szCs w:val="22"/>
        </w:rPr>
        <w:t xml:space="preserve">AYRIMSAL (FRAKSİYONLU) DAMITMA </w:t>
      </w:r>
    </w:p>
    <w:p w:rsidR="00823D5B" w:rsidRDefault="00823D5B" w:rsidP="00823D5B">
      <w:pPr>
        <w:spacing w:line="360" w:lineRule="auto"/>
        <w:ind w:firstLine="708"/>
        <w:jc w:val="both"/>
        <w:rPr>
          <w:rFonts w:ascii="Arial" w:hAnsi="Arial" w:cs="Arial"/>
          <w:color w:val="1C1C1C"/>
          <w:sz w:val="22"/>
          <w:szCs w:val="22"/>
        </w:rPr>
      </w:pPr>
      <w:r w:rsidRPr="005A1B1A">
        <w:rPr>
          <w:rFonts w:ascii="Arial" w:hAnsi="Arial" w:cs="Arial"/>
          <w:color w:val="1C1C1C"/>
          <w:sz w:val="22"/>
          <w:szCs w:val="22"/>
        </w:rPr>
        <w:t xml:space="preserve">Sıvı karışımları arasındaki kaynama noktası farkı çok küçükse ayırma ve saflaştırma işlemi olarak bu yöntem uygulanır. Karışımların buhar basınçları ideal halde Raoult yasasına </w:t>
      </w:r>
      <w:r w:rsidRPr="005A1B1A">
        <w:rPr>
          <w:rFonts w:ascii="Arial" w:hAnsi="Arial" w:cs="Arial"/>
          <w:color w:val="1C1C1C"/>
          <w:sz w:val="22"/>
          <w:szCs w:val="22"/>
        </w:rPr>
        <w:lastRenderedPageBreak/>
        <w:t>uyarlar. Ancak bun ideallikten pozitif veya negatif sapmalar</w:t>
      </w:r>
      <w:r>
        <w:rPr>
          <w:rFonts w:ascii="Arial" w:hAnsi="Arial" w:cs="Arial"/>
          <w:color w:val="1C1C1C"/>
        </w:rPr>
        <w:t xml:space="preserve"> </w:t>
      </w:r>
      <w:r w:rsidRPr="005A1B1A">
        <w:rPr>
          <w:rFonts w:ascii="Arial" w:hAnsi="Arial" w:cs="Arial"/>
          <w:color w:val="1C1C1C"/>
          <w:sz w:val="22"/>
          <w:szCs w:val="22"/>
        </w:rPr>
        <w:t xml:space="preserve">olabilir. Bu sapmayı gösteren bileşiklerin ayrımsal damıtmasıyla tamamen saflaştırılması imkansızdır. </w:t>
      </w:r>
    </w:p>
    <w:p w:rsidR="00823D5B" w:rsidRDefault="00823D5B" w:rsidP="00823D5B">
      <w:pPr>
        <w:spacing w:line="360" w:lineRule="auto"/>
        <w:ind w:firstLine="708"/>
        <w:jc w:val="both"/>
        <w:rPr>
          <w:rFonts w:ascii="Arial" w:hAnsi="Arial" w:cs="Arial"/>
          <w:color w:val="1C1C1C"/>
          <w:sz w:val="22"/>
          <w:szCs w:val="22"/>
        </w:rPr>
      </w:pPr>
      <w:r w:rsidRPr="005A1B1A">
        <w:rPr>
          <w:rFonts w:ascii="Arial" w:hAnsi="Arial" w:cs="Arial"/>
          <w:color w:val="1C1C1C"/>
          <w:sz w:val="22"/>
          <w:szCs w:val="22"/>
        </w:rPr>
        <w:t xml:space="preserve">Bu sistemin sanayide uygulama alanı da Petrol sanayisidir. Sabit kaynama noktasına sahip olan karışımlara azeotropik karışımlar denir. Bu karışımdaki bileşenleri birbirinden ayırmak için ayrımsal damıtma sistemi uygulanır. </w:t>
      </w:r>
    </w:p>
    <w:p w:rsidR="00823D5B" w:rsidRPr="005A1B1A" w:rsidRDefault="00823D5B" w:rsidP="00823D5B">
      <w:pPr>
        <w:spacing w:line="360" w:lineRule="auto"/>
        <w:ind w:firstLine="708"/>
        <w:jc w:val="both"/>
        <w:rPr>
          <w:rFonts w:ascii="Arial" w:hAnsi="Arial" w:cs="Arial"/>
          <w:color w:val="1C1C1C"/>
          <w:sz w:val="22"/>
          <w:szCs w:val="22"/>
        </w:rPr>
      </w:pPr>
      <w:r w:rsidRPr="005A1B1A">
        <w:rPr>
          <w:rFonts w:ascii="Arial" w:hAnsi="Arial" w:cs="Arial"/>
          <w:color w:val="1C1C1C"/>
          <w:sz w:val="22"/>
          <w:szCs w:val="22"/>
        </w:rPr>
        <w:t>Ayrımsal damıtma sonunda bazı kirlilik ve renklilik oluşabilir.  Bunu gidermek için son olarak basit damıtma uygulanmalıdır.</w:t>
      </w:r>
    </w:p>
    <w:p w:rsidR="00823D5B" w:rsidRPr="005A1B1A" w:rsidRDefault="00823D5B" w:rsidP="00823D5B">
      <w:pPr>
        <w:spacing w:line="360" w:lineRule="auto"/>
        <w:jc w:val="both"/>
        <w:rPr>
          <w:rFonts w:ascii="Arial" w:hAnsi="Arial" w:cs="Arial"/>
          <w:color w:val="1C1C1C"/>
          <w:sz w:val="22"/>
          <w:szCs w:val="22"/>
        </w:rPr>
      </w:pPr>
    </w:p>
    <w:p w:rsidR="00823D5B" w:rsidRPr="005A1B1A" w:rsidRDefault="00823D5B" w:rsidP="00823D5B">
      <w:pPr>
        <w:spacing w:line="360" w:lineRule="auto"/>
        <w:rPr>
          <w:rFonts w:ascii="Arial" w:hAnsi="Arial" w:cs="Arial"/>
          <w:sz w:val="22"/>
          <w:szCs w:val="22"/>
        </w:rPr>
      </w:pPr>
    </w:p>
    <w:p w:rsidR="00823D5B" w:rsidRPr="005A1B1A" w:rsidRDefault="00823D5B" w:rsidP="00823D5B">
      <w:pPr>
        <w:spacing w:line="360" w:lineRule="auto"/>
        <w:jc w:val="center"/>
        <w:rPr>
          <w:rFonts w:ascii="Arial" w:hAnsi="Arial" w:cs="Arial"/>
          <w:sz w:val="22"/>
          <w:szCs w:val="22"/>
        </w:rPr>
      </w:pPr>
      <w:r w:rsidRPr="005A1B1A">
        <w:rPr>
          <w:rFonts w:ascii="Arial" w:hAnsi="Arial" w:cs="Arial"/>
          <w:noProof/>
          <w:sz w:val="22"/>
          <w:szCs w:val="22"/>
        </w:rPr>
        <w:drawing>
          <wp:inline distT="0" distB="0" distL="0" distR="0">
            <wp:extent cx="4048125" cy="26289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628900"/>
                    </a:xfrm>
                    <a:prstGeom prst="rect">
                      <a:avLst/>
                    </a:prstGeom>
                    <a:noFill/>
                    <a:ln>
                      <a:noFill/>
                    </a:ln>
                  </pic:spPr>
                </pic:pic>
              </a:graphicData>
            </a:graphic>
          </wp:inline>
        </w:drawing>
      </w:r>
    </w:p>
    <w:p w:rsidR="00823D5B" w:rsidRDefault="00823D5B" w:rsidP="00823D5B">
      <w:pPr>
        <w:shd w:val="clear" w:color="auto" w:fill="FFFFFF"/>
        <w:spacing w:before="38" w:line="360" w:lineRule="auto"/>
        <w:jc w:val="both"/>
        <w:rPr>
          <w:rFonts w:ascii="Arial" w:hAnsi="Arial" w:cs="Arial"/>
          <w:b/>
          <w:color w:val="000000"/>
          <w:spacing w:val="-1"/>
        </w:rPr>
      </w:pPr>
    </w:p>
    <w:p w:rsidR="00823D5B" w:rsidRPr="00E860A6" w:rsidRDefault="00823D5B" w:rsidP="00823D5B">
      <w:pPr>
        <w:shd w:val="clear" w:color="auto" w:fill="FFFFFF"/>
        <w:spacing w:before="38" w:line="360" w:lineRule="auto"/>
        <w:jc w:val="both"/>
        <w:rPr>
          <w:rFonts w:ascii="Arial" w:hAnsi="Arial" w:cs="Arial"/>
          <w:color w:val="000000"/>
          <w:spacing w:val="-1"/>
          <w:sz w:val="22"/>
          <w:szCs w:val="22"/>
        </w:rPr>
      </w:pPr>
      <w:r w:rsidRPr="00E860A6">
        <w:rPr>
          <w:rFonts w:ascii="Arial" w:hAnsi="Arial" w:cs="Arial"/>
          <w:b/>
          <w:color w:val="000000"/>
          <w:spacing w:val="-1"/>
          <w:sz w:val="22"/>
          <w:szCs w:val="22"/>
        </w:rPr>
        <w:t>SU BUHARI DAMITMASI</w:t>
      </w:r>
      <w:r w:rsidRPr="00E860A6">
        <w:rPr>
          <w:rFonts w:ascii="Arial" w:hAnsi="Arial" w:cs="Arial"/>
          <w:color w:val="000000"/>
          <w:spacing w:val="-1"/>
          <w:sz w:val="22"/>
          <w:szCs w:val="22"/>
        </w:rPr>
        <w:t xml:space="preserve"> </w:t>
      </w:r>
    </w:p>
    <w:p w:rsidR="00823D5B" w:rsidRDefault="00823D5B" w:rsidP="00823D5B">
      <w:pPr>
        <w:shd w:val="clear" w:color="auto" w:fill="FFFFFF"/>
        <w:spacing w:before="38" w:line="360" w:lineRule="auto"/>
        <w:ind w:firstLine="708"/>
        <w:jc w:val="both"/>
        <w:rPr>
          <w:rFonts w:ascii="Arial" w:hAnsi="Arial" w:cs="Arial"/>
          <w:color w:val="000000"/>
          <w:spacing w:val="-1"/>
          <w:sz w:val="22"/>
          <w:szCs w:val="22"/>
        </w:rPr>
      </w:pPr>
      <w:r w:rsidRPr="005A1B1A">
        <w:rPr>
          <w:rFonts w:ascii="Arial" w:hAnsi="Arial" w:cs="Arial"/>
          <w:color w:val="000000"/>
          <w:spacing w:val="-1"/>
          <w:sz w:val="22"/>
          <w:szCs w:val="22"/>
        </w:rPr>
        <w:t>Su ile karışmayan sıvıların kendi kaynama noktalarından daha düşük sıcaklıktaki damıtılmaları için kullanılan bir yöntemdir. Damıtılacak sıvının su ile karışmaması ve birbiri içinde çözünürlüğünün ihmal edilecek kadar az olması gerekir. Bun tür karışımlarda her bileşen diğer bileşenden bağımsız olarak kendi buhar basıncına sahiptir.</w:t>
      </w:r>
    </w:p>
    <w:p w:rsidR="00823D5B" w:rsidRDefault="00823D5B" w:rsidP="00823D5B">
      <w:pPr>
        <w:shd w:val="clear" w:color="auto" w:fill="FFFFFF"/>
        <w:spacing w:before="38" w:line="360" w:lineRule="auto"/>
        <w:ind w:firstLine="708"/>
        <w:jc w:val="both"/>
        <w:rPr>
          <w:rFonts w:ascii="Arial" w:hAnsi="Arial" w:cs="Arial"/>
          <w:color w:val="000000"/>
          <w:spacing w:val="-1"/>
          <w:sz w:val="22"/>
          <w:szCs w:val="22"/>
        </w:rPr>
      </w:pPr>
    </w:p>
    <w:p w:rsidR="00823D5B" w:rsidRPr="005A1B1A" w:rsidRDefault="00823D5B" w:rsidP="00823D5B">
      <w:pPr>
        <w:shd w:val="clear" w:color="auto" w:fill="FFFFFF"/>
        <w:spacing w:before="38" w:line="360" w:lineRule="auto"/>
        <w:ind w:firstLine="708"/>
        <w:jc w:val="both"/>
        <w:rPr>
          <w:rFonts w:ascii="Arial" w:hAnsi="Arial" w:cs="Arial"/>
          <w:color w:val="000000"/>
          <w:spacing w:val="-1"/>
          <w:sz w:val="22"/>
          <w:szCs w:val="22"/>
        </w:rPr>
      </w:pPr>
    </w:p>
    <w:p w:rsidR="00823D5B" w:rsidRPr="000D3718" w:rsidRDefault="00823D5B" w:rsidP="00823D5B">
      <w:pPr>
        <w:shd w:val="clear" w:color="auto" w:fill="FFFFFF"/>
        <w:spacing w:before="38" w:line="360" w:lineRule="auto"/>
        <w:jc w:val="center"/>
        <w:rPr>
          <w:rFonts w:ascii="Arial" w:hAnsi="Arial" w:cs="Arial"/>
          <w:color w:val="000000"/>
          <w:spacing w:val="-1"/>
        </w:rPr>
      </w:pPr>
      <w:r w:rsidRPr="00641ED1">
        <w:rPr>
          <w:rFonts w:ascii="Arial" w:hAnsi="Arial" w:cs="Arial"/>
          <w:noProof/>
        </w:rPr>
        <w:drawing>
          <wp:inline distT="0" distB="0" distL="0" distR="0">
            <wp:extent cx="4114800" cy="22574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2257425"/>
                    </a:xfrm>
                    <a:prstGeom prst="rect">
                      <a:avLst/>
                    </a:prstGeom>
                    <a:noFill/>
                    <a:ln>
                      <a:noFill/>
                    </a:ln>
                  </pic:spPr>
                </pic:pic>
              </a:graphicData>
            </a:graphic>
          </wp:inline>
        </w:drawing>
      </w:r>
    </w:p>
    <w:p w:rsidR="00823D5B" w:rsidRDefault="00823D5B" w:rsidP="00823D5B">
      <w:pPr>
        <w:shd w:val="clear" w:color="auto" w:fill="FFFFFF"/>
        <w:spacing w:line="360" w:lineRule="auto"/>
        <w:ind w:left="5" w:right="5"/>
        <w:jc w:val="both"/>
        <w:rPr>
          <w:rFonts w:ascii="Arial" w:hAnsi="Arial" w:cs="Arial"/>
          <w:b/>
          <w:color w:val="000000"/>
          <w:spacing w:val="1"/>
          <w:sz w:val="22"/>
          <w:szCs w:val="22"/>
        </w:rPr>
      </w:pPr>
    </w:p>
    <w:p w:rsidR="00823D5B" w:rsidRDefault="00823D5B" w:rsidP="00823D5B">
      <w:pPr>
        <w:shd w:val="clear" w:color="auto" w:fill="FFFFFF"/>
        <w:spacing w:line="360" w:lineRule="auto"/>
        <w:ind w:left="5" w:right="5"/>
        <w:jc w:val="both"/>
        <w:rPr>
          <w:rFonts w:ascii="Arial" w:hAnsi="Arial" w:cs="Arial"/>
          <w:b/>
          <w:color w:val="000000"/>
          <w:spacing w:val="1"/>
          <w:sz w:val="22"/>
          <w:szCs w:val="22"/>
        </w:rPr>
      </w:pPr>
    </w:p>
    <w:p w:rsidR="00823D5B" w:rsidRPr="00E860A6" w:rsidRDefault="00823D5B" w:rsidP="00823D5B">
      <w:pPr>
        <w:shd w:val="clear" w:color="auto" w:fill="FFFFFF"/>
        <w:spacing w:line="360" w:lineRule="auto"/>
        <w:ind w:left="5" w:right="5"/>
        <w:jc w:val="both"/>
        <w:rPr>
          <w:rFonts w:ascii="Arial" w:hAnsi="Arial" w:cs="Arial"/>
          <w:b/>
          <w:color w:val="000000"/>
          <w:spacing w:val="1"/>
          <w:sz w:val="22"/>
          <w:szCs w:val="22"/>
        </w:rPr>
      </w:pPr>
      <w:r w:rsidRPr="00E860A6">
        <w:rPr>
          <w:rFonts w:ascii="Arial" w:hAnsi="Arial" w:cs="Arial"/>
          <w:b/>
          <w:color w:val="000000"/>
          <w:spacing w:val="1"/>
          <w:sz w:val="22"/>
          <w:szCs w:val="22"/>
        </w:rPr>
        <w:t>İNDİRGENMİŞ BASINÇTA (VAKUMDA) DAMITMA</w:t>
      </w:r>
    </w:p>
    <w:p w:rsidR="00823D5B" w:rsidRDefault="00823D5B" w:rsidP="00823D5B">
      <w:pPr>
        <w:shd w:val="clear" w:color="auto" w:fill="FFFFFF"/>
        <w:spacing w:line="360" w:lineRule="auto"/>
        <w:ind w:left="5" w:right="5" w:firstLine="703"/>
        <w:jc w:val="both"/>
        <w:rPr>
          <w:rFonts w:ascii="Arial" w:hAnsi="Arial" w:cs="Arial"/>
          <w:color w:val="000000"/>
          <w:spacing w:val="1"/>
          <w:sz w:val="22"/>
          <w:szCs w:val="22"/>
        </w:rPr>
      </w:pPr>
      <w:r w:rsidRPr="005A1B1A">
        <w:rPr>
          <w:rFonts w:ascii="Arial" w:hAnsi="Arial" w:cs="Arial"/>
          <w:color w:val="000000"/>
          <w:spacing w:val="1"/>
          <w:sz w:val="22"/>
          <w:szCs w:val="22"/>
        </w:rPr>
        <w:t>Bazı organik maddeler normal atmosfer basıncında damıtıldıkları zaman bozunurlar. Bu tür maddeleri daha düşük sıcaklıklarda damıtabilmek için atmosfer basıncının altında çalışmak gerekir. Atmosfer basıncından daha düşük bir basınçta yapılan damıtmaya vakum damıtması denir.</w:t>
      </w:r>
    </w:p>
    <w:p w:rsidR="00823D5B" w:rsidRDefault="00823D5B" w:rsidP="00823D5B">
      <w:pPr>
        <w:shd w:val="clear" w:color="auto" w:fill="FFFFFF"/>
        <w:spacing w:line="360" w:lineRule="auto"/>
        <w:ind w:left="5" w:right="5" w:firstLine="703"/>
        <w:jc w:val="center"/>
      </w:pPr>
      <w:r>
        <w:rPr>
          <w:noProof/>
        </w:rPr>
        <w:drawing>
          <wp:inline distT="0" distB="0" distL="0" distR="0">
            <wp:extent cx="4143375" cy="28289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3375" cy="2828925"/>
                    </a:xfrm>
                    <a:prstGeom prst="rect">
                      <a:avLst/>
                    </a:prstGeom>
                    <a:noFill/>
                    <a:ln>
                      <a:noFill/>
                    </a:ln>
                  </pic:spPr>
                </pic:pic>
              </a:graphicData>
            </a:graphic>
          </wp:inline>
        </w:drawing>
      </w:r>
    </w:p>
    <w:p w:rsidR="00823D5B" w:rsidRDefault="00823D5B" w:rsidP="00823D5B">
      <w:pPr>
        <w:shd w:val="clear" w:color="auto" w:fill="FFFFFF"/>
        <w:spacing w:line="360" w:lineRule="auto"/>
        <w:ind w:right="5"/>
        <w:rPr>
          <w:rFonts w:ascii="Arial" w:hAnsi="Arial" w:cs="Arial"/>
          <w:b/>
          <w:color w:val="000000"/>
          <w:spacing w:val="1"/>
        </w:rPr>
      </w:pPr>
    </w:p>
    <w:p w:rsidR="00936217" w:rsidRPr="00792333" w:rsidRDefault="00936217" w:rsidP="00936217">
      <w:pPr>
        <w:tabs>
          <w:tab w:val="left" w:pos="4140"/>
        </w:tabs>
        <w:spacing w:line="360" w:lineRule="auto"/>
        <w:ind w:firstLine="708"/>
        <w:jc w:val="center"/>
        <w:rPr>
          <w:rFonts w:ascii="Arial" w:hAnsi="Arial" w:cs="Arial"/>
          <w:b/>
          <w:sz w:val="22"/>
          <w:szCs w:val="22"/>
        </w:rPr>
      </w:pPr>
    </w:p>
    <w:p w:rsidR="00936217" w:rsidRPr="00792333" w:rsidRDefault="00936217" w:rsidP="00936217">
      <w:pPr>
        <w:tabs>
          <w:tab w:val="left" w:pos="4140"/>
        </w:tabs>
        <w:spacing w:line="360" w:lineRule="auto"/>
        <w:ind w:firstLine="708"/>
        <w:jc w:val="center"/>
        <w:rPr>
          <w:rFonts w:ascii="Arial" w:hAnsi="Arial" w:cs="Arial"/>
          <w:b/>
          <w:sz w:val="22"/>
          <w:szCs w:val="22"/>
        </w:rPr>
      </w:pPr>
    </w:p>
    <w:p w:rsidR="003E2798" w:rsidRPr="00792333" w:rsidRDefault="003E2798" w:rsidP="003E2798">
      <w:pPr>
        <w:spacing w:line="360" w:lineRule="auto"/>
        <w:jc w:val="both"/>
        <w:rPr>
          <w:rFonts w:ascii="Arial" w:hAnsi="Arial" w:cs="Arial"/>
          <w:b/>
          <w:sz w:val="22"/>
          <w:szCs w:val="22"/>
        </w:rPr>
      </w:pPr>
      <w:r w:rsidRPr="00792333">
        <w:rPr>
          <w:rFonts w:ascii="Arial" w:hAnsi="Arial" w:cs="Arial"/>
          <w:b/>
          <w:sz w:val="22"/>
          <w:szCs w:val="22"/>
        </w:rPr>
        <w:t>Deneyin Yapılışı</w:t>
      </w:r>
    </w:p>
    <w:p w:rsidR="00936217" w:rsidRPr="00792333" w:rsidRDefault="003E2798" w:rsidP="003E2798">
      <w:pPr>
        <w:tabs>
          <w:tab w:val="left" w:pos="4140"/>
        </w:tabs>
        <w:spacing w:line="360" w:lineRule="auto"/>
        <w:rPr>
          <w:rFonts w:ascii="Arial" w:hAnsi="Arial" w:cs="Arial"/>
          <w:b/>
          <w:sz w:val="22"/>
          <w:szCs w:val="22"/>
        </w:rPr>
      </w:pPr>
      <w:r w:rsidRPr="00792333">
        <w:rPr>
          <w:rFonts w:ascii="Arial" w:hAnsi="Arial" w:cs="Arial"/>
          <w:sz w:val="22"/>
          <w:szCs w:val="22"/>
        </w:rPr>
        <w:t>Damıtma balonunun en fazla 2/3’üne kadar damıtılacak çözeltiden koyulur. Şekildeki düzenek kurulup, ısıtmaya başlanır. Isıtma sonucunda buharlaşan sıvı, içerisinden su geçen soğutucunun çeperlerine çarparak yoğunlaşır ve ayrı bir kapta saf halde toplanır. Isıtma dakikada 3-4 damla düşecek şekilde yavaş olmalıdır.</w:t>
      </w:r>
    </w:p>
    <w:p w:rsidR="00936217" w:rsidRPr="00792333" w:rsidRDefault="00936217" w:rsidP="00936217">
      <w:pPr>
        <w:tabs>
          <w:tab w:val="left" w:pos="4140"/>
        </w:tabs>
        <w:spacing w:line="360" w:lineRule="auto"/>
        <w:rPr>
          <w:rFonts w:ascii="Arial" w:hAnsi="Arial" w:cs="Arial"/>
          <w:b/>
          <w:sz w:val="22"/>
          <w:szCs w:val="22"/>
        </w:rPr>
      </w:pPr>
    </w:p>
    <w:p w:rsidR="00936217" w:rsidRPr="00792333" w:rsidRDefault="00936217" w:rsidP="00936217">
      <w:pPr>
        <w:tabs>
          <w:tab w:val="left" w:pos="4140"/>
        </w:tabs>
        <w:spacing w:line="360" w:lineRule="auto"/>
        <w:rPr>
          <w:rFonts w:ascii="Arial" w:hAnsi="Arial" w:cs="Arial"/>
          <w:b/>
          <w:sz w:val="22"/>
          <w:szCs w:val="22"/>
        </w:rPr>
      </w:pPr>
    </w:p>
    <w:p w:rsidR="00936217" w:rsidRPr="00792333" w:rsidRDefault="00936217" w:rsidP="00936217">
      <w:pPr>
        <w:tabs>
          <w:tab w:val="left" w:pos="4140"/>
        </w:tabs>
        <w:spacing w:line="360" w:lineRule="auto"/>
        <w:rPr>
          <w:rFonts w:ascii="Arial" w:hAnsi="Arial" w:cs="Arial"/>
          <w:b/>
          <w:sz w:val="22"/>
          <w:szCs w:val="22"/>
        </w:rPr>
      </w:pPr>
    </w:p>
    <w:p w:rsidR="00936217" w:rsidRDefault="00936217" w:rsidP="00936217">
      <w:pPr>
        <w:tabs>
          <w:tab w:val="left" w:pos="4140"/>
        </w:tabs>
        <w:spacing w:line="360" w:lineRule="auto"/>
        <w:rPr>
          <w:rFonts w:ascii="Arial" w:hAnsi="Arial" w:cs="Arial"/>
          <w:b/>
          <w:sz w:val="22"/>
          <w:szCs w:val="22"/>
        </w:rPr>
      </w:pPr>
    </w:p>
    <w:p w:rsidR="003E2798" w:rsidRDefault="003E2798" w:rsidP="00936217">
      <w:pPr>
        <w:tabs>
          <w:tab w:val="left" w:pos="4140"/>
        </w:tabs>
        <w:spacing w:line="360" w:lineRule="auto"/>
        <w:rPr>
          <w:rFonts w:ascii="Arial" w:hAnsi="Arial" w:cs="Arial"/>
          <w:b/>
          <w:sz w:val="22"/>
          <w:szCs w:val="22"/>
        </w:rPr>
      </w:pPr>
    </w:p>
    <w:p w:rsidR="003E2798" w:rsidRDefault="003E2798" w:rsidP="00936217">
      <w:pPr>
        <w:tabs>
          <w:tab w:val="left" w:pos="4140"/>
        </w:tabs>
        <w:spacing w:line="360" w:lineRule="auto"/>
        <w:rPr>
          <w:rFonts w:ascii="Arial" w:hAnsi="Arial" w:cs="Arial"/>
          <w:b/>
          <w:sz w:val="22"/>
          <w:szCs w:val="22"/>
        </w:rPr>
      </w:pPr>
    </w:p>
    <w:p w:rsidR="003E2798" w:rsidRDefault="003E2798" w:rsidP="00936217">
      <w:pPr>
        <w:tabs>
          <w:tab w:val="left" w:pos="4140"/>
        </w:tabs>
        <w:spacing w:line="360" w:lineRule="auto"/>
        <w:rPr>
          <w:rFonts w:ascii="Arial" w:hAnsi="Arial" w:cs="Arial"/>
          <w:b/>
          <w:sz w:val="22"/>
          <w:szCs w:val="22"/>
        </w:rPr>
      </w:pPr>
    </w:p>
    <w:p w:rsidR="003E2798" w:rsidRDefault="003E2798" w:rsidP="00936217">
      <w:pPr>
        <w:tabs>
          <w:tab w:val="left" w:pos="4140"/>
        </w:tabs>
        <w:spacing w:line="360" w:lineRule="auto"/>
        <w:rPr>
          <w:rFonts w:ascii="Arial" w:hAnsi="Arial" w:cs="Arial"/>
          <w:b/>
          <w:sz w:val="22"/>
          <w:szCs w:val="22"/>
        </w:rPr>
      </w:pPr>
    </w:p>
    <w:p w:rsidR="003E2798" w:rsidRDefault="003E2798" w:rsidP="00936217">
      <w:pPr>
        <w:tabs>
          <w:tab w:val="left" w:pos="4140"/>
        </w:tabs>
        <w:spacing w:line="360" w:lineRule="auto"/>
        <w:rPr>
          <w:rFonts w:ascii="Arial" w:hAnsi="Arial" w:cs="Arial"/>
          <w:b/>
          <w:sz w:val="22"/>
          <w:szCs w:val="22"/>
        </w:rPr>
      </w:pPr>
    </w:p>
    <w:p w:rsidR="003E2798" w:rsidRDefault="003E2798" w:rsidP="00936217">
      <w:pPr>
        <w:tabs>
          <w:tab w:val="left" w:pos="4140"/>
        </w:tabs>
        <w:spacing w:line="360" w:lineRule="auto"/>
        <w:rPr>
          <w:rFonts w:ascii="Arial" w:hAnsi="Arial" w:cs="Arial"/>
          <w:b/>
          <w:sz w:val="22"/>
          <w:szCs w:val="22"/>
        </w:rPr>
      </w:pPr>
    </w:p>
    <w:p w:rsidR="003E2798" w:rsidRDefault="003E2798" w:rsidP="00936217">
      <w:pPr>
        <w:tabs>
          <w:tab w:val="left" w:pos="4140"/>
        </w:tabs>
        <w:spacing w:line="360" w:lineRule="auto"/>
        <w:rPr>
          <w:rFonts w:ascii="Arial" w:hAnsi="Arial" w:cs="Arial"/>
          <w:b/>
          <w:sz w:val="22"/>
          <w:szCs w:val="22"/>
        </w:rPr>
      </w:pPr>
    </w:p>
    <w:p w:rsidR="003E2798" w:rsidRPr="00792333" w:rsidRDefault="003E2798" w:rsidP="00936217">
      <w:pPr>
        <w:tabs>
          <w:tab w:val="left" w:pos="4140"/>
        </w:tabs>
        <w:spacing w:line="360" w:lineRule="auto"/>
        <w:rPr>
          <w:rFonts w:ascii="Arial" w:hAnsi="Arial" w:cs="Arial"/>
          <w:b/>
          <w:sz w:val="22"/>
          <w:szCs w:val="22"/>
        </w:rPr>
      </w:pPr>
    </w:p>
    <w:p w:rsidR="00823D5B" w:rsidRPr="00823D5B" w:rsidRDefault="00823D5B" w:rsidP="00823D5B">
      <w:pPr>
        <w:tabs>
          <w:tab w:val="left" w:pos="3705"/>
        </w:tabs>
        <w:jc w:val="center"/>
        <w:rPr>
          <w:rFonts w:ascii="Arial" w:hAnsi="Arial" w:cs="Arial"/>
          <w:b/>
        </w:rPr>
      </w:pPr>
      <w:r w:rsidRPr="00823D5B">
        <w:rPr>
          <w:rFonts w:ascii="Arial" w:hAnsi="Arial" w:cs="Arial"/>
          <w:b/>
        </w:rPr>
        <w:lastRenderedPageBreak/>
        <w:t>6. DENEY</w:t>
      </w:r>
    </w:p>
    <w:p w:rsidR="00823D5B" w:rsidRDefault="00823D5B" w:rsidP="00823D5B">
      <w:pPr>
        <w:tabs>
          <w:tab w:val="left" w:pos="3705"/>
        </w:tabs>
        <w:jc w:val="center"/>
        <w:rPr>
          <w:rFonts w:ascii="Arial" w:hAnsi="Arial" w:cs="Arial"/>
          <w:b/>
        </w:rPr>
      </w:pPr>
      <w:r w:rsidRPr="00823D5B">
        <w:rPr>
          <w:rFonts w:ascii="Arial" w:hAnsi="Arial" w:cs="Arial"/>
          <w:b/>
        </w:rPr>
        <w:t>BAZI ORGANİK BİLEŞİKLERİN TANINMA TESTLERİ</w:t>
      </w:r>
    </w:p>
    <w:p w:rsidR="00823D5B" w:rsidRPr="00823D5B" w:rsidRDefault="00823D5B" w:rsidP="00823D5B">
      <w:pPr>
        <w:tabs>
          <w:tab w:val="left" w:pos="3705"/>
        </w:tabs>
        <w:jc w:val="center"/>
        <w:rPr>
          <w:rFonts w:ascii="Arial" w:hAnsi="Arial" w:cs="Arial"/>
          <w:b/>
        </w:rPr>
      </w:pPr>
    </w:p>
    <w:p w:rsidR="00823D5B" w:rsidRPr="005E1F4D" w:rsidRDefault="00823D5B" w:rsidP="00823D5B">
      <w:pPr>
        <w:tabs>
          <w:tab w:val="left" w:pos="3705"/>
        </w:tabs>
        <w:jc w:val="center"/>
        <w:rPr>
          <w:rFonts w:ascii="Arial" w:hAnsi="Arial" w:cs="Arial"/>
          <w:b/>
        </w:rPr>
      </w:pPr>
      <w:r w:rsidRPr="005E1F4D">
        <w:rPr>
          <w:rFonts w:ascii="Arial" w:hAnsi="Arial" w:cs="Arial"/>
          <w:b/>
        </w:rPr>
        <w:t>AROMATİK BİLEŞİKLER</w:t>
      </w:r>
    </w:p>
    <w:p w:rsidR="00823D5B" w:rsidRPr="00F96554" w:rsidRDefault="00823D5B" w:rsidP="00823D5B">
      <w:pPr>
        <w:tabs>
          <w:tab w:val="left" w:pos="3705"/>
        </w:tabs>
        <w:spacing w:line="360" w:lineRule="auto"/>
        <w:rPr>
          <w:rFonts w:ascii="Arial" w:hAnsi="Arial" w:cs="Arial"/>
          <w:b/>
          <w:sz w:val="22"/>
          <w:szCs w:val="22"/>
        </w:rPr>
      </w:pPr>
    </w:p>
    <w:p w:rsidR="00823D5B" w:rsidRPr="00F96554" w:rsidRDefault="00823D5B" w:rsidP="00823D5B">
      <w:pPr>
        <w:pStyle w:val="Bodytext40"/>
        <w:shd w:val="clear" w:color="auto" w:fill="auto"/>
        <w:tabs>
          <w:tab w:val="left" w:pos="875"/>
        </w:tabs>
        <w:spacing w:before="0" w:after="14" w:line="360" w:lineRule="auto"/>
        <w:ind w:left="40" w:firstLine="0"/>
        <w:jc w:val="both"/>
        <w:rPr>
          <w:b/>
          <w:sz w:val="22"/>
          <w:szCs w:val="22"/>
        </w:rPr>
      </w:pPr>
      <w:r w:rsidRPr="00F96554">
        <w:rPr>
          <w:b/>
          <w:sz w:val="22"/>
          <w:szCs w:val="22"/>
        </w:rPr>
        <w:t>Kloroform-aluminyum klorür testi</w:t>
      </w:r>
    </w:p>
    <w:p w:rsidR="00823D5B" w:rsidRPr="00F96554" w:rsidRDefault="00823D5B" w:rsidP="00823D5B">
      <w:pPr>
        <w:pStyle w:val="Bodytext1"/>
        <w:shd w:val="clear" w:color="auto" w:fill="auto"/>
        <w:spacing w:before="0" w:after="317" w:line="360" w:lineRule="auto"/>
        <w:ind w:left="40" w:right="40" w:firstLine="0"/>
        <w:rPr>
          <w:sz w:val="22"/>
          <w:szCs w:val="22"/>
        </w:rPr>
      </w:pPr>
      <w:r w:rsidRPr="00F96554">
        <w:rPr>
          <w:sz w:val="22"/>
          <w:szCs w:val="22"/>
        </w:rPr>
        <w:t>Aromatik yapılı bileşikler çoğunlukla alüminyum klorür beraberinde kloroformla renk</w:t>
      </w:r>
      <w:r w:rsidRPr="00F96554">
        <w:rPr>
          <w:sz w:val="22"/>
          <w:szCs w:val="22"/>
        </w:rPr>
        <w:softHyphen/>
        <w:t>li ürünler vermek üzere etkileşirler. (Triarilmetan boyarmaddeleri oluşması):</w:t>
      </w:r>
    </w:p>
    <w:p w:rsidR="00823D5B" w:rsidRPr="008F7BC7" w:rsidRDefault="00823D5B" w:rsidP="00823D5B">
      <w:pPr>
        <w:pStyle w:val="Bodytext1"/>
        <w:shd w:val="clear" w:color="auto" w:fill="auto"/>
        <w:spacing w:before="0" w:after="132" w:line="360" w:lineRule="auto"/>
        <w:ind w:left="40" w:right="40" w:firstLine="0"/>
        <w:rPr>
          <w:sz w:val="22"/>
          <w:szCs w:val="22"/>
        </w:rPr>
      </w:pPr>
      <w:r w:rsidRPr="008F7BC7">
        <w:rPr>
          <w:rStyle w:val="BodytextItalic53"/>
          <w:b/>
          <w:sz w:val="22"/>
          <w:szCs w:val="22"/>
        </w:rPr>
        <w:t>Yapılışı:</w:t>
      </w:r>
      <w:r w:rsidRPr="008F7BC7">
        <w:rPr>
          <w:sz w:val="22"/>
          <w:szCs w:val="22"/>
        </w:rPr>
        <w:t xml:space="preserve"> Bir deney tüpüne alınan 100 mg AICI</w:t>
      </w:r>
      <w:r w:rsidRPr="008F7BC7">
        <w:rPr>
          <w:sz w:val="22"/>
          <w:szCs w:val="22"/>
          <w:vertAlign w:val="subscript"/>
        </w:rPr>
        <w:t>3</w:t>
      </w:r>
      <w:r w:rsidRPr="008F7BC7">
        <w:rPr>
          <w:sz w:val="22"/>
          <w:szCs w:val="22"/>
        </w:rPr>
        <w:t xml:space="preserve"> kuvvetle ısıtılarak tüpün çeperle</w:t>
      </w:r>
      <w:r w:rsidRPr="008F7BC7">
        <w:rPr>
          <w:sz w:val="22"/>
          <w:szCs w:val="22"/>
        </w:rPr>
        <w:softHyphen/>
        <w:t>rinde süblimleştirilir. Tüp soğumaya bırakılır. 15-20 mg örneğin 5-8 damla kloroform</w:t>
      </w:r>
      <w:r w:rsidRPr="008F7BC7">
        <w:rPr>
          <w:sz w:val="22"/>
          <w:szCs w:val="22"/>
        </w:rPr>
        <w:softHyphen/>
        <w:t>daki çözeltisi tüpün çeperlerindeki süblimleşmiş AlCI</w:t>
      </w:r>
      <w:r w:rsidRPr="00FD65E2">
        <w:rPr>
          <w:sz w:val="22"/>
          <w:szCs w:val="22"/>
          <w:vertAlign w:val="subscript"/>
        </w:rPr>
        <w:t>3</w:t>
      </w:r>
      <w:r w:rsidRPr="008F7BC7">
        <w:rPr>
          <w:sz w:val="22"/>
          <w:szCs w:val="22"/>
        </w:rPr>
        <w:t>'ü yıkayarak tüpe aktarılır. Çözeltinin tuzla temasında renk değişimi gözlenir.</w:t>
      </w:r>
    </w:p>
    <w:p w:rsidR="00823D5B" w:rsidRPr="005E1F4D" w:rsidRDefault="00823D5B" w:rsidP="00823D5B">
      <w:pPr>
        <w:pStyle w:val="Bodytext1"/>
        <w:shd w:val="clear" w:color="auto" w:fill="auto"/>
        <w:spacing w:before="0" w:after="314" w:line="360" w:lineRule="auto"/>
        <w:ind w:left="40" w:right="40" w:firstLine="0"/>
        <w:rPr>
          <w:sz w:val="24"/>
          <w:szCs w:val="24"/>
        </w:rPr>
      </w:pPr>
      <w:r w:rsidRPr="008F7BC7">
        <w:rPr>
          <w:sz w:val="22"/>
          <w:szCs w:val="22"/>
        </w:rPr>
        <w:t>Genel bir kural olarak aromatik olmıyan bileşikler AICI</w:t>
      </w:r>
      <w:r w:rsidRPr="008F7BC7">
        <w:rPr>
          <w:sz w:val="22"/>
          <w:szCs w:val="22"/>
          <w:vertAlign w:val="subscript"/>
        </w:rPr>
        <w:t>3</w:t>
      </w:r>
      <w:r w:rsidRPr="008F7BC7">
        <w:rPr>
          <w:sz w:val="22"/>
          <w:szCs w:val="22"/>
        </w:rPr>
        <w:t xml:space="preserve"> ile temasta renksiz kalır veya çoğu sarı olur. Bir halkalı aromatik bileşikler </w:t>
      </w:r>
      <w:r w:rsidRPr="008F7BC7">
        <w:rPr>
          <w:sz w:val="22"/>
          <w:szCs w:val="22"/>
          <w:lang w:val="en-US"/>
        </w:rPr>
        <w:t xml:space="preserve">(aril </w:t>
      </w:r>
      <w:r w:rsidRPr="008F7BC7">
        <w:rPr>
          <w:sz w:val="22"/>
          <w:szCs w:val="22"/>
        </w:rPr>
        <w:t>halojenürler dahil) sarı-turuncu ve</w:t>
      </w:r>
      <w:r w:rsidRPr="008F7BC7">
        <w:rPr>
          <w:sz w:val="22"/>
          <w:szCs w:val="22"/>
        </w:rPr>
        <w:softHyphen/>
        <w:t>ya kırmızı, iki halkalı aromatik bileşikler mavi veya mor, daha kompleks yapılı aromatik bileşikler yeşil renk verirler. Ancak aromatik olmadıkları halde iyodlu bazı bileşikler de mor renk verir.</w:t>
      </w:r>
    </w:p>
    <w:p w:rsidR="00823D5B" w:rsidRDefault="00823D5B" w:rsidP="00823D5B">
      <w:pPr>
        <w:pStyle w:val="Bodytext1"/>
        <w:shd w:val="clear" w:color="auto" w:fill="auto"/>
        <w:spacing w:before="0" w:after="314" w:line="360" w:lineRule="auto"/>
        <w:ind w:left="40" w:right="40" w:firstLine="360"/>
        <w:jc w:val="center"/>
        <w:rPr>
          <w:b/>
          <w:sz w:val="24"/>
          <w:szCs w:val="24"/>
        </w:rPr>
      </w:pPr>
    </w:p>
    <w:p w:rsidR="00823D5B" w:rsidRDefault="00823D5B" w:rsidP="00823D5B">
      <w:pPr>
        <w:pStyle w:val="Bodytext1"/>
        <w:shd w:val="clear" w:color="auto" w:fill="auto"/>
        <w:spacing w:before="0" w:after="314" w:line="360" w:lineRule="auto"/>
        <w:ind w:left="40" w:right="40" w:firstLine="360"/>
        <w:jc w:val="center"/>
        <w:rPr>
          <w:b/>
          <w:sz w:val="24"/>
          <w:szCs w:val="24"/>
        </w:rPr>
      </w:pPr>
    </w:p>
    <w:p w:rsidR="00823D5B" w:rsidRPr="005E1F4D" w:rsidRDefault="00823D5B" w:rsidP="00823D5B">
      <w:pPr>
        <w:pStyle w:val="Bodytext1"/>
        <w:shd w:val="clear" w:color="auto" w:fill="auto"/>
        <w:spacing w:before="0" w:after="314" w:line="360" w:lineRule="auto"/>
        <w:ind w:left="40" w:right="40" w:firstLine="360"/>
        <w:jc w:val="center"/>
        <w:rPr>
          <w:b/>
          <w:sz w:val="24"/>
          <w:szCs w:val="24"/>
        </w:rPr>
      </w:pPr>
      <w:r w:rsidRPr="005E1F4D">
        <w:rPr>
          <w:b/>
          <w:sz w:val="24"/>
          <w:szCs w:val="24"/>
        </w:rPr>
        <w:t>İNDİRGEN GRUPLAR</w:t>
      </w:r>
    </w:p>
    <w:p w:rsidR="00823D5B" w:rsidRPr="008F7BC7" w:rsidRDefault="00823D5B" w:rsidP="00823D5B">
      <w:pPr>
        <w:pStyle w:val="Bodytext40"/>
        <w:shd w:val="clear" w:color="auto" w:fill="auto"/>
        <w:spacing w:before="0" w:after="7" w:line="360" w:lineRule="auto"/>
        <w:ind w:firstLine="0"/>
        <w:jc w:val="both"/>
        <w:rPr>
          <w:b/>
          <w:sz w:val="22"/>
          <w:szCs w:val="22"/>
        </w:rPr>
      </w:pPr>
      <w:r w:rsidRPr="008F7BC7">
        <w:rPr>
          <w:b/>
          <w:sz w:val="22"/>
          <w:szCs w:val="22"/>
        </w:rPr>
        <w:t>Tollen testi</w:t>
      </w:r>
    </w:p>
    <w:p w:rsidR="00823D5B" w:rsidRPr="008F7BC7" w:rsidRDefault="00823D5B" w:rsidP="00823D5B">
      <w:pPr>
        <w:pStyle w:val="Bodytext1"/>
        <w:shd w:val="clear" w:color="auto" w:fill="auto"/>
        <w:spacing w:before="0" w:after="111" w:line="360" w:lineRule="auto"/>
        <w:ind w:right="100" w:firstLine="0"/>
        <w:rPr>
          <w:sz w:val="22"/>
          <w:szCs w:val="22"/>
        </w:rPr>
      </w:pPr>
      <w:r w:rsidRPr="008F7BC7">
        <w:rPr>
          <w:sz w:val="22"/>
          <w:szCs w:val="22"/>
        </w:rPr>
        <w:t>Şekerler, fenoller, aminofenoller a-hidroksi karboksilli asitler, a-hidroksi ve a-alkok- siketonlar, diketonlar, sülfinik asitler, bazı arilaminler ve hid</w:t>
      </w:r>
      <w:r>
        <w:rPr>
          <w:sz w:val="22"/>
          <w:szCs w:val="22"/>
        </w:rPr>
        <w:t>roksilaminler, aldehitler, hid</w:t>
      </w:r>
      <w:r w:rsidRPr="008F7BC7">
        <w:rPr>
          <w:sz w:val="22"/>
          <w:szCs w:val="22"/>
        </w:rPr>
        <w:t>razo bileşikleri ve hidrazinler amonyaklı gümüş nitrat çözeltisini gümüşe indirgenler.</w:t>
      </w:r>
    </w:p>
    <w:p w:rsidR="00823D5B" w:rsidRDefault="00823D5B" w:rsidP="00823D5B">
      <w:pPr>
        <w:pStyle w:val="Bodytext1"/>
        <w:shd w:val="clear" w:color="auto" w:fill="auto"/>
        <w:spacing w:before="0" w:line="360" w:lineRule="auto"/>
        <w:ind w:right="-108" w:firstLine="0"/>
        <w:rPr>
          <w:sz w:val="22"/>
          <w:szCs w:val="22"/>
        </w:rPr>
      </w:pPr>
      <w:r w:rsidRPr="0007423B">
        <w:rPr>
          <w:rStyle w:val="BodytextItalic52"/>
          <w:b/>
          <w:sz w:val="22"/>
          <w:szCs w:val="22"/>
        </w:rPr>
        <w:t>Yapılışı:</w:t>
      </w:r>
      <w:r w:rsidRPr="008F7BC7">
        <w:rPr>
          <w:sz w:val="22"/>
          <w:szCs w:val="22"/>
        </w:rPr>
        <w:t xml:space="preserve"> Bir deney tüpünde 1 m</w:t>
      </w:r>
      <w:r>
        <w:rPr>
          <w:sz w:val="22"/>
          <w:szCs w:val="22"/>
        </w:rPr>
        <w:t>L</w:t>
      </w:r>
      <w:r w:rsidRPr="008F7BC7">
        <w:rPr>
          <w:sz w:val="22"/>
          <w:szCs w:val="22"/>
        </w:rPr>
        <w:t xml:space="preserve"> % 10'Iuk gümüş nitrat çözeltisi 1 </w:t>
      </w:r>
      <w:r w:rsidRPr="008F7BC7">
        <w:rPr>
          <w:sz w:val="22"/>
          <w:szCs w:val="22"/>
          <w:lang w:val="en-US"/>
        </w:rPr>
        <w:t>m</w:t>
      </w:r>
      <w:r>
        <w:rPr>
          <w:sz w:val="22"/>
          <w:szCs w:val="22"/>
          <w:lang w:val="en-US"/>
        </w:rPr>
        <w:t>L</w:t>
      </w:r>
      <w:r w:rsidRPr="008F7BC7">
        <w:rPr>
          <w:sz w:val="22"/>
          <w:szCs w:val="22"/>
          <w:lang w:val="en-US"/>
        </w:rPr>
        <w:t xml:space="preserve"> </w:t>
      </w:r>
      <w:r w:rsidRPr="008F7BC7">
        <w:rPr>
          <w:sz w:val="22"/>
          <w:szCs w:val="22"/>
        </w:rPr>
        <w:t>% 10'luk sodyum hidroksitle karıştırılır. Bu sırada ayrılan gümüş oksit çökeleği çözününceye kadar damla damla derişik amonyak katılır.</w:t>
      </w:r>
      <w:r w:rsidRPr="008F7BC7">
        <w:rPr>
          <w:rStyle w:val="Bodytext74"/>
          <w:sz w:val="22"/>
          <w:szCs w:val="22"/>
        </w:rPr>
        <w:t xml:space="preserve"> (Belirteç</w:t>
      </w:r>
      <w:r w:rsidRPr="008F7BC7">
        <w:rPr>
          <w:sz w:val="22"/>
          <w:szCs w:val="22"/>
        </w:rPr>
        <w:t xml:space="preserve"> her sefer taze hazırlanmalıdır. </w:t>
      </w:r>
    </w:p>
    <w:p w:rsidR="00823D5B" w:rsidRPr="008F7BC7" w:rsidRDefault="00823D5B" w:rsidP="00823D5B">
      <w:pPr>
        <w:pStyle w:val="Bodytext1"/>
        <w:shd w:val="clear" w:color="auto" w:fill="auto"/>
        <w:spacing w:before="0" w:line="360" w:lineRule="auto"/>
        <w:ind w:right="-108" w:firstLine="0"/>
        <w:rPr>
          <w:sz w:val="22"/>
          <w:szCs w:val="22"/>
        </w:rPr>
      </w:pPr>
      <w:r w:rsidRPr="008F7BC7">
        <w:rPr>
          <w:sz w:val="22"/>
          <w:szCs w:val="22"/>
        </w:rPr>
        <w:t>Durmakla bozunur ve patlayıcı gümüş azotür oluşur.) 1 damla sıvı veya birkaç mg katı örnek (veya alkoldeki çözeltisi) katılır ve karışım çalkalanır. Tübün kenarlarında gümüş aynası oluşur, fakat tüp temiz değilse siyah gümüş çökeleği oluşur. Birkaç dakika içinde gümüş ayrılmazsa, tüp sıcak suda 5 dakika tutulur.</w:t>
      </w:r>
    </w:p>
    <w:p w:rsidR="00823D5B" w:rsidRPr="008F7BC7" w:rsidRDefault="00823D5B" w:rsidP="00823D5B">
      <w:pPr>
        <w:pStyle w:val="Bodytext40"/>
        <w:shd w:val="clear" w:color="auto" w:fill="auto"/>
        <w:spacing w:before="0" w:line="360" w:lineRule="auto"/>
        <w:ind w:right="-108" w:firstLine="0"/>
        <w:jc w:val="both"/>
        <w:rPr>
          <w:b/>
          <w:sz w:val="22"/>
          <w:szCs w:val="22"/>
        </w:rPr>
      </w:pPr>
      <w:r w:rsidRPr="008F7BC7">
        <w:rPr>
          <w:b/>
          <w:sz w:val="22"/>
          <w:szCs w:val="22"/>
        </w:rPr>
        <w:t xml:space="preserve"> Baeyer testi</w:t>
      </w:r>
    </w:p>
    <w:p w:rsidR="00823D5B" w:rsidRPr="008F7BC7" w:rsidRDefault="00823D5B" w:rsidP="00823D5B">
      <w:pPr>
        <w:pStyle w:val="Bodytext1"/>
        <w:shd w:val="clear" w:color="auto" w:fill="auto"/>
        <w:spacing w:before="0" w:after="192" w:line="360" w:lineRule="auto"/>
        <w:ind w:right="-108" w:firstLine="0"/>
        <w:rPr>
          <w:sz w:val="22"/>
          <w:szCs w:val="22"/>
        </w:rPr>
      </w:pPr>
      <w:r w:rsidRPr="008F7BC7">
        <w:rPr>
          <w:sz w:val="22"/>
          <w:szCs w:val="22"/>
        </w:rPr>
        <w:t>Aldehitler, bazı alkoller, alkil aminler, hidroksilaminler ve hidrazin türevleri der</w:t>
      </w:r>
      <w:r w:rsidRPr="008F7BC7">
        <w:rPr>
          <w:sz w:val="22"/>
          <w:szCs w:val="22"/>
        </w:rPr>
        <w:softHyphen/>
        <w:t>hal reaksiyon verirler ve KMn</w:t>
      </w:r>
      <w:r>
        <w:rPr>
          <w:sz w:val="22"/>
          <w:szCs w:val="22"/>
        </w:rPr>
        <w:t>O</w:t>
      </w:r>
      <w:r w:rsidRPr="008F7BC7">
        <w:rPr>
          <w:sz w:val="22"/>
          <w:szCs w:val="22"/>
          <w:vertAlign w:val="subscript"/>
        </w:rPr>
        <w:t>4</w:t>
      </w:r>
      <w:r w:rsidRPr="008F7BC7">
        <w:rPr>
          <w:sz w:val="22"/>
          <w:szCs w:val="22"/>
        </w:rPr>
        <w:t>, Mn</w:t>
      </w:r>
      <w:r>
        <w:rPr>
          <w:sz w:val="22"/>
          <w:szCs w:val="22"/>
        </w:rPr>
        <w:t>O</w:t>
      </w:r>
      <w:r w:rsidRPr="008F7BC7">
        <w:rPr>
          <w:sz w:val="22"/>
          <w:szCs w:val="22"/>
          <w:vertAlign w:val="subscript"/>
        </w:rPr>
        <w:t>2</w:t>
      </w:r>
      <w:r w:rsidRPr="008F7BC7">
        <w:rPr>
          <w:sz w:val="22"/>
          <w:szCs w:val="22"/>
        </w:rPr>
        <w:t>'e indirgenir. Karbonatlı çözeltide aseton da</w:t>
      </w:r>
      <w:r w:rsidRPr="008F7BC7">
        <w:rPr>
          <w:sz w:val="22"/>
          <w:szCs w:val="22"/>
        </w:rPr>
        <w:softHyphen/>
        <w:t xml:space="preserve">hi pozitif sonuç verir. Fenoller ve </w:t>
      </w:r>
      <w:r w:rsidRPr="008F7BC7">
        <w:rPr>
          <w:sz w:val="22"/>
          <w:szCs w:val="22"/>
          <w:lang w:val="en-US"/>
        </w:rPr>
        <w:t xml:space="preserve">aril </w:t>
      </w:r>
      <w:r w:rsidRPr="008F7BC7">
        <w:rPr>
          <w:sz w:val="22"/>
          <w:szCs w:val="22"/>
        </w:rPr>
        <w:t>aminler de permanganat çözeltisini indirgeyen bileşiklerdir ve kinonlara yükseltgenirler.</w:t>
      </w:r>
    </w:p>
    <w:p w:rsidR="00823D5B" w:rsidRDefault="00823D5B" w:rsidP="00823D5B">
      <w:pPr>
        <w:pStyle w:val="Bodytext1"/>
        <w:shd w:val="clear" w:color="auto" w:fill="auto"/>
        <w:spacing w:before="0" w:line="360" w:lineRule="auto"/>
        <w:ind w:right="-108" w:firstLine="0"/>
        <w:rPr>
          <w:sz w:val="22"/>
          <w:szCs w:val="22"/>
        </w:rPr>
      </w:pPr>
      <w:r w:rsidRPr="008F7BC7">
        <w:rPr>
          <w:rStyle w:val="BodytextItalic51"/>
          <w:b/>
          <w:sz w:val="22"/>
          <w:szCs w:val="22"/>
        </w:rPr>
        <w:lastRenderedPageBreak/>
        <w:t>Yapılışı:</w:t>
      </w:r>
      <w:r w:rsidRPr="008F7BC7">
        <w:rPr>
          <w:sz w:val="22"/>
          <w:szCs w:val="22"/>
        </w:rPr>
        <w:t xml:space="preserve"> Hafif bazik % 1 'lik KMn</w:t>
      </w:r>
      <w:r>
        <w:rPr>
          <w:sz w:val="22"/>
          <w:szCs w:val="22"/>
        </w:rPr>
        <w:t>O</w:t>
      </w:r>
      <w:r w:rsidRPr="008F7BC7">
        <w:rPr>
          <w:sz w:val="22"/>
          <w:szCs w:val="22"/>
          <w:vertAlign w:val="subscript"/>
        </w:rPr>
        <w:t>4</w:t>
      </w:r>
      <w:r w:rsidRPr="008F7BC7">
        <w:rPr>
          <w:sz w:val="22"/>
          <w:szCs w:val="22"/>
        </w:rPr>
        <w:t xml:space="preserve"> çözeltisi 25-50 mg maddenin 1 </w:t>
      </w:r>
      <w:r w:rsidRPr="008F7BC7">
        <w:rPr>
          <w:sz w:val="22"/>
          <w:szCs w:val="22"/>
          <w:lang w:val="en-US"/>
        </w:rPr>
        <w:t>m</w:t>
      </w:r>
      <w:r>
        <w:rPr>
          <w:sz w:val="22"/>
          <w:szCs w:val="22"/>
          <w:lang w:val="en-US"/>
        </w:rPr>
        <w:t>L</w:t>
      </w:r>
      <w:r w:rsidRPr="008F7BC7">
        <w:rPr>
          <w:sz w:val="22"/>
          <w:szCs w:val="22"/>
          <w:lang w:val="en-US"/>
        </w:rPr>
        <w:t xml:space="preserve"> </w:t>
      </w:r>
      <w:r w:rsidRPr="008F7BC7">
        <w:rPr>
          <w:sz w:val="22"/>
          <w:szCs w:val="22"/>
        </w:rPr>
        <w:t>çözücüde</w:t>
      </w:r>
      <w:r w:rsidRPr="008F7BC7">
        <w:rPr>
          <w:sz w:val="22"/>
          <w:szCs w:val="22"/>
        </w:rPr>
        <w:softHyphen/>
        <w:t>ki (su, alkol, aseton veya seyrettik asitte) çözeltisine damla damla katılır. İndirgen bileşikler varsa Mn</w:t>
      </w:r>
      <w:r>
        <w:rPr>
          <w:sz w:val="22"/>
          <w:szCs w:val="22"/>
        </w:rPr>
        <w:t>O</w:t>
      </w:r>
      <w:r w:rsidRPr="008F7BC7">
        <w:rPr>
          <w:sz w:val="22"/>
          <w:szCs w:val="22"/>
          <w:vertAlign w:val="subscript"/>
        </w:rPr>
        <w:t>2</w:t>
      </w:r>
      <w:r w:rsidRPr="008F7BC7">
        <w:rPr>
          <w:sz w:val="22"/>
          <w:szCs w:val="22"/>
        </w:rPr>
        <w:t xml:space="preserve"> çökerek ayrılır.</w:t>
      </w:r>
    </w:p>
    <w:p w:rsidR="00823D5B" w:rsidRPr="008F7BC7" w:rsidRDefault="00823D5B" w:rsidP="00823D5B">
      <w:pPr>
        <w:pStyle w:val="Bodytext1"/>
        <w:shd w:val="clear" w:color="auto" w:fill="auto"/>
        <w:spacing w:before="0" w:line="360" w:lineRule="auto"/>
        <w:ind w:left="140" w:right="300" w:firstLine="340"/>
        <w:rPr>
          <w:sz w:val="22"/>
          <w:szCs w:val="22"/>
        </w:rPr>
      </w:pPr>
    </w:p>
    <w:p w:rsidR="00823D5B" w:rsidRPr="005E1F4D" w:rsidRDefault="00823D5B" w:rsidP="00823D5B">
      <w:pPr>
        <w:tabs>
          <w:tab w:val="left" w:pos="3705"/>
        </w:tabs>
        <w:spacing w:line="360" w:lineRule="auto"/>
        <w:jc w:val="center"/>
        <w:rPr>
          <w:rFonts w:ascii="Arial" w:hAnsi="Arial" w:cs="Arial"/>
          <w:b/>
        </w:rPr>
      </w:pPr>
      <w:r w:rsidRPr="005E1F4D">
        <w:rPr>
          <w:rFonts w:ascii="Arial" w:hAnsi="Arial" w:cs="Arial"/>
          <w:b/>
        </w:rPr>
        <w:t>DOYMAMIŞ BİLEŞİKLER</w:t>
      </w:r>
    </w:p>
    <w:p w:rsidR="00823D5B" w:rsidRPr="008F7BC7" w:rsidRDefault="00823D5B" w:rsidP="00823D5B">
      <w:pPr>
        <w:pStyle w:val="Bodytext40"/>
        <w:shd w:val="clear" w:color="auto" w:fill="auto"/>
        <w:tabs>
          <w:tab w:val="left" w:pos="912"/>
        </w:tabs>
        <w:spacing w:before="0" w:after="12" w:line="360" w:lineRule="auto"/>
        <w:ind w:firstLine="0"/>
        <w:jc w:val="both"/>
        <w:rPr>
          <w:rFonts w:cs="Arial"/>
          <w:b/>
          <w:sz w:val="22"/>
          <w:szCs w:val="22"/>
        </w:rPr>
      </w:pPr>
      <w:r w:rsidRPr="008F7BC7">
        <w:rPr>
          <w:rFonts w:cs="Arial"/>
          <w:b/>
          <w:sz w:val="22"/>
          <w:szCs w:val="22"/>
        </w:rPr>
        <w:t>Baeyer testi</w:t>
      </w:r>
    </w:p>
    <w:p w:rsidR="00823D5B" w:rsidRPr="008F7BC7" w:rsidRDefault="00823D5B" w:rsidP="00823D5B">
      <w:pPr>
        <w:pStyle w:val="Bodytext1"/>
        <w:shd w:val="clear" w:color="auto" w:fill="auto"/>
        <w:spacing w:before="0" w:after="120" w:line="360" w:lineRule="auto"/>
        <w:ind w:right="100" w:firstLine="0"/>
        <w:rPr>
          <w:rFonts w:cs="Arial"/>
          <w:sz w:val="22"/>
          <w:szCs w:val="22"/>
        </w:rPr>
      </w:pPr>
      <w:r w:rsidRPr="008F7BC7">
        <w:rPr>
          <w:rFonts w:cs="Arial"/>
          <w:sz w:val="22"/>
          <w:szCs w:val="22"/>
        </w:rPr>
        <w:t>Permanganat çözeltisi yükseltgen etkisini çift ve üçlü bağlar üzerinde de gösterir. Alkenler ve alkinler önce glikol türevlerine, sonra da keton veya aldehitlere dönüşürler.</w:t>
      </w:r>
    </w:p>
    <w:p w:rsidR="00823D5B" w:rsidRDefault="00823D5B" w:rsidP="00823D5B">
      <w:pPr>
        <w:tabs>
          <w:tab w:val="left" w:pos="3705"/>
        </w:tabs>
        <w:spacing w:line="360" w:lineRule="auto"/>
        <w:jc w:val="both"/>
        <w:rPr>
          <w:rFonts w:ascii="Arial" w:hAnsi="Arial" w:cs="Arial"/>
          <w:sz w:val="22"/>
          <w:szCs w:val="22"/>
        </w:rPr>
      </w:pPr>
      <w:r w:rsidRPr="008F7BC7">
        <w:rPr>
          <w:rStyle w:val="BodytextItalic50"/>
          <w:b/>
          <w:sz w:val="22"/>
          <w:szCs w:val="22"/>
        </w:rPr>
        <w:t>Yapılışı:</w:t>
      </w:r>
      <w:r w:rsidRPr="008F7BC7">
        <w:rPr>
          <w:rFonts w:ascii="Arial" w:hAnsi="Arial" w:cs="Arial"/>
          <w:sz w:val="22"/>
          <w:szCs w:val="22"/>
        </w:rPr>
        <w:t xml:space="preserve"> 25-30 mg madde bir deney tüpünde 2 </w:t>
      </w:r>
      <w:r w:rsidRPr="008F7BC7">
        <w:rPr>
          <w:rFonts w:ascii="Arial" w:hAnsi="Arial" w:cs="Arial"/>
          <w:sz w:val="22"/>
          <w:szCs w:val="22"/>
          <w:lang w:val="en-US" w:eastAsia="en-US"/>
        </w:rPr>
        <w:t>m</w:t>
      </w:r>
      <w:r>
        <w:rPr>
          <w:rFonts w:ascii="Arial" w:hAnsi="Arial" w:cs="Arial"/>
          <w:sz w:val="22"/>
          <w:szCs w:val="22"/>
          <w:lang w:val="en-US" w:eastAsia="en-US"/>
        </w:rPr>
        <w:t xml:space="preserve">L </w:t>
      </w:r>
      <w:r w:rsidRPr="008F7BC7">
        <w:rPr>
          <w:rFonts w:ascii="Arial" w:hAnsi="Arial" w:cs="Arial"/>
          <w:sz w:val="22"/>
          <w:szCs w:val="22"/>
        </w:rPr>
        <w:t>aseton (alkolsüz) veya suda çözülür. Buna kuvvetle çalkalıyarak % 1 'lik KMn</w:t>
      </w:r>
      <w:r>
        <w:rPr>
          <w:rFonts w:ascii="Arial" w:hAnsi="Arial" w:cs="Arial"/>
          <w:sz w:val="22"/>
          <w:szCs w:val="22"/>
        </w:rPr>
        <w:t>O</w:t>
      </w:r>
      <w:r w:rsidRPr="008F7BC7">
        <w:rPr>
          <w:rFonts w:ascii="Arial" w:hAnsi="Arial" w:cs="Arial"/>
          <w:sz w:val="22"/>
          <w:szCs w:val="22"/>
          <w:vertAlign w:val="subscript"/>
        </w:rPr>
        <w:t>4</w:t>
      </w:r>
      <w:r w:rsidRPr="008F7BC7">
        <w:rPr>
          <w:rFonts w:ascii="Arial" w:hAnsi="Arial" w:cs="Arial"/>
          <w:sz w:val="22"/>
          <w:szCs w:val="22"/>
        </w:rPr>
        <w:t xml:space="preserve"> çözeltisi katılır. Eğer bir damladan fazla çözeltinin rengi giderilmişse doymamış bir bileşik veya başka bir indirgen var demektir</w:t>
      </w:r>
    </w:p>
    <w:p w:rsidR="00823D5B" w:rsidRDefault="00823D5B" w:rsidP="00823D5B">
      <w:pPr>
        <w:tabs>
          <w:tab w:val="left" w:pos="3705"/>
        </w:tabs>
        <w:spacing w:line="360" w:lineRule="auto"/>
        <w:jc w:val="both"/>
        <w:rPr>
          <w:rFonts w:ascii="Arial" w:hAnsi="Arial" w:cs="Arial"/>
          <w:sz w:val="22"/>
          <w:szCs w:val="22"/>
        </w:rPr>
      </w:pPr>
    </w:p>
    <w:p w:rsidR="00823D5B" w:rsidRDefault="00823D5B" w:rsidP="00823D5B">
      <w:pPr>
        <w:tabs>
          <w:tab w:val="left" w:pos="3705"/>
        </w:tabs>
        <w:spacing w:line="360" w:lineRule="auto"/>
        <w:jc w:val="center"/>
        <w:rPr>
          <w:rFonts w:ascii="Arial" w:hAnsi="Arial" w:cs="Arial"/>
          <w:b/>
        </w:rPr>
      </w:pPr>
      <w:r w:rsidRPr="005E1F4D">
        <w:rPr>
          <w:rFonts w:ascii="Arial" w:hAnsi="Arial" w:cs="Arial"/>
          <w:b/>
        </w:rPr>
        <w:t>KARBOKSİLLİ ASİTLER VE ESTERLERİ</w:t>
      </w:r>
    </w:p>
    <w:p w:rsidR="00823D5B" w:rsidRPr="005E1F4D" w:rsidRDefault="00823D5B" w:rsidP="00823D5B">
      <w:pPr>
        <w:tabs>
          <w:tab w:val="left" w:pos="3705"/>
        </w:tabs>
        <w:spacing w:line="360" w:lineRule="auto"/>
        <w:jc w:val="center"/>
        <w:rPr>
          <w:rFonts w:ascii="Arial" w:hAnsi="Arial" w:cs="Arial"/>
          <w:b/>
        </w:rPr>
      </w:pPr>
    </w:p>
    <w:p w:rsidR="00823D5B" w:rsidRPr="008A73F7" w:rsidRDefault="00823D5B" w:rsidP="00823D5B">
      <w:pPr>
        <w:spacing w:line="360" w:lineRule="auto"/>
        <w:jc w:val="both"/>
        <w:rPr>
          <w:rFonts w:ascii="Arial" w:hAnsi="Arial" w:cs="Arial"/>
          <w:sz w:val="22"/>
          <w:szCs w:val="22"/>
        </w:rPr>
      </w:pPr>
      <w:r>
        <w:rPr>
          <w:rFonts w:ascii="Arial" w:hAnsi="Arial" w:cs="Arial"/>
          <w:sz w:val="22"/>
          <w:szCs w:val="22"/>
        </w:rPr>
        <w:t>Esterlerin tanınması genellikle bilinmeyen örneğin hidroksil amin ile tepkimeye girerek hidroksamik asitleri oluşturması ve oluşan asitin de FeCI</w:t>
      </w:r>
      <w:r w:rsidRPr="0039658D">
        <w:rPr>
          <w:rFonts w:ascii="Arial" w:hAnsi="Arial" w:cs="Arial"/>
          <w:sz w:val="22"/>
          <w:szCs w:val="22"/>
          <w:vertAlign w:val="subscript"/>
        </w:rPr>
        <w:t>3</w:t>
      </w:r>
      <w:r>
        <w:rPr>
          <w:rFonts w:ascii="Arial" w:hAnsi="Arial" w:cs="Arial"/>
          <w:sz w:val="22"/>
          <w:szCs w:val="22"/>
        </w:rPr>
        <w:t xml:space="preserve"> ile mor ya da koyu kırmızı renkli kompleks vermesine dayanır. Asit anhidritleri, asit klorürleri ve bazı asitler de aynı şartlarda hidroksamik asit oluşturdukları için ester analizi yapılmadan giğer fonksiyonel grupların testleri yapılmalıdır.</w:t>
      </w:r>
    </w:p>
    <w:p w:rsidR="00823D5B" w:rsidRDefault="00823D5B" w:rsidP="00823D5B">
      <w:pPr>
        <w:spacing w:line="360" w:lineRule="auto"/>
        <w:jc w:val="center"/>
        <w:rPr>
          <w:rFonts w:ascii="Arial" w:hAnsi="Arial" w:cs="Arial"/>
          <w:sz w:val="22"/>
          <w:szCs w:val="22"/>
        </w:rPr>
      </w:pPr>
      <w:r>
        <w:object w:dxaOrig="7824" w:dyaOrig="1354">
          <v:shape id="_x0000_i1033" type="#_x0000_t75" style="width:311.25pt;height:53.25pt" o:ole="">
            <v:imagedata r:id="rId46" o:title=""/>
          </v:shape>
          <o:OLEObject Type="Embed" ProgID="ACD.ChemSketch.20" ShapeID="_x0000_i1033" DrawAspect="Content" ObjectID="_1663139965" r:id="rId47"/>
        </w:object>
      </w:r>
    </w:p>
    <w:p w:rsidR="00823D5B" w:rsidRPr="008A73F7" w:rsidRDefault="00823D5B" w:rsidP="00823D5B">
      <w:pPr>
        <w:rPr>
          <w:rFonts w:ascii="Arial" w:hAnsi="Arial" w:cs="Arial"/>
          <w:sz w:val="22"/>
          <w:szCs w:val="22"/>
        </w:rPr>
      </w:pPr>
    </w:p>
    <w:p w:rsidR="00823D5B" w:rsidRDefault="00823D5B" w:rsidP="00823D5B">
      <w:pPr>
        <w:rPr>
          <w:rFonts w:ascii="Arial" w:hAnsi="Arial" w:cs="Arial"/>
          <w:b/>
          <w:i/>
          <w:sz w:val="22"/>
          <w:szCs w:val="22"/>
        </w:rPr>
      </w:pPr>
      <w:r w:rsidRPr="00B53822">
        <w:rPr>
          <w:rFonts w:ascii="Arial" w:hAnsi="Arial" w:cs="Arial"/>
          <w:b/>
          <w:i/>
          <w:sz w:val="22"/>
          <w:szCs w:val="22"/>
        </w:rPr>
        <w:t>Hidroksamik</w:t>
      </w:r>
      <w:r w:rsidRPr="008A73F7">
        <w:rPr>
          <w:rFonts w:ascii="Arial" w:hAnsi="Arial" w:cs="Arial"/>
          <w:b/>
          <w:i/>
          <w:sz w:val="22"/>
          <w:szCs w:val="22"/>
        </w:rPr>
        <w:t xml:space="preserve"> asit testi</w:t>
      </w:r>
      <w:r>
        <w:rPr>
          <w:rFonts w:ascii="Arial" w:hAnsi="Arial" w:cs="Arial"/>
          <w:b/>
          <w:i/>
          <w:sz w:val="22"/>
          <w:szCs w:val="22"/>
        </w:rPr>
        <w:t xml:space="preserve">  (Esterler için)</w:t>
      </w:r>
    </w:p>
    <w:p w:rsidR="00823D5B" w:rsidRDefault="00823D5B" w:rsidP="00823D5B">
      <w:pPr>
        <w:rPr>
          <w:rFonts w:ascii="Arial" w:hAnsi="Arial" w:cs="Arial"/>
          <w:sz w:val="22"/>
          <w:szCs w:val="22"/>
        </w:rPr>
      </w:pPr>
    </w:p>
    <w:p w:rsidR="00823D5B" w:rsidRDefault="00823D5B" w:rsidP="00823D5B">
      <w:pPr>
        <w:spacing w:line="360" w:lineRule="auto"/>
        <w:jc w:val="both"/>
        <w:rPr>
          <w:rFonts w:ascii="Arial" w:hAnsi="Arial" w:cs="Arial"/>
          <w:sz w:val="22"/>
          <w:szCs w:val="22"/>
        </w:rPr>
      </w:pPr>
      <w:r>
        <w:rPr>
          <w:rFonts w:ascii="Arial" w:hAnsi="Arial" w:cs="Arial"/>
          <w:sz w:val="22"/>
          <w:szCs w:val="22"/>
        </w:rPr>
        <w:t xml:space="preserve">Bir kaç damla ya da 20 mg örneğe, hidroksil amin hidroklorürün etil alkoldeki doygun çözeltisinden 1 mL ve KOH’in etil alkoldeki 3M’Iık çözeltisinden 15 damla ilave edilir. </w:t>
      </w:r>
    </w:p>
    <w:p w:rsidR="00823D5B" w:rsidRPr="00B53822" w:rsidRDefault="00823D5B" w:rsidP="00823D5B">
      <w:pPr>
        <w:spacing w:line="360" w:lineRule="auto"/>
        <w:jc w:val="both"/>
        <w:rPr>
          <w:rFonts w:ascii="Arial" w:hAnsi="Arial" w:cs="Arial"/>
          <w:sz w:val="22"/>
          <w:szCs w:val="22"/>
        </w:rPr>
      </w:pPr>
      <w:r>
        <w:rPr>
          <w:rFonts w:ascii="Arial" w:hAnsi="Arial" w:cs="Arial"/>
          <w:sz w:val="22"/>
          <w:szCs w:val="22"/>
        </w:rPr>
        <w:t>Karışımı bir süre su banyosunda ısttıktan sonra 2M’Iık HCI ile asitlendirilir ve 1M’Iık FeCI</w:t>
      </w:r>
      <w:r w:rsidRPr="00B53822">
        <w:rPr>
          <w:rFonts w:ascii="Arial" w:hAnsi="Arial" w:cs="Arial"/>
          <w:sz w:val="22"/>
          <w:szCs w:val="22"/>
          <w:vertAlign w:val="subscript"/>
        </w:rPr>
        <w:t>3</w:t>
      </w:r>
      <w:r>
        <w:rPr>
          <w:rFonts w:ascii="Arial" w:hAnsi="Arial" w:cs="Arial"/>
          <w:sz w:val="22"/>
          <w:szCs w:val="22"/>
        </w:rPr>
        <w:t xml:space="preserve"> damla damla ilave edilir. Oluşan hidroksamik asitin F</w:t>
      </w:r>
      <w:r w:rsidRPr="00B53822">
        <w:rPr>
          <w:rFonts w:ascii="Arial" w:hAnsi="Arial" w:cs="Arial"/>
          <w:sz w:val="22"/>
          <w:szCs w:val="22"/>
          <w:vertAlign w:val="superscript"/>
        </w:rPr>
        <w:t>3+</w:t>
      </w:r>
      <w:r>
        <w:rPr>
          <w:rFonts w:ascii="Arial" w:hAnsi="Arial" w:cs="Arial"/>
          <w:sz w:val="22"/>
          <w:szCs w:val="22"/>
        </w:rPr>
        <w:t xml:space="preserve"> kompleksinin koyu kırmızı-mor rengi esterin varlığını ifade eder.</w:t>
      </w:r>
    </w:p>
    <w:p w:rsidR="00823D5B" w:rsidRPr="00B53822" w:rsidRDefault="00823D5B" w:rsidP="00823D5B">
      <w:pPr>
        <w:pStyle w:val="Bodytext40"/>
        <w:shd w:val="clear" w:color="auto" w:fill="auto"/>
        <w:tabs>
          <w:tab w:val="left" w:pos="872"/>
        </w:tabs>
        <w:spacing w:before="0" w:after="11" w:line="360" w:lineRule="auto"/>
        <w:ind w:left="20" w:firstLine="0"/>
        <w:jc w:val="both"/>
        <w:rPr>
          <w:b/>
          <w:sz w:val="22"/>
          <w:szCs w:val="22"/>
        </w:rPr>
      </w:pPr>
      <w:r w:rsidRPr="00B53822">
        <w:rPr>
          <w:b/>
          <w:sz w:val="22"/>
          <w:szCs w:val="22"/>
        </w:rPr>
        <w:t>Hidroksamik asit testi (Karboksilli asitler için)</w:t>
      </w:r>
    </w:p>
    <w:p w:rsidR="00823D5B" w:rsidRPr="00B53822" w:rsidRDefault="00823D5B" w:rsidP="00823D5B">
      <w:pPr>
        <w:pStyle w:val="Bodytext1"/>
        <w:shd w:val="clear" w:color="auto" w:fill="auto"/>
        <w:spacing w:before="0" w:after="123" w:line="360" w:lineRule="auto"/>
        <w:ind w:right="160" w:firstLine="0"/>
        <w:rPr>
          <w:sz w:val="22"/>
          <w:szCs w:val="22"/>
        </w:rPr>
      </w:pPr>
      <w:r w:rsidRPr="00B53822">
        <w:rPr>
          <w:sz w:val="22"/>
          <w:szCs w:val="22"/>
        </w:rPr>
        <w:t>1 damla test çözeltisi bir mikro krözede kuruluğa kadar buharlaştırılır veya varsa çok küçük bir katı örnek kullanılır. Örnek kr</w:t>
      </w:r>
      <w:r>
        <w:rPr>
          <w:sz w:val="22"/>
          <w:szCs w:val="22"/>
        </w:rPr>
        <w:t>oze içinde 2 damla tiyonil kro</w:t>
      </w:r>
      <w:r w:rsidRPr="00B53822">
        <w:rPr>
          <w:sz w:val="22"/>
          <w:szCs w:val="22"/>
        </w:rPr>
        <w:t>rürle karıştırılır. Karışım hemen hemen kuruluğa kadar buharlaştırılır. Böylece kar</w:t>
      </w:r>
      <w:r w:rsidRPr="00B53822">
        <w:rPr>
          <w:sz w:val="22"/>
          <w:szCs w:val="22"/>
        </w:rPr>
        <w:softHyphen/>
        <w:t>boksilli asit, klorürüne çevrilmiş olur. 2 damla doymuş alkollü hidroksilamin hidrok</w:t>
      </w:r>
      <w:r>
        <w:rPr>
          <w:sz w:val="22"/>
          <w:szCs w:val="22"/>
        </w:rPr>
        <w:t>lo</w:t>
      </w:r>
      <w:r w:rsidRPr="00B53822">
        <w:rPr>
          <w:sz w:val="22"/>
          <w:szCs w:val="22"/>
        </w:rPr>
        <w:t>rür ve sonra bariz bazik oluncaya kadar damla damla alkollü potasyum hidroksit çö</w:t>
      </w:r>
      <w:r w:rsidRPr="00B53822">
        <w:rPr>
          <w:sz w:val="22"/>
          <w:szCs w:val="22"/>
        </w:rPr>
        <w:softHyphen/>
        <w:t>zeltisi katılır. Tekrar ısıtılır. Soğutulan karışım birkaç damla 0,5 N hidroklorik asitle asitlendirilir ve % 1'lik sulu FeCI</w:t>
      </w:r>
      <w:r w:rsidRPr="00B53822">
        <w:rPr>
          <w:sz w:val="22"/>
          <w:szCs w:val="22"/>
          <w:vertAlign w:val="subscript"/>
        </w:rPr>
        <w:t>3</w:t>
      </w:r>
      <w:r w:rsidRPr="00B53822">
        <w:rPr>
          <w:sz w:val="22"/>
          <w:szCs w:val="22"/>
        </w:rPr>
        <w:t xml:space="preserve"> ile etkileştirilir. Kahverengimsi kırmızıdan mora ka</w:t>
      </w:r>
      <w:r w:rsidRPr="00B53822">
        <w:rPr>
          <w:sz w:val="22"/>
          <w:szCs w:val="22"/>
        </w:rPr>
        <w:softHyphen/>
        <w:t>dar değişen bir renk karboksilli asidi gösterir.</w:t>
      </w:r>
    </w:p>
    <w:p w:rsidR="00823D5B" w:rsidRDefault="00823D5B" w:rsidP="00823D5B">
      <w:pPr>
        <w:rPr>
          <w:rFonts w:ascii="Arial" w:hAnsi="Arial" w:cs="Arial"/>
          <w:sz w:val="22"/>
          <w:szCs w:val="22"/>
        </w:rPr>
      </w:pPr>
    </w:p>
    <w:p w:rsidR="00823D5B" w:rsidRDefault="00823D5B" w:rsidP="00823D5B">
      <w:pPr>
        <w:tabs>
          <w:tab w:val="left" w:pos="1665"/>
        </w:tabs>
        <w:jc w:val="center"/>
        <w:rPr>
          <w:rFonts w:ascii="Arial" w:hAnsi="Arial" w:cs="Arial"/>
          <w:b/>
        </w:rPr>
      </w:pPr>
      <w:r w:rsidRPr="003A314B">
        <w:rPr>
          <w:rFonts w:ascii="Arial" w:hAnsi="Arial" w:cs="Arial"/>
          <w:b/>
        </w:rPr>
        <w:lastRenderedPageBreak/>
        <w:t>ALKOLLER</w:t>
      </w:r>
    </w:p>
    <w:p w:rsidR="00823D5B" w:rsidRDefault="00823D5B" w:rsidP="00823D5B">
      <w:pPr>
        <w:tabs>
          <w:tab w:val="left" w:pos="1665"/>
        </w:tabs>
        <w:rPr>
          <w:rFonts w:ascii="Arial" w:hAnsi="Arial" w:cs="Arial"/>
          <w:b/>
        </w:rPr>
      </w:pPr>
    </w:p>
    <w:p w:rsidR="00823D5B" w:rsidRPr="00AE2852" w:rsidRDefault="00823D5B" w:rsidP="00823D5B">
      <w:pPr>
        <w:tabs>
          <w:tab w:val="left" w:pos="1665"/>
        </w:tabs>
        <w:spacing w:line="360" w:lineRule="auto"/>
        <w:jc w:val="both"/>
        <w:rPr>
          <w:rFonts w:ascii="Arial" w:hAnsi="Arial" w:cs="Arial"/>
          <w:sz w:val="22"/>
          <w:szCs w:val="22"/>
        </w:rPr>
      </w:pPr>
      <w:r w:rsidRPr="003A314B">
        <w:rPr>
          <w:rFonts w:ascii="Arial" w:hAnsi="Arial" w:cs="Arial"/>
          <w:sz w:val="22"/>
          <w:szCs w:val="22"/>
        </w:rPr>
        <w:t>Bilinmeyen bir yapının alkol olup olmadığı genel olarak asetil klorür yardımıyla anlaşılabilir. Asetil klorür alkollerle şiddetli tepkime verirken HCI gazı üretir ve bu da ıslak turnusol kağıdı ile belirlenebilir.</w:t>
      </w:r>
    </w:p>
    <w:p w:rsidR="00823D5B" w:rsidRPr="00AE2852" w:rsidRDefault="00823D5B" w:rsidP="00823D5B">
      <w:pPr>
        <w:rPr>
          <w:rFonts w:ascii="Arial" w:hAnsi="Arial" w:cs="Arial"/>
          <w:sz w:val="22"/>
          <w:szCs w:val="22"/>
        </w:rPr>
      </w:pPr>
    </w:p>
    <w:p w:rsidR="00823D5B" w:rsidRDefault="00823D5B" w:rsidP="00823D5B">
      <w:pPr>
        <w:jc w:val="center"/>
        <w:rPr>
          <w:rFonts w:ascii="Arial" w:hAnsi="Arial" w:cs="Arial"/>
          <w:sz w:val="22"/>
          <w:szCs w:val="22"/>
        </w:rPr>
      </w:pPr>
      <w:r>
        <w:object w:dxaOrig="4857" w:dyaOrig="1176">
          <v:shape id="_x0000_i1034" type="#_x0000_t75" style="width:222pt;height:53.25pt" o:ole="">
            <v:imagedata r:id="rId48" o:title=""/>
          </v:shape>
          <o:OLEObject Type="Embed" ProgID="ACD.ChemSketch.20" ShapeID="_x0000_i1034" DrawAspect="Content" ObjectID="_1663139966" r:id="rId49"/>
        </w:object>
      </w:r>
    </w:p>
    <w:p w:rsidR="00823D5B" w:rsidRDefault="00823D5B" w:rsidP="00823D5B">
      <w:pPr>
        <w:tabs>
          <w:tab w:val="left" w:pos="3225"/>
        </w:tabs>
        <w:rPr>
          <w:rFonts w:ascii="Arial" w:hAnsi="Arial" w:cs="Arial"/>
          <w:sz w:val="22"/>
          <w:szCs w:val="22"/>
        </w:rPr>
      </w:pPr>
      <w:r>
        <w:rPr>
          <w:rFonts w:ascii="Arial" w:hAnsi="Arial" w:cs="Arial"/>
          <w:sz w:val="22"/>
          <w:szCs w:val="22"/>
        </w:rPr>
        <w:tab/>
      </w:r>
    </w:p>
    <w:p w:rsidR="00823D5B" w:rsidRPr="00AE2852" w:rsidRDefault="00823D5B" w:rsidP="00823D5B">
      <w:pPr>
        <w:rPr>
          <w:rFonts w:ascii="Arial" w:hAnsi="Arial" w:cs="Arial"/>
          <w:sz w:val="22"/>
          <w:szCs w:val="22"/>
        </w:rPr>
      </w:pPr>
    </w:p>
    <w:p w:rsidR="00823D5B" w:rsidRDefault="00823D5B" w:rsidP="00823D5B">
      <w:pPr>
        <w:rPr>
          <w:rFonts w:ascii="Arial" w:hAnsi="Arial" w:cs="Arial"/>
          <w:sz w:val="22"/>
          <w:szCs w:val="22"/>
        </w:rPr>
      </w:pPr>
    </w:p>
    <w:p w:rsidR="00823D5B" w:rsidRDefault="00823D5B" w:rsidP="00823D5B">
      <w:pPr>
        <w:spacing w:line="360" w:lineRule="auto"/>
        <w:jc w:val="both"/>
        <w:rPr>
          <w:rFonts w:ascii="Arial" w:hAnsi="Arial" w:cs="Arial"/>
          <w:sz w:val="22"/>
          <w:szCs w:val="22"/>
        </w:rPr>
      </w:pPr>
      <w:r>
        <w:rPr>
          <w:rFonts w:ascii="Arial" w:hAnsi="Arial" w:cs="Arial"/>
          <w:sz w:val="22"/>
          <w:szCs w:val="22"/>
        </w:rPr>
        <w:t>Kuru bir deney tüpüne yerleştirilen 10-15 damla örnek üzerine 10 damla asetil klorür pipet yardımıyla konulur. Karışımın ısınması (ekzotermik) ve HCI gazının belirlenmesi alkolün varlığını gösterir.</w:t>
      </w:r>
    </w:p>
    <w:p w:rsidR="00823D5B" w:rsidRPr="00991BAD" w:rsidRDefault="00823D5B" w:rsidP="00823D5B">
      <w:pPr>
        <w:spacing w:line="360" w:lineRule="auto"/>
        <w:jc w:val="both"/>
        <w:rPr>
          <w:rFonts w:ascii="Arial" w:hAnsi="Arial" w:cs="Arial"/>
          <w:b/>
          <w:sz w:val="22"/>
          <w:szCs w:val="22"/>
        </w:rPr>
      </w:pPr>
      <w:r w:rsidRPr="00991BAD">
        <w:rPr>
          <w:rFonts w:ascii="Arial" w:hAnsi="Arial" w:cs="Arial"/>
          <w:b/>
          <w:sz w:val="22"/>
          <w:szCs w:val="22"/>
        </w:rPr>
        <w:t>Lukas testi</w:t>
      </w:r>
    </w:p>
    <w:p w:rsidR="00823D5B" w:rsidRDefault="00823D5B" w:rsidP="00823D5B">
      <w:pPr>
        <w:spacing w:line="360" w:lineRule="auto"/>
        <w:jc w:val="both"/>
        <w:rPr>
          <w:rFonts w:ascii="Arial" w:hAnsi="Arial" w:cs="Arial"/>
          <w:sz w:val="22"/>
          <w:szCs w:val="22"/>
        </w:rPr>
      </w:pPr>
      <w:r>
        <w:rPr>
          <w:rFonts w:ascii="Arial" w:hAnsi="Arial" w:cs="Arial"/>
          <w:sz w:val="22"/>
          <w:szCs w:val="22"/>
        </w:rPr>
        <w:t>Bir deney tüpüne bilinmeyen örnekten 10 damla konulur ve 2 mL lukas belirteci ilave edilir, ağzı kapatılan deney tüpü çalkalanır ve kendi haline bırakılır. Çözelti berrak ise alkol primer yapıdadır. Çözelti 5-10 dakika sonra bulanıklaşıyorsa alkol primerdir. Çözelti bulanık ise alkol tersiyerdir.</w:t>
      </w:r>
    </w:p>
    <w:p w:rsidR="00823D5B" w:rsidRDefault="00823D5B" w:rsidP="00823D5B">
      <w:pPr>
        <w:spacing w:line="360" w:lineRule="auto"/>
        <w:jc w:val="both"/>
        <w:rPr>
          <w:rFonts w:ascii="Arial" w:hAnsi="Arial" w:cs="Arial"/>
          <w:sz w:val="22"/>
          <w:szCs w:val="22"/>
        </w:rPr>
      </w:pPr>
      <w:r w:rsidRPr="00BC78DE">
        <w:rPr>
          <w:rFonts w:ascii="Arial" w:hAnsi="Arial" w:cs="Arial"/>
          <w:b/>
          <w:sz w:val="22"/>
          <w:szCs w:val="22"/>
        </w:rPr>
        <w:t>Lukas Belirteci</w:t>
      </w:r>
      <w:r>
        <w:rPr>
          <w:rFonts w:ascii="Arial" w:hAnsi="Arial" w:cs="Arial"/>
          <w:b/>
          <w:sz w:val="22"/>
          <w:szCs w:val="22"/>
        </w:rPr>
        <w:t xml:space="preserve"> </w:t>
      </w:r>
      <w:r w:rsidRPr="00BC78DE">
        <w:rPr>
          <w:rFonts w:ascii="Arial" w:hAnsi="Arial" w:cs="Arial"/>
          <w:b/>
          <w:sz w:val="22"/>
          <w:szCs w:val="22"/>
        </w:rPr>
        <w:t xml:space="preserve">: </w:t>
      </w:r>
      <w:smartTag w:uri="urn:schemas-microsoft-com:office:smarttags" w:element="metricconverter">
        <w:smartTagPr>
          <w:attr w:name="ProductID" w:val="13.6 g"/>
        </w:smartTagPr>
        <w:r w:rsidRPr="00BC78DE">
          <w:rPr>
            <w:rFonts w:ascii="Arial" w:hAnsi="Arial" w:cs="Arial"/>
            <w:sz w:val="22"/>
            <w:szCs w:val="22"/>
          </w:rPr>
          <w:t>13.6 g</w:t>
        </w:r>
      </w:smartTag>
      <w:r>
        <w:rPr>
          <w:rFonts w:ascii="Arial" w:hAnsi="Arial" w:cs="Arial"/>
          <w:sz w:val="22"/>
          <w:szCs w:val="22"/>
        </w:rPr>
        <w:t xml:space="preserve"> </w:t>
      </w:r>
      <w:r w:rsidRPr="00BC78DE">
        <w:rPr>
          <w:rFonts w:ascii="Arial" w:hAnsi="Arial" w:cs="Arial"/>
          <w:sz w:val="22"/>
          <w:szCs w:val="22"/>
        </w:rPr>
        <w:t>susuz ZnCI</w:t>
      </w:r>
      <w:r w:rsidRPr="00BC78DE">
        <w:rPr>
          <w:rFonts w:ascii="Arial" w:hAnsi="Arial" w:cs="Arial"/>
          <w:sz w:val="22"/>
          <w:szCs w:val="22"/>
          <w:vertAlign w:val="subscript"/>
        </w:rPr>
        <w:t>2</w:t>
      </w:r>
      <w:r w:rsidRPr="00BC78DE">
        <w:rPr>
          <w:rFonts w:ascii="Arial" w:hAnsi="Arial" w:cs="Arial"/>
          <w:sz w:val="22"/>
          <w:szCs w:val="22"/>
        </w:rPr>
        <w:t xml:space="preserve"> 8.9 mL derişik asitte çözülür, soğutulup kullanılır</w:t>
      </w:r>
    </w:p>
    <w:p w:rsidR="00823D5B" w:rsidRDefault="00823D5B" w:rsidP="00823D5B">
      <w:pPr>
        <w:spacing w:line="360" w:lineRule="auto"/>
        <w:jc w:val="both"/>
        <w:rPr>
          <w:rFonts w:ascii="Arial" w:hAnsi="Arial" w:cs="Arial"/>
          <w:sz w:val="22"/>
          <w:szCs w:val="22"/>
        </w:rPr>
      </w:pPr>
    </w:p>
    <w:p w:rsidR="00823D5B" w:rsidRDefault="00823D5B" w:rsidP="00823D5B">
      <w:pPr>
        <w:spacing w:line="360" w:lineRule="auto"/>
        <w:jc w:val="center"/>
        <w:rPr>
          <w:rFonts w:ascii="Arial" w:hAnsi="Arial" w:cs="Arial"/>
          <w:b/>
        </w:rPr>
      </w:pPr>
    </w:p>
    <w:p w:rsidR="00823D5B" w:rsidRDefault="00823D5B" w:rsidP="00823D5B">
      <w:pPr>
        <w:spacing w:line="360" w:lineRule="auto"/>
        <w:jc w:val="center"/>
        <w:rPr>
          <w:rFonts w:ascii="Arial" w:hAnsi="Arial" w:cs="Arial"/>
          <w:b/>
        </w:rPr>
      </w:pPr>
    </w:p>
    <w:p w:rsidR="00823D5B" w:rsidRDefault="00823D5B" w:rsidP="00823D5B">
      <w:pPr>
        <w:spacing w:line="360" w:lineRule="auto"/>
        <w:rPr>
          <w:rFonts w:ascii="Arial" w:hAnsi="Arial" w:cs="Arial"/>
          <w:b/>
        </w:rPr>
      </w:pPr>
    </w:p>
    <w:p w:rsidR="00823D5B" w:rsidRDefault="00823D5B" w:rsidP="00823D5B">
      <w:pPr>
        <w:spacing w:line="360" w:lineRule="auto"/>
        <w:jc w:val="center"/>
        <w:rPr>
          <w:rFonts w:ascii="Arial" w:hAnsi="Arial" w:cs="Arial"/>
          <w:b/>
        </w:rPr>
      </w:pPr>
    </w:p>
    <w:p w:rsidR="00823D5B" w:rsidRDefault="00823D5B" w:rsidP="00823D5B">
      <w:pPr>
        <w:spacing w:line="360" w:lineRule="auto"/>
        <w:jc w:val="center"/>
        <w:rPr>
          <w:rFonts w:ascii="Arial" w:hAnsi="Arial" w:cs="Arial"/>
          <w:b/>
        </w:rPr>
      </w:pPr>
      <w:r w:rsidRPr="00BC78DE">
        <w:rPr>
          <w:rFonts w:ascii="Arial" w:hAnsi="Arial" w:cs="Arial"/>
          <w:b/>
        </w:rPr>
        <w:t>FENOLLER</w:t>
      </w:r>
    </w:p>
    <w:p w:rsidR="00823D5B" w:rsidRDefault="00823D5B" w:rsidP="00823D5B">
      <w:pPr>
        <w:tabs>
          <w:tab w:val="left" w:pos="795"/>
        </w:tabs>
        <w:spacing w:line="360" w:lineRule="auto"/>
        <w:rPr>
          <w:rFonts w:ascii="Arial" w:hAnsi="Arial" w:cs="Arial"/>
          <w:b/>
        </w:rPr>
      </w:pPr>
    </w:p>
    <w:p w:rsidR="00823D5B" w:rsidRPr="00991BAD" w:rsidRDefault="00823D5B" w:rsidP="00823D5B">
      <w:pPr>
        <w:pStyle w:val="Bodytext1"/>
        <w:shd w:val="clear" w:color="auto" w:fill="auto"/>
        <w:spacing w:before="0" w:after="120" w:line="360" w:lineRule="auto"/>
        <w:ind w:left="80" w:right="80" w:firstLine="0"/>
        <w:rPr>
          <w:b/>
          <w:i/>
          <w:sz w:val="22"/>
          <w:szCs w:val="22"/>
        </w:rPr>
      </w:pPr>
      <w:r w:rsidRPr="00991BAD">
        <w:rPr>
          <w:b/>
          <w:i/>
          <w:sz w:val="22"/>
          <w:szCs w:val="22"/>
        </w:rPr>
        <w:t>Demir(III) klorür testi</w:t>
      </w:r>
    </w:p>
    <w:p w:rsidR="00823D5B" w:rsidRPr="00BC78DE" w:rsidRDefault="00823D5B" w:rsidP="00823D5B">
      <w:pPr>
        <w:pStyle w:val="Bodytext1"/>
        <w:shd w:val="clear" w:color="auto" w:fill="auto"/>
        <w:spacing w:before="0" w:after="120" w:line="360" w:lineRule="auto"/>
        <w:ind w:left="80" w:right="80" w:firstLine="340"/>
        <w:rPr>
          <w:sz w:val="22"/>
          <w:szCs w:val="22"/>
        </w:rPr>
      </w:pPr>
      <w:r w:rsidRPr="00BC78DE">
        <w:rPr>
          <w:sz w:val="22"/>
          <w:szCs w:val="22"/>
        </w:rPr>
        <w:t>Birçok fenoller FeCI</w:t>
      </w:r>
      <w:r w:rsidRPr="00BC78DE">
        <w:rPr>
          <w:sz w:val="22"/>
          <w:szCs w:val="22"/>
          <w:vertAlign w:val="subscript"/>
        </w:rPr>
        <w:t>3</w:t>
      </w:r>
      <w:r w:rsidRPr="00BC78DE">
        <w:rPr>
          <w:sz w:val="22"/>
          <w:szCs w:val="22"/>
        </w:rPr>
        <w:t xml:space="preserve"> ile mavi. kırmızı, erguvani ve yeşim renk verirler. Bazı araştırı</w:t>
      </w:r>
      <w:r w:rsidRPr="00BC78DE">
        <w:rPr>
          <w:sz w:val="22"/>
          <w:szCs w:val="22"/>
        </w:rPr>
        <w:softHyphen/>
        <w:t>cılar susuz çözücüler (kloroform) ve zayıf bir bazın kullanılması ile deneyin çok daha du</w:t>
      </w:r>
      <w:r w:rsidRPr="00BC78DE">
        <w:rPr>
          <w:sz w:val="22"/>
          <w:szCs w:val="22"/>
        </w:rPr>
        <w:softHyphen/>
        <w:t>yarlı olacağını göstermişlerdir. Böylece sulu çözeltide negatif sonuç veren birçok fenolün tanınması mümkün olmaktadır.</w:t>
      </w:r>
    </w:p>
    <w:p w:rsidR="00823D5B" w:rsidRPr="00BC78DE" w:rsidRDefault="00823D5B" w:rsidP="00823D5B">
      <w:pPr>
        <w:pStyle w:val="Bodytext1"/>
        <w:shd w:val="clear" w:color="auto" w:fill="auto"/>
        <w:spacing w:before="0" w:after="308" w:line="360" w:lineRule="auto"/>
        <w:ind w:left="80" w:right="80" w:firstLine="340"/>
        <w:rPr>
          <w:sz w:val="22"/>
          <w:szCs w:val="22"/>
        </w:rPr>
      </w:pPr>
      <w:r w:rsidRPr="0078009F">
        <w:rPr>
          <w:rStyle w:val="BodytextItalic45"/>
          <w:b/>
          <w:sz w:val="22"/>
          <w:szCs w:val="22"/>
        </w:rPr>
        <w:t>Yapılışı:</w:t>
      </w:r>
      <w:r w:rsidRPr="00BC78DE">
        <w:rPr>
          <w:sz w:val="22"/>
          <w:szCs w:val="22"/>
        </w:rPr>
        <w:t xml:space="preserve"> 30-50 mg örnek 1-2 </w:t>
      </w:r>
      <w:r w:rsidRPr="00BC78DE">
        <w:rPr>
          <w:sz w:val="22"/>
          <w:szCs w:val="22"/>
          <w:lang w:val="en-US"/>
        </w:rPr>
        <w:t>m</w:t>
      </w:r>
      <w:r>
        <w:rPr>
          <w:sz w:val="22"/>
          <w:szCs w:val="22"/>
          <w:lang w:val="en-US"/>
        </w:rPr>
        <w:t>L</w:t>
      </w:r>
      <w:r w:rsidRPr="00BC78DE">
        <w:rPr>
          <w:sz w:val="22"/>
          <w:szCs w:val="22"/>
          <w:lang w:val="en-US"/>
        </w:rPr>
        <w:t xml:space="preserve"> </w:t>
      </w:r>
      <w:r w:rsidRPr="00BC78DE">
        <w:rPr>
          <w:sz w:val="22"/>
          <w:szCs w:val="22"/>
        </w:rPr>
        <w:t>suda veya su - alkol karışımında çözülür, ve 3 damla % 25'luk sulu demir(lll) klorür katılır. Renkte bir değişiklik olup olmadığı veya bir çökelme olup olmadığı not edilir.</w:t>
      </w:r>
    </w:p>
    <w:p w:rsidR="00823D5B" w:rsidRDefault="00823D5B" w:rsidP="00823D5B">
      <w:pPr>
        <w:spacing w:line="360" w:lineRule="auto"/>
        <w:jc w:val="center"/>
        <w:rPr>
          <w:rFonts w:ascii="Arial" w:hAnsi="Arial" w:cs="Arial"/>
          <w:b/>
        </w:rPr>
      </w:pPr>
      <w:r>
        <w:rPr>
          <w:rFonts w:ascii="Arial" w:hAnsi="Arial" w:cs="Arial"/>
          <w:b/>
        </w:rPr>
        <w:t>ALKİL VE ARİL HALOJENÜRLER</w:t>
      </w:r>
    </w:p>
    <w:p w:rsidR="00823D5B" w:rsidRDefault="00823D5B" w:rsidP="00823D5B">
      <w:pPr>
        <w:spacing w:line="360" w:lineRule="auto"/>
        <w:jc w:val="center"/>
        <w:rPr>
          <w:rFonts w:ascii="Arial" w:hAnsi="Arial" w:cs="Arial"/>
          <w:b/>
        </w:rPr>
      </w:pPr>
    </w:p>
    <w:p w:rsidR="00823D5B" w:rsidRDefault="00823D5B" w:rsidP="00823D5B">
      <w:pPr>
        <w:spacing w:line="360" w:lineRule="auto"/>
        <w:jc w:val="both"/>
        <w:rPr>
          <w:rFonts w:ascii="Arial" w:hAnsi="Arial" w:cs="Arial"/>
          <w:sz w:val="22"/>
          <w:szCs w:val="22"/>
        </w:rPr>
      </w:pPr>
      <w:r w:rsidRPr="00991BAD">
        <w:rPr>
          <w:rFonts w:ascii="Arial" w:hAnsi="Arial" w:cs="Arial"/>
          <w:sz w:val="22"/>
          <w:szCs w:val="22"/>
        </w:rPr>
        <w:lastRenderedPageBreak/>
        <w:t>Yapısında halojen bulunan bileşiklerin çoğu gümüş nitratla suda çözünmeyen gümüş halojenürler verirler.</w:t>
      </w:r>
    </w:p>
    <w:p w:rsidR="00823D5B" w:rsidRDefault="00823D5B" w:rsidP="00823D5B">
      <w:pPr>
        <w:spacing w:line="360" w:lineRule="auto"/>
        <w:jc w:val="center"/>
        <w:rPr>
          <w:rFonts w:ascii="Arial" w:hAnsi="Arial" w:cs="Arial"/>
          <w:sz w:val="22"/>
          <w:szCs w:val="22"/>
        </w:rPr>
      </w:pPr>
      <w:r>
        <w:object w:dxaOrig="4488" w:dyaOrig="600">
          <v:shape id="_x0000_i1035" type="#_x0000_t75" style="width:224.25pt;height:30pt" o:ole="">
            <v:imagedata r:id="rId50" o:title=""/>
          </v:shape>
          <o:OLEObject Type="Embed" ProgID="ACD.ChemSketch.20" ShapeID="_x0000_i1035" DrawAspect="Content" ObjectID="_1663139967" r:id="rId51"/>
        </w:object>
      </w:r>
    </w:p>
    <w:p w:rsidR="00823D5B" w:rsidRDefault="00823D5B" w:rsidP="00823D5B">
      <w:pPr>
        <w:tabs>
          <w:tab w:val="left" w:pos="3045"/>
        </w:tabs>
        <w:rPr>
          <w:rFonts w:ascii="Arial" w:hAnsi="Arial" w:cs="Arial"/>
        </w:rPr>
      </w:pPr>
    </w:p>
    <w:p w:rsidR="00823D5B" w:rsidRPr="00991BAD" w:rsidRDefault="00823D5B" w:rsidP="00823D5B">
      <w:pPr>
        <w:tabs>
          <w:tab w:val="left" w:pos="3045"/>
        </w:tabs>
        <w:spacing w:line="360" w:lineRule="auto"/>
        <w:jc w:val="both"/>
        <w:rPr>
          <w:rFonts w:ascii="Arial" w:hAnsi="Arial" w:cs="Arial"/>
          <w:sz w:val="22"/>
          <w:szCs w:val="22"/>
        </w:rPr>
      </w:pPr>
      <w:r w:rsidRPr="00991BAD">
        <w:rPr>
          <w:rFonts w:ascii="Arial" w:hAnsi="Arial" w:cs="Arial"/>
          <w:b/>
          <w:i/>
          <w:sz w:val="22"/>
          <w:szCs w:val="22"/>
        </w:rPr>
        <w:t>Alkollü gümüş nitrat testi :</w:t>
      </w:r>
      <w:r>
        <w:rPr>
          <w:rFonts w:ascii="Arial" w:hAnsi="Arial" w:cs="Arial"/>
        </w:rPr>
        <w:t xml:space="preserve"> </w:t>
      </w:r>
      <w:r>
        <w:rPr>
          <w:rFonts w:ascii="Arial" w:hAnsi="Arial" w:cs="Arial"/>
          <w:sz w:val="22"/>
          <w:szCs w:val="22"/>
        </w:rPr>
        <w:t>G</w:t>
      </w:r>
      <w:r w:rsidRPr="00991BAD">
        <w:rPr>
          <w:rFonts w:ascii="Arial" w:hAnsi="Arial" w:cs="Arial"/>
          <w:sz w:val="22"/>
          <w:szCs w:val="22"/>
        </w:rPr>
        <w:t xml:space="preserve">ümüş nitratın etanoldeki doymuş çözeltisinin 0.5 mL’sine 30-40 mg örnek katılır. Çözeltiyi ısıtmaksızın 2 dakika içinde , herhangi bir çökelek olup olmadığı not edilir. </w:t>
      </w:r>
    </w:p>
    <w:p w:rsidR="00823D5B" w:rsidRPr="00EA3059" w:rsidRDefault="00823D5B" w:rsidP="00823D5B">
      <w:pPr>
        <w:tabs>
          <w:tab w:val="left" w:pos="3045"/>
        </w:tabs>
        <w:spacing w:line="360" w:lineRule="auto"/>
        <w:jc w:val="both"/>
        <w:rPr>
          <w:rFonts w:ascii="Arial" w:hAnsi="Arial" w:cs="Arial"/>
        </w:rPr>
      </w:pPr>
      <w:r w:rsidRPr="00991BAD">
        <w:rPr>
          <w:rFonts w:ascii="Arial" w:hAnsi="Arial" w:cs="Arial"/>
          <w:sz w:val="22"/>
          <w:szCs w:val="22"/>
        </w:rPr>
        <w:t xml:space="preserve">Eğer oda sıcaklığında 2 dakika içinde çökelek oluşmazsa karışımın yarısı ısıtılarak 30 sn kaynaması sağlanır. </w:t>
      </w:r>
      <w:r>
        <w:rPr>
          <w:rFonts w:ascii="Arial" w:hAnsi="Arial" w:cs="Arial"/>
          <w:sz w:val="22"/>
          <w:szCs w:val="22"/>
        </w:rPr>
        <w:t>Primer ve sekonder a</w:t>
      </w:r>
      <w:r w:rsidRPr="00991BAD">
        <w:rPr>
          <w:rFonts w:ascii="Arial" w:hAnsi="Arial" w:cs="Arial"/>
          <w:sz w:val="22"/>
          <w:szCs w:val="22"/>
        </w:rPr>
        <w:t>lkil halojenürler varsa gümüş halojenür çöker</w:t>
      </w:r>
      <w:r>
        <w:rPr>
          <w:rFonts w:ascii="Arial" w:hAnsi="Arial" w:cs="Arial"/>
        </w:rPr>
        <w:t xml:space="preserve">. </w:t>
      </w:r>
    </w:p>
    <w:p w:rsidR="00823D5B" w:rsidRDefault="00823D5B" w:rsidP="00823D5B">
      <w:pPr>
        <w:rPr>
          <w:rFonts w:ascii="Arial" w:hAnsi="Arial" w:cs="Arial"/>
        </w:rPr>
      </w:pPr>
    </w:p>
    <w:p w:rsidR="00823D5B" w:rsidRDefault="00823D5B" w:rsidP="00823D5B">
      <w:pPr>
        <w:tabs>
          <w:tab w:val="left" w:pos="7470"/>
        </w:tabs>
        <w:jc w:val="center"/>
        <w:rPr>
          <w:rFonts w:ascii="Arial" w:hAnsi="Arial" w:cs="Arial"/>
          <w:b/>
        </w:rPr>
      </w:pPr>
      <w:r w:rsidRPr="00EA3059">
        <w:rPr>
          <w:rFonts w:ascii="Arial" w:hAnsi="Arial" w:cs="Arial"/>
          <w:b/>
        </w:rPr>
        <w:t>ETERLER</w:t>
      </w:r>
    </w:p>
    <w:p w:rsidR="00823D5B" w:rsidRPr="00EA3059" w:rsidRDefault="00823D5B" w:rsidP="00823D5B">
      <w:pPr>
        <w:tabs>
          <w:tab w:val="left" w:pos="7470"/>
        </w:tabs>
        <w:rPr>
          <w:rFonts w:ascii="Arial" w:hAnsi="Arial" w:cs="Arial"/>
          <w:b/>
        </w:rPr>
      </w:pPr>
    </w:p>
    <w:p w:rsidR="00823D5B" w:rsidRPr="00EA3059" w:rsidRDefault="00823D5B" w:rsidP="00823D5B">
      <w:pPr>
        <w:tabs>
          <w:tab w:val="left" w:pos="7470"/>
        </w:tabs>
        <w:spacing w:line="360" w:lineRule="auto"/>
        <w:jc w:val="both"/>
        <w:rPr>
          <w:rFonts w:ascii="Arial" w:hAnsi="Arial" w:cs="Arial"/>
          <w:sz w:val="22"/>
          <w:szCs w:val="22"/>
        </w:rPr>
      </w:pPr>
      <w:r w:rsidRPr="00EA3059">
        <w:rPr>
          <w:rFonts w:ascii="Arial" w:hAnsi="Arial" w:cs="Arial"/>
          <w:sz w:val="22"/>
          <w:szCs w:val="22"/>
        </w:rPr>
        <w:t>Eterlerin türevleri, inert yapıya sahip olmaları nedeniyle kolaylıkla hazırlanamaz, bu nedenle de tanınması kolay olmayan bileşiklerdir. Bilinmeyen örnek nötral yapıda, oksijen taşıyorsa (H</w:t>
      </w:r>
      <w:r w:rsidRPr="00EA3059">
        <w:rPr>
          <w:rFonts w:ascii="Arial" w:hAnsi="Arial" w:cs="Arial"/>
          <w:sz w:val="22"/>
          <w:szCs w:val="22"/>
          <w:vertAlign w:val="subscript"/>
        </w:rPr>
        <w:t>2</w:t>
      </w:r>
      <w:r w:rsidRPr="00EA3059">
        <w:rPr>
          <w:rFonts w:ascii="Arial" w:hAnsi="Arial" w:cs="Arial"/>
          <w:sz w:val="22"/>
          <w:szCs w:val="22"/>
        </w:rPr>
        <w:t>SO</w:t>
      </w:r>
      <w:r w:rsidRPr="00EA3059">
        <w:rPr>
          <w:rFonts w:ascii="Arial" w:hAnsi="Arial" w:cs="Arial"/>
          <w:sz w:val="22"/>
          <w:szCs w:val="22"/>
          <w:vertAlign w:val="subscript"/>
        </w:rPr>
        <w:t>4</w:t>
      </w:r>
      <w:r w:rsidRPr="00EA3059">
        <w:rPr>
          <w:rFonts w:ascii="Arial" w:hAnsi="Arial" w:cs="Arial"/>
          <w:sz w:val="22"/>
          <w:szCs w:val="22"/>
        </w:rPr>
        <w:t>’</w:t>
      </w:r>
      <w:r>
        <w:rPr>
          <w:rFonts w:ascii="Arial" w:hAnsi="Arial" w:cs="Arial"/>
          <w:sz w:val="22"/>
          <w:szCs w:val="22"/>
        </w:rPr>
        <w:t>deki çözünürlük)</w:t>
      </w:r>
      <w:r w:rsidRPr="00EA3059">
        <w:rPr>
          <w:rFonts w:ascii="Arial" w:hAnsi="Arial" w:cs="Arial"/>
          <w:sz w:val="22"/>
          <w:szCs w:val="22"/>
        </w:rPr>
        <w:t xml:space="preserve">, ve şu ana kadar ki fonksiyonel grup testlerine </w:t>
      </w:r>
      <w:r>
        <w:rPr>
          <w:rFonts w:ascii="Arial" w:hAnsi="Arial" w:cs="Arial"/>
          <w:sz w:val="22"/>
          <w:szCs w:val="22"/>
        </w:rPr>
        <w:t xml:space="preserve"> negatif cevap verir</w:t>
      </w:r>
      <w:r w:rsidRPr="00EA3059">
        <w:rPr>
          <w:rFonts w:ascii="Arial" w:hAnsi="Arial" w:cs="Arial"/>
          <w:sz w:val="22"/>
          <w:szCs w:val="22"/>
        </w:rPr>
        <w:t>se eter olabilir.</w:t>
      </w:r>
    </w:p>
    <w:p w:rsidR="00823D5B" w:rsidRPr="00EA3059" w:rsidRDefault="00823D5B" w:rsidP="00823D5B">
      <w:pPr>
        <w:rPr>
          <w:rFonts w:ascii="Arial" w:hAnsi="Arial" w:cs="Arial"/>
          <w:b/>
          <w:sz w:val="22"/>
          <w:szCs w:val="22"/>
        </w:rPr>
      </w:pPr>
    </w:p>
    <w:p w:rsidR="00823D5B" w:rsidRPr="00EA3059" w:rsidRDefault="00823D5B" w:rsidP="00823D5B">
      <w:pPr>
        <w:tabs>
          <w:tab w:val="left" w:pos="2970"/>
        </w:tabs>
        <w:rPr>
          <w:rFonts w:ascii="Arial" w:hAnsi="Arial" w:cs="Arial"/>
          <w:b/>
        </w:rPr>
      </w:pPr>
      <w:r w:rsidRPr="00EA3059">
        <w:rPr>
          <w:rFonts w:ascii="Arial" w:hAnsi="Arial" w:cs="Arial"/>
          <w:b/>
          <w:sz w:val="22"/>
          <w:szCs w:val="22"/>
        </w:rPr>
        <w:tab/>
      </w:r>
      <w:r w:rsidRPr="00EA3059">
        <w:rPr>
          <w:rFonts w:ascii="Arial" w:hAnsi="Arial" w:cs="Arial"/>
          <w:b/>
        </w:rPr>
        <w:t>KARBONİL BİLEŞİKLERİ</w:t>
      </w:r>
    </w:p>
    <w:p w:rsidR="00823D5B" w:rsidRDefault="00823D5B" w:rsidP="00823D5B">
      <w:pPr>
        <w:tabs>
          <w:tab w:val="left" w:pos="2970"/>
        </w:tabs>
        <w:rPr>
          <w:rFonts w:ascii="Arial" w:hAnsi="Arial" w:cs="Arial"/>
          <w:b/>
        </w:rPr>
      </w:pPr>
    </w:p>
    <w:p w:rsidR="00823D5B" w:rsidRDefault="00823D5B" w:rsidP="00823D5B">
      <w:pPr>
        <w:tabs>
          <w:tab w:val="left" w:pos="2970"/>
        </w:tabs>
        <w:rPr>
          <w:rFonts w:ascii="Arial" w:hAnsi="Arial" w:cs="Arial"/>
          <w:b/>
          <w:i/>
          <w:sz w:val="22"/>
          <w:szCs w:val="22"/>
        </w:rPr>
      </w:pPr>
      <w:r w:rsidRPr="00114056">
        <w:rPr>
          <w:rFonts w:ascii="Arial" w:hAnsi="Arial" w:cs="Arial"/>
          <w:b/>
          <w:i/>
          <w:sz w:val="22"/>
          <w:szCs w:val="22"/>
        </w:rPr>
        <w:t>2,4 Difenil hidrazin testi</w:t>
      </w:r>
    </w:p>
    <w:p w:rsidR="00823D5B" w:rsidRPr="00114056" w:rsidRDefault="00823D5B" w:rsidP="00823D5B">
      <w:pPr>
        <w:tabs>
          <w:tab w:val="left" w:pos="2970"/>
        </w:tabs>
        <w:rPr>
          <w:rFonts w:ascii="Arial" w:hAnsi="Arial" w:cs="Arial"/>
          <w:b/>
          <w:i/>
          <w:sz w:val="22"/>
          <w:szCs w:val="22"/>
        </w:rPr>
      </w:pPr>
    </w:p>
    <w:p w:rsidR="00823D5B" w:rsidRPr="00EA3059" w:rsidRDefault="00823D5B" w:rsidP="00823D5B">
      <w:pPr>
        <w:pStyle w:val="Bodytext1"/>
        <w:shd w:val="clear" w:color="auto" w:fill="auto"/>
        <w:spacing w:before="0" w:after="148" w:line="360" w:lineRule="auto"/>
        <w:ind w:right="160" w:firstLine="160"/>
        <w:rPr>
          <w:sz w:val="22"/>
          <w:szCs w:val="22"/>
        </w:rPr>
      </w:pPr>
      <w:r w:rsidRPr="00EA3059">
        <w:rPr>
          <w:sz w:val="22"/>
          <w:szCs w:val="22"/>
        </w:rPr>
        <w:t xml:space="preserve">2 Damla sıvı veya 30-40 mg katı örnek ve 3 </w:t>
      </w:r>
      <w:r w:rsidRPr="005A07BD">
        <w:rPr>
          <w:sz w:val="22"/>
          <w:szCs w:val="22"/>
        </w:rPr>
        <w:t xml:space="preserve">mL </w:t>
      </w:r>
      <w:r w:rsidRPr="00EA3059">
        <w:rPr>
          <w:sz w:val="22"/>
          <w:szCs w:val="22"/>
        </w:rPr>
        <w:t>belirteç (metanoliü çözelti) karıştırılır. Tüp kapatılır ve şiddetle çalkalanır. Eğer bir çökelek oluşmazsa karışım 30 saniye kaynayıncaya kadar ısıtılır. Tekrar çalkalanır. Sarı veya turuncu bir çökelek pozitif sonuç sayılır. Çökelmeğe yardımcı olmak üzere 1-2 damla su (veya sey. H</w:t>
      </w:r>
      <w:r w:rsidRPr="00EA3059">
        <w:rPr>
          <w:sz w:val="22"/>
          <w:szCs w:val="22"/>
          <w:vertAlign w:val="subscript"/>
        </w:rPr>
        <w:t>2</w:t>
      </w:r>
      <w:r w:rsidRPr="00EA3059">
        <w:rPr>
          <w:sz w:val="22"/>
          <w:szCs w:val="22"/>
        </w:rPr>
        <w:t>S</w:t>
      </w:r>
      <w:r>
        <w:rPr>
          <w:sz w:val="22"/>
          <w:szCs w:val="22"/>
        </w:rPr>
        <w:t>O</w:t>
      </w:r>
      <w:r w:rsidRPr="00EA3059">
        <w:rPr>
          <w:sz w:val="22"/>
          <w:szCs w:val="22"/>
          <w:vertAlign w:val="subscript"/>
        </w:rPr>
        <w:t>4</w:t>
      </w:r>
      <w:r w:rsidRPr="00EA3059">
        <w:rPr>
          <w:sz w:val="22"/>
          <w:szCs w:val="22"/>
        </w:rPr>
        <w:t>) katılır.</w:t>
      </w:r>
    </w:p>
    <w:p w:rsidR="00823D5B" w:rsidRDefault="00823D5B" w:rsidP="00823D5B">
      <w:pPr>
        <w:pStyle w:val="Bodytext40"/>
        <w:shd w:val="clear" w:color="auto" w:fill="auto"/>
        <w:spacing w:before="0" w:after="16" w:line="360" w:lineRule="auto"/>
        <w:ind w:firstLine="0"/>
        <w:jc w:val="both"/>
      </w:pPr>
      <w:r w:rsidRPr="00EA3059">
        <w:rPr>
          <w:rStyle w:val="Bodytext47"/>
          <w:i w:val="0"/>
          <w:iCs w:val="0"/>
          <w:sz w:val="22"/>
          <w:szCs w:val="22"/>
        </w:rPr>
        <w:t>Not:</w:t>
      </w:r>
      <w:r w:rsidRPr="00EA3059">
        <w:rPr>
          <w:sz w:val="22"/>
          <w:szCs w:val="22"/>
        </w:rPr>
        <w:t xml:space="preserve"> Eğer karbonil bileşiği suda çok az çözünüyorsa 0,5 </w:t>
      </w:r>
      <w:r w:rsidRPr="00EA3059">
        <w:rPr>
          <w:sz w:val="22"/>
          <w:szCs w:val="22"/>
          <w:lang w:val="en-US"/>
        </w:rPr>
        <w:t>m</w:t>
      </w:r>
      <w:r>
        <w:rPr>
          <w:sz w:val="22"/>
          <w:szCs w:val="22"/>
          <w:lang w:val="en-US"/>
        </w:rPr>
        <w:t>L</w:t>
      </w:r>
      <w:r w:rsidRPr="00EA3059">
        <w:rPr>
          <w:sz w:val="22"/>
          <w:szCs w:val="22"/>
          <w:lang w:val="en-US"/>
        </w:rPr>
        <w:t xml:space="preserve"> </w:t>
      </w:r>
      <w:r w:rsidRPr="00EA3059">
        <w:rPr>
          <w:sz w:val="22"/>
          <w:szCs w:val="22"/>
        </w:rPr>
        <w:t>metanolde çözülür</w:t>
      </w:r>
      <w:r>
        <w:t>.</w:t>
      </w:r>
    </w:p>
    <w:p w:rsidR="00823D5B" w:rsidRDefault="00823D5B" w:rsidP="00823D5B">
      <w:pPr>
        <w:tabs>
          <w:tab w:val="left" w:pos="2970"/>
        </w:tabs>
        <w:spacing w:line="360" w:lineRule="auto"/>
        <w:jc w:val="both"/>
        <w:rPr>
          <w:rFonts w:ascii="Arial" w:hAnsi="Arial" w:cs="Arial"/>
          <w:sz w:val="22"/>
          <w:szCs w:val="22"/>
        </w:rPr>
      </w:pPr>
      <w:r w:rsidRPr="00114056">
        <w:rPr>
          <w:rFonts w:ascii="Arial" w:hAnsi="Arial" w:cs="Arial"/>
          <w:sz w:val="22"/>
          <w:szCs w:val="22"/>
        </w:rPr>
        <w:t xml:space="preserve">Belirteç: İki yöntemle hazırlanabilir: </w:t>
      </w:r>
    </w:p>
    <w:p w:rsidR="00823D5B" w:rsidRDefault="00823D5B" w:rsidP="00823D5B">
      <w:pPr>
        <w:tabs>
          <w:tab w:val="left" w:pos="2970"/>
        </w:tabs>
        <w:spacing w:line="360" w:lineRule="auto"/>
        <w:jc w:val="both"/>
        <w:rPr>
          <w:rFonts w:ascii="Arial" w:hAnsi="Arial" w:cs="Arial"/>
          <w:sz w:val="22"/>
          <w:szCs w:val="22"/>
        </w:rPr>
      </w:pPr>
      <w:r w:rsidRPr="00D71153">
        <w:rPr>
          <w:rFonts w:ascii="Arial" w:hAnsi="Arial" w:cs="Arial"/>
          <w:b/>
          <w:sz w:val="22"/>
          <w:szCs w:val="22"/>
        </w:rPr>
        <w:t>1.</w:t>
      </w:r>
      <w:r w:rsidRPr="00114056">
        <w:rPr>
          <w:rFonts w:ascii="Arial" w:hAnsi="Arial" w:cs="Arial"/>
          <w:sz w:val="22"/>
          <w:szCs w:val="22"/>
        </w:rPr>
        <w:t xml:space="preserve"> </w:t>
      </w:r>
      <w:smartTag w:uri="urn:schemas-microsoft-com:office:smarttags" w:element="metricconverter">
        <w:smartTagPr>
          <w:attr w:name="ProductID" w:val="0,5 g"/>
        </w:smartTagPr>
        <w:r w:rsidRPr="00114056">
          <w:rPr>
            <w:rFonts w:ascii="Arial" w:hAnsi="Arial" w:cs="Arial"/>
            <w:sz w:val="22"/>
            <w:szCs w:val="22"/>
          </w:rPr>
          <w:t>0,5 g</w:t>
        </w:r>
      </w:smartTag>
      <w:r w:rsidRPr="00114056">
        <w:rPr>
          <w:rFonts w:ascii="Arial" w:hAnsi="Arial" w:cs="Arial"/>
          <w:sz w:val="22"/>
          <w:szCs w:val="22"/>
        </w:rPr>
        <w:t xml:space="preserve"> 2,4-dinitrofenilhidrazin 25 </w:t>
      </w:r>
      <w:r>
        <w:rPr>
          <w:rFonts w:ascii="Arial" w:hAnsi="Arial" w:cs="Arial"/>
          <w:sz w:val="22"/>
          <w:szCs w:val="22"/>
          <w:lang w:val="en-US" w:eastAsia="en-US"/>
        </w:rPr>
        <w:t>mL</w:t>
      </w:r>
      <w:r w:rsidRPr="00114056">
        <w:rPr>
          <w:rFonts w:ascii="Arial" w:hAnsi="Arial" w:cs="Arial"/>
          <w:sz w:val="22"/>
          <w:szCs w:val="22"/>
          <w:lang w:val="en-US" w:eastAsia="en-US"/>
        </w:rPr>
        <w:t xml:space="preserve"> </w:t>
      </w:r>
      <w:r w:rsidRPr="00114056">
        <w:rPr>
          <w:rFonts w:ascii="Arial" w:hAnsi="Arial" w:cs="Arial"/>
          <w:sz w:val="22"/>
          <w:szCs w:val="22"/>
        </w:rPr>
        <w:t>meta</w:t>
      </w:r>
      <w:r w:rsidRPr="00114056">
        <w:rPr>
          <w:rFonts w:ascii="Arial" w:hAnsi="Arial" w:cs="Arial"/>
          <w:sz w:val="22"/>
          <w:szCs w:val="22"/>
        </w:rPr>
        <w:softHyphen/>
        <w:t xml:space="preserve">nolde çözülür, yavaşça 1 </w:t>
      </w:r>
      <w:r>
        <w:rPr>
          <w:rFonts w:ascii="Arial" w:hAnsi="Arial" w:cs="Arial"/>
          <w:sz w:val="22"/>
          <w:szCs w:val="22"/>
          <w:lang w:val="en-US" w:eastAsia="en-US"/>
        </w:rPr>
        <w:t>mL</w:t>
      </w:r>
      <w:r w:rsidRPr="00114056">
        <w:rPr>
          <w:rFonts w:ascii="Arial" w:hAnsi="Arial" w:cs="Arial"/>
          <w:sz w:val="22"/>
          <w:szCs w:val="22"/>
          <w:lang w:val="en-US" w:eastAsia="en-US"/>
        </w:rPr>
        <w:t xml:space="preserve"> </w:t>
      </w:r>
      <w:r w:rsidRPr="00114056">
        <w:rPr>
          <w:rFonts w:ascii="Arial" w:hAnsi="Arial" w:cs="Arial"/>
          <w:sz w:val="22"/>
          <w:szCs w:val="22"/>
        </w:rPr>
        <w:t>der. H</w:t>
      </w:r>
      <w:r w:rsidRPr="00114056">
        <w:rPr>
          <w:rFonts w:ascii="Arial" w:hAnsi="Arial" w:cs="Arial"/>
          <w:sz w:val="22"/>
          <w:szCs w:val="22"/>
          <w:vertAlign w:val="subscript"/>
        </w:rPr>
        <w:t>2</w:t>
      </w:r>
      <w:r w:rsidRPr="00114056">
        <w:rPr>
          <w:rFonts w:ascii="Arial" w:hAnsi="Arial" w:cs="Arial"/>
          <w:sz w:val="22"/>
          <w:szCs w:val="22"/>
        </w:rPr>
        <w:t>S</w:t>
      </w:r>
      <w:r>
        <w:rPr>
          <w:rFonts w:ascii="Arial" w:hAnsi="Arial" w:cs="Arial"/>
          <w:sz w:val="22"/>
          <w:szCs w:val="22"/>
        </w:rPr>
        <w:t>O</w:t>
      </w:r>
      <w:r w:rsidRPr="00114056">
        <w:rPr>
          <w:rFonts w:ascii="Arial" w:hAnsi="Arial" w:cs="Arial"/>
          <w:sz w:val="22"/>
          <w:szCs w:val="22"/>
          <w:vertAlign w:val="subscript"/>
        </w:rPr>
        <w:t>4</w:t>
      </w:r>
      <w:r w:rsidRPr="00114056">
        <w:rPr>
          <w:rFonts w:ascii="Arial" w:hAnsi="Arial" w:cs="Arial"/>
          <w:sz w:val="22"/>
          <w:szCs w:val="22"/>
        </w:rPr>
        <w:t xml:space="preserve"> katılır. Isınan</w:t>
      </w:r>
      <w:r>
        <w:rPr>
          <w:rFonts w:ascii="Arial" w:hAnsi="Arial" w:cs="Arial"/>
          <w:sz w:val="22"/>
          <w:szCs w:val="22"/>
        </w:rPr>
        <w:t xml:space="preserve"> çözelti, gerekirse süzülür</w:t>
      </w:r>
      <w:r w:rsidRPr="00D71153">
        <w:rPr>
          <w:rFonts w:ascii="Arial" w:hAnsi="Arial" w:cs="Arial"/>
          <w:sz w:val="22"/>
          <w:szCs w:val="22"/>
        </w:rPr>
        <w:t xml:space="preserve">. </w:t>
      </w:r>
    </w:p>
    <w:p w:rsidR="00823D5B" w:rsidRDefault="00823D5B" w:rsidP="00823D5B">
      <w:pPr>
        <w:tabs>
          <w:tab w:val="left" w:pos="2970"/>
        </w:tabs>
        <w:spacing w:line="360" w:lineRule="auto"/>
        <w:jc w:val="both"/>
        <w:rPr>
          <w:rFonts w:ascii="Arial" w:hAnsi="Arial" w:cs="Arial"/>
          <w:b/>
          <w:sz w:val="22"/>
          <w:szCs w:val="22"/>
        </w:rPr>
      </w:pPr>
      <w:r w:rsidRPr="00D71153">
        <w:rPr>
          <w:rFonts w:ascii="Arial" w:hAnsi="Arial" w:cs="Arial"/>
          <w:b/>
          <w:sz w:val="22"/>
          <w:szCs w:val="22"/>
        </w:rPr>
        <w:t>2.</w:t>
      </w:r>
      <w:r>
        <w:rPr>
          <w:rFonts w:ascii="Arial" w:hAnsi="Arial" w:cs="Arial"/>
          <w:b/>
          <w:sz w:val="22"/>
          <w:szCs w:val="22"/>
        </w:rPr>
        <w:t xml:space="preserve"> </w:t>
      </w:r>
      <w:r w:rsidRPr="00114056">
        <w:rPr>
          <w:rFonts w:ascii="Arial" w:hAnsi="Arial" w:cs="Arial"/>
          <w:sz w:val="22"/>
          <w:szCs w:val="22"/>
        </w:rPr>
        <w:t xml:space="preserve">50 mg 2,4-dinitrofenilhidrazin, 8 </w:t>
      </w:r>
      <w:r w:rsidRPr="005A07BD">
        <w:rPr>
          <w:rFonts w:ascii="Arial" w:hAnsi="Arial" w:cs="Arial"/>
          <w:sz w:val="22"/>
          <w:szCs w:val="22"/>
          <w:lang w:eastAsia="en-US"/>
        </w:rPr>
        <w:t xml:space="preserve">mL </w:t>
      </w:r>
      <w:r w:rsidRPr="00114056">
        <w:rPr>
          <w:rFonts w:ascii="Arial" w:hAnsi="Arial" w:cs="Arial"/>
          <w:sz w:val="22"/>
          <w:szCs w:val="22"/>
        </w:rPr>
        <w:t xml:space="preserve">der. HCI ve 10 </w:t>
      </w:r>
      <w:r w:rsidRPr="005A07BD">
        <w:rPr>
          <w:rFonts w:ascii="Arial" w:hAnsi="Arial" w:cs="Arial"/>
          <w:sz w:val="22"/>
          <w:szCs w:val="22"/>
          <w:lang w:eastAsia="en-US"/>
        </w:rPr>
        <w:t xml:space="preserve">mL </w:t>
      </w:r>
      <w:r w:rsidRPr="00114056">
        <w:rPr>
          <w:rFonts w:ascii="Arial" w:hAnsi="Arial" w:cs="Arial"/>
          <w:sz w:val="22"/>
          <w:szCs w:val="22"/>
        </w:rPr>
        <w:t>su karışımı su banyosunda ısıtılır; soğuyunca suyla 50 m</w:t>
      </w:r>
      <w:r>
        <w:rPr>
          <w:rFonts w:ascii="Arial" w:hAnsi="Arial" w:cs="Arial"/>
          <w:sz w:val="22"/>
          <w:szCs w:val="22"/>
        </w:rPr>
        <w:t>L</w:t>
      </w:r>
      <w:r w:rsidRPr="00114056">
        <w:rPr>
          <w:rFonts w:ascii="Arial" w:hAnsi="Arial" w:cs="Arial"/>
          <w:sz w:val="22"/>
          <w:szCs w:val="22"/>
        </w:rPr>
        <w:t xml:space="preserve">'.ye seyreltilir. </w:t>
      </w:r>
      <w:r>
        <w:rPr>
          <w:rFonts w:ascii="Arial" w:hAnsi="Arial" w:cs="Arial"/>
          <w:sz w:val="22"/>
          <w:szCs w:val="22"/>
        </w:rPr>
        <w:t>Bu belirteç, alkol içermediği için suda çözünen aldehitler ve ketonlar için daha uygundur.</w:t>
      </w:r>
    </w:p>
    <w:p w:rsidR="00823D5B" w:rsidRPr="00D1206C" w:rsidRDefault="00823D5B" w:rsidP="00823D5B">
      <w:pPr>
        <w:rPr>
          <w:rFonts w:ascii="Arial" w:hAnsi="Arial" w:cs="Arial"/>
          <w:sz w:val="22"/>
          <w:szCs w:val="22"/>
        </w:rPr>
      </w:pPr>
    </w:p>
    <w:p w:rsidR="00823D5B" w:rsidRDefault="00823D5B" w:rsidP="00823D5B">
      <w:pPr>
        <w:rPr>
          <w:rFonts w:ascii="Arial" w:hAnsi="Arial" w:cs="Arial"/>
          <w:sz w:val="22"/>
          <w:szCs w:val="22"/>
        </w:rPr>
      </w:pPr>
    </w:p>
    <w:p w:rsidR="00823D5B" w:rsidRPr="00D1206C" w:rsidRDefault="00823D5B" w:rsidP="00823D5B">
      <w:pPr>
        <w:jc w:val="center"/>
        <w:rPr>
          <w:rFonts w:ascii="Arial" w:hAnsi="Arial" w:cs="Arial"/>
          <w:b/>
        </w:rPr>
      </w:pPr>
      <w:r w:rsidRPr="00D1206C">
        <w:rPr>
          <w:rFonts w:ascii="Arial" w:hAnsi="Arial" w:cs="Arial"/>
          <w:b/>
        </w:rPr>
        <w:t>AROMATİK NİTRO BİLEŞİKLERİ</w:t>
      </w:r>
    </w:p>
    <w:p w:rsidR="00823D5B" w:rsidRDefault="00823D5B" w:rsidP="00823D5B">
      <w:pPr>
        <w:rPr>
          <w:rFonts w:ascii="Arial" w:hAnsi="Arial" w:cs="Arial"/>
          <w:sz w:val="22"/>
          <w:szCs w:val="22"/>
        </w:rPr>
      </w:pPr>
    </w:p>
    <w:p w:rsidR="00823D5B" w:rsidRDefault="00823D5B" w:rsidP="00823D5B">
      <w:pPr>
        <w:spacing w:line="360" w:lineRule="auto"/>
        <w:jc w:val="both"/>
        <w:rPr>
          <w:rFonts w:ascii="Arial" w:hAnsi="Arial" w:cs="Arial"/>
          <w:sz w:val="22"/>
          <w:szCs w:val="22"/>
        </w:rPr>
      </w:pPr>
      <w:r>
        <w:rPr>
          <w:rFonts w:ascii="Arial" w:hAnsi="Arial" w:cs="Arial"/>
          <w:sz w:val="22"/>
          <w:szCs w:val="22"/>
        </w:rPr>
        <w:t>Alifatik ve aromatik karakterli nitro bileşiklerinin her ikisi de demir (II) hidroksit ile tepkime vererek amin yapısına indirgenirler, buna karşılık Fe</w:t>
      </w:r>
      <w:r w:rsidRPr="0016019D">
        <w:rPr>
          <w:rFonts w:ascii="Arial" w:hAnsi="Arial" w:cs="Arial"/>
          <w:sz w:val="22"/>
          <w:szCs w:val="22"/>
          <w:vertAlign w:val="superscript"/>
        </w:rPr>
        <w:t>2+</w:t>
      </w:r>
      <w:r>
        <w:rPr>
          <w:rFonts w:ascii="Arial" w:hAnsi="Arial" w:cs="Arial"/>
          <w:sz w:val="22"/>
          <w:szCs w:val="22"/>
        </w:rPr>
        <w:t xml:space="preserve"> tuzunun mavimsi rengi, demir (III) hidroksite yükseltgenmeden dolayı kahverengiye döner.</w:t>
      </w:r>
    </w:p>
    <w:p w:rsidR="00823D5B" w:rsidRDefault="00823D5B" w:rsidP="00823D5B">
      <w:pPr>
        <w:spacing w:line="360" w:lineRule="auto"/>
        <w:jc w:val="center"/>
        <w:rPr>
          <w:rFonts w:ascii="Arial" w:hAnsi="Arial" w:cs="Arial"/>
          <w:sz w:val="22"/>
          <w:szCs w:val="22"/>
        </w:rPr>
      </w:pPr>
      <w:r>
        <w:object w:dxaOrig="5289" w:dyaOrig="864">
          <v:shape id="_x0000_i1036" type="#_x0000_t75" style="width:264.75pt;height:43.5pt" o:ole="">
            <v:imagedata r:id="rId52" o:title=""/>
          </v:shape>
          <o:OLEObject Type="Embed" ProgID="ACD.ChemSketch.20" ShapeID="_x0000_i1036" DrawAspect="Content" ObjectID="_1663139968" r:id="rId53"/>
        </w:object>
      </w:r>
    </w:p>
    <w:p w:rsidR="00823D5B" w:rsidRPr="0016019D" w:rsidRDefault="00823D5B" w:rsidP="00823D5B">
      <w:pPr>
        <w:rPr>
          <w:rFonts w:ascii="Arial" w:hAnsi="Arial" w:cs="Arial"/>
          <w:sz w:val="22"/>
          <w:szCs w:val="22"/>
        </w:rPr>
      </w:pPr>
    </w:p>
    <w:p w:rsidR="00823D5B" w:rsidRDefault="00823D5B" w:rsidP="00823D5B">
      <w:pPr>
        <w:rPr>
          <w:rFonts w:ascii="Arial" w:hAnsi="Arial" w:cs="Arial"/>
          <w:sz w:val="22"/>
          <w:szCs w:val="22"/>
        </w:rPr>
      </w:pPr>
    </w:p>
    <w:p w:rsidR="00823D5B" w:rsidRPr="00000B3C" w:rsidRDefault="00823D5B" w:rsidP="00823D5B">
      <w:pPr>
        <w:spacing w:line="360" w:lineRule="auto"/>
        <w:jc w:val="both"/>
        <w:rPr>
          <w:rFonts w:ascii="Arial" w:hAnsi="Arial" w:cs="Arial"/>
          <w:sz w:val="22"/>
          <w:szCs w:val="22"/>
        </w:rPr>
      </w:pPr>
      <w:r w:rsidRPr="00000B3C">
        <w:rPr>
          <w:rFonts w:ascii="Arial" w:hAnsi="Arial" w:cs="Arial"/>
          <w:b/>
          <w:i/>
          <w:sz w:val="22"/>
          <w:szCs w:val="22"/>
        </w:rPr>
        <w:t>Yapılışı :</w:t>
      </w:r>
      <w:r>
        <w:rPr>
          <w:rFonts w:ascii="Arial" w:hAnsi="Arial" w:cs="Arial"/>
          <w:sz w:val="22"/>
          <w:szCs w:val="22"/>
        </w:rPr>
        <w:t xml:space="preserve"> Bir deney tüpüne 1 M’Iık demir II amonyum sülfat çözeltisinden 1 mL konulur, üzerine 1-2 damla ya da 20 mg örnek ilave edilir. 2 M’Iık 1 damla H</w:t>
      </w:r>
      <w:r w:rsidRPr="00000B3C">
        <w:rPr>
          <w:rFonts w:ascii="Arial" w:hAnsi="Arial" w:cs="Arial"/>
          <w:sz w:val="22"/>
          <w:szCs w:val="22"/>
          <w:vertAlign w:val="subscript"/>
        </w:rPr>
        <w:t>2</w:t>
      </w:r>
      <w:r>
        <w:rPr>
          <w:rFonts w:ascii="Arial" w:hAnsi="Arial" w:cs="Arial"/>
          <w:sz w:val="22"/>
          <w:szCs w:val="22"/>
        </w:rPr>
        <w:t>SO</w:t>
      </w:r>
      <w:r w:rsidRPr="00000B3C">
        <w:rPr>
          <w:rFonts w:ascii="Arial" w:hAnsi="Arial" w:cs="Arial"/>
          <w:sz w:val="22"/>
          <w:szCs w:val="22"/>
          <w:vertAlign w:val="subscript"/>
        </w:rPr>
        <w:t>4</w:t>
      </w:r>
      <w:r>
        <w:rPr>
          <w:rFonts w:ascii="Arial" w:hAnsi="Arial" w:cs="Arial"/>
          <w:sz w:val="22"/>
          <w:szCs w:val="22"/>
        </w:rPr>
        <w:t xml:space="preserve"> ilavesinden sonra 1M’Iık KOH’ın etil alkoldeki çözeltisinden 3 mL bu karışıma ilave edilir ve ağzı kapatılarak deney tüpü çalkalanır. Eğer başlangıçta oluşan mavi çökelek 1 dalika içinda kahverengine dönüşürse örneğin nitro grubunu taşıdığı anlamına gelir.</w:t>
      </w:r>
    </w:p>
    <w:p w:rsidR="00936217" w:rsidRPr="00792333" w:rsidRDefault="00936217" w:rsidP="00936217">
      <w:pPr>
        <w:tabs>
          <w:tab w:val="left" w:pos="4140"/>
        </w:tabs>
        <w:spacing w:line="360" w:lineRule="auto"/>
        <w:rPr>
          <w:rFonts w:ascii="Arial" w:hAnsi="Arial" w:cs="Arial"/>
          <w:b/>
          <w:sz w:val="22"/>
          <w:szCs w:val="22"/>
        </w:rPr>
      </w:pPr>
    </w:p>
    <w:p w:rsidR="00936217" w:rsidRPr="00792333" w:rsidRDefault="00936217" w:rsidP="00936217">
      <w:pPr>
        <w:tabs>
          <w:tab w:val="left" w:pos="4140"/>
        </w:tabs>
        <w:spacing w:line="360" w:lineRule="auto"/>
        <w:rPr>
          <w:rFonts w:ascii="Arial" w:hAnsi="Arial" w:cs="Arial"/>
          <w:b/>
          <w:sz w:val="22"/>
          <w:szCs w:val="22"/>
        </w:rPr>
      </w:pPr>
    </w:p>
    <w:p w:rsidR="00936217" w:rsidRPr="00792333" w:rsidRDefault="00936217" w:rsidP="00936217">
      <w:pPr>
        <w:tabs>
          <w:tab w:val="left" w:pos="4140"/>
        </w:tabs>
        <w:spacing w:line="360" w:lineRule="auto"/>
        <w:rPr>
          <w:rFonts w:ascii="Arial" w:hAnsi="Arial" w:cs="Arial"/>
          <w:b/>
          <w:sz w:val="22"/>
          <w:szCs w:val="22"/>
        </w:rPr>
      </w:pPr>
    </w:p>
    <w:p w:rsidR="00936217" w:rsidRPr="00792333" w:rsidRDefault="00936217" w:rsidP="00936217">
      <w:pPr>
        <w:tabs>
          <w:tab w:val="left" w:pos="4140"/>
        </w:tabs>
        <w:spacing w:line="360" w:lineRule="auto"/>
        <w:jc w:val="center"/>
        <w:rPr>
          <w:rFonts w:ascii="Arial" w:hAnsi="Arial" w:cs="Arial"/>
          <w:b/>
          <w:sz w:val="22"/>
          <w:szCs w:val="22"/>
        </w:rPr>
      </w:pPr>
    </w:p>
    <w:p w:rsidR="00936217" w:rsidRPr="00792333" w:rsidRDefault="00936217" w:rsidP="00936217">
      <w:pPr>
        <w:tabs>
          <w:tab w:val="left" w:pos="4140"/>
        </w:tabs>
        <w:spacing w:line="360" w:lineRule="auto"/>
        <w:jc w:val="center"/>
        <w:rPr>
          <w:rFonts w:ascii="Arial" w:hAnsi="Arial" w:cs="Arial"/>
          <w:b/>
          <w:sz w:val="22"/>
          <w:szCs w:val="22"/>
        </w:rPr>
      </w:pPr>
    </w:p>
    <w:p w:rsidR="00936217" w:rsidRPr="00792333" w:rsidRDefault="00936217" w:rsidP="00936217">
      <w:pPr>
        <w:tabs>
          <w:tab w:val="left" w:pos="4140"/>
        </w:tabs>
        <w:spacing w:line="360" w:lineRule="auto"/>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936217" w:rsidRPr="00792333" w:rsidRDefault="00936217" w:rsidP="00936217">
      <w:pPr>
        <w:tabs>
          <w:tab w:val="center" w:pos="0"/>
        </w:tabs>
        <w:spacing w:line="360" w:lineRule="auto"/>
        <w:jc w:val="both"/>
        <w:rPr>
          <w:rFonts w:ascii="Arial" w:hAnsi="Arial" w:cs="Arial"/>
          <w:b/>
          <w:sz w:val="22"/>
          <w:szCs w:val="22"/>
        </w:rPr>
      </w:pPr>
    </w:p>
    <w:p w:rsidR="00B86D32" w:rsidRDefault="00B86D32"/>
    <w:p w:rsidR="00823D5B" w:rsidRDefault="00823D5B"/>
    <w:p w:rsidR="00823D5B" w:rsidRDefault="00823D5B"/>
    <w:p w:rsidR="00823D5B" w:rsidRDefault="00823D5B"/>
    <w:p w:rsidR="00823D5B" w:rsidRDefault="00823D5B"/>
    <w:p w:rsidR="00823D5B" w:rsidRDefault="00823D5B"/>
    <w:p w:rsidR="00823D5B" w:rsidRDefault="00823D5B"/>
    <w:p w:rsidR="00823D5B" w:rsidRDefault="00823D5B"/>
    <w:p w:rsidR="00823D5B" w:rsidRDefault="00823D5B"/>
    <w:p w:rsidR="00C74CD9" w:rsidRDefault="00C74CD9"/>
    <w:p w:rsidR="00C74CD9" w:rsidRDefault="00C74CD9"/>
    <w:p w:rsidR="00C74CD9" w:rsidRDefault="00C74CD9"/>
    <w:p w:rsidR="00C74CD9" w:rsidRDefault="00C74CD9"/>
    <w:p w:rsidR="00C74CD9" w:rsidRDefault="00C74CD9"/>
    <w:p w:rsidR="00C74CD9" w:rsidRDefault="00C74CD9"/>
    <w:p w:rsidR="00C74CD9" w:rsidRDefault="00C74CD9"/>
    <w:p w:rsidR="00C74CD9" w:rsidRDefault="00C74CD9"/>
    <w:p w:rsidR="00C74CD9" w:rsidRDefault="00C74CD9"/>
    <w:p w:rsidR="00C74CD9" w:rsidRDefault="00C74CD9"/>
    <w:p w:rsidR="000E6207" w:rsidRDefault="000E6207"/>
    <w:p w:rsidR="000E6207" w:rsidRDefault="000E6207"/>
    <w:p w:rsidR="000E6207" w:rsidRDefault="000E6207"/>
    <w:p w:rsidR="00C74CD9" w:rsidRDefault="00C74CD9"/>
    <w:p w:rsidR="00823D5B" w:rsidRDefault="00823D5B"/>
    <w:p w:rsidR="00823D5B" w:rsidRDefault="00823D5B"/>
    <w:p w:rsidR="00823D5B" w:rsidRDefault="00823D5B" w:rsidP="00823D5B">
      <w:pPr>
        <w:shd w:val="clear" w:color="auto" w:fill="FFFFFF"/>
        <w:spacing w:line="360" w:lineRule="auto"/>
        <w:ind w:left="5" w:right="5"/>
        <w:jc w:val="center"/>
        <w:rPr>
          <w:rFonts w:ascii="Arial" w:hAnsi="Arial" w:cs="Arial"/>
          <w:b/>
          <w:color w:val="000000"/>
          <w:spacing w:val="-3"/>
        </w:rPr>
      </w:pPr>
      <w:r>
        <w:rPr>
          <w:rFonts w:ascii="Arial" w:hAnsi="Arial" w:cs="Arial"/>
          <w:b/>
          <w:color w:val="000000"/>
          <w:spacing w:val="-3"/>
        </w:rPr>
        <w:lastRenderedPageBreak/>
        <w:t>7. HAFTA</w:t>
      </w:r>
    </w:p>
    <w:p w:rsidR="00823D5B" w:rsidRPr="00DD0F11" w:rsidRDefault="00823D5B" w:rsidP="00823D5B">
      <w:pPr>
        <w:shd w:val="clear" w:color="auto" w:fill="FFFFFF"/>
        <w:spacing w:line="360" w:lineRule="auto"/>
        <w:ind w:left="5" w:right="5"/>
        <w:jc w:val="center"/>
        <w:rPr>
          <w:rFonts w:ascii="Arial" w:hAnsi="Arial" w:cs="Arial"/>
          <w:b/>
          <w:color w:val="000000"/>
          <w:spacing w:val="-3"/>
        </w:rPr>
      </w:pPr>
      <w:r w:rsidRPr="00DD0F11">
        <w:rPr>
          <w:rFonts w:ascii="Arial" w:hAnsi="Arial" w:cs="Arial"/>
          <w:b/>
          <w:color w:val="000000"/>
          <w:spacing w:val="-3"/>
        </w:rPr>
        <w:t>KROMATOGRAFİ</w:t>
      </w:r>
    </w:p>
    <w:p w:rsidR="00823D5B" w:rsidRPr="005A1B1A" w:rsidRDefault="00823D5B" w:rsidP="00823D5B">
      <w:pPr>
        <w:shd w:val="clear" w:color="auto" w:fill="FFFFFF"/>
        <w:spacing w:line="360" w:lineRule="auto"/>
        <w:ind w:left="5" w:right="5" w:firstLine="703"/>
        <w:jc w:val="both"/>
        <w:rPr>
          <w:rFonts w:ascii="Arial" w:hAnsi="Arial" w:cs="Arial"/>
          <w:color w:val="000000"/>
          <w:spacing w:val="-3"/>
          <w:sz w:val="22"/>
          <w:szCs w:val="22"/>
        </w:rPr>
      </w:pPr>
      <w:r w:rsidRPr="005A1B1A">
        <w:rPr>
          <w:rFonts w:ascii="Arial" w:hAnsi="Arial" w:cs="Arial"/>
          <w:color w:val="000000"/>
          <w:spacing w:val="-3"/>
          <w:sz w:val="22"/>
          <w:szCs w:val="22"/>
        </w:rPr>
        <w:t>Organik kimya laboratuvarında bileşiklerin ayrılma, saflaştırma ve tanınmaları için en çok uygulanan işlemlerden biride kromatografidir. Kimyasal ve fiziksel özellikleri birbirine çok yakın bileşiklerden oluşan karışımları ayrımsal kristallendirme veya ayrımsal damıtma gibi yöntemlerle ayırmak imkansızdır. Ama kromatografik yöntemlerle bunları ayırmak kolaydır. Kromatografi, bir karışımın poröz bir ortamda, hareketli bir çözücünün etkisiyle, karışımı oluşturan bileşiklerin farklı hareketleri sonucu bileşenlerine ayrılması olarak tanımlanabilir.</w:t>
      </w:r>
    </w:p>
    <w:p w:rsidR="00823D5B" w:rsidRPr="005A1B1A" w:rsidRDefault="00823D5B" w:rsidP="00823D5B">
      <w:pPr>
        <w:spacing w:line="360" w:lineRule="auto"/>
        <w:jc w:val="both"/>
        <w:rPr>
          <w:rFonts w:ascii="Arial" w:hAnsi="Arial" w:cs="Arial"/>
          <w:sz w:val="22"/>
          <w:szCs w:val="22"/>
        </w:rPr>
      </w:pPr>
      <w:r w:rsidRPr="005A1B1A">
        <w:rPr>
          <w:rFonts w:ascii="Arial" w:hAnsi="Arial" w:cs="Arial"/>
          <w:b/>
          <w:i/>
          <w:sz w:val="22"/>
          <w:szCs w:val="22"/>
        </w:rPr>
        <w:t>Kolon kromatografisi ;</w:t>
      </w:r>
      <w:r w:rsidRPr="005A1B1A">
        <w:rPr>
          <w:b/>
          <w:i/>
          <w:sz w:val="22"/>
          <w:szCs w:val="22"/>
        </w:rPr>
        <w:t xml:space="preserve"> </w:t>
      </w:r>
      <w:r w:rsidRPr="005A1B1A">
        <w:rPr>
          <w:rFonts w:ascii="Arial" w:hAnsi="Arial" w:cs="Arial"/>
          <w:sz w:val="22"/>
          <w:szCs w:val="22"/>
        </w:rPr>
        <w:t>İlk uygulanan kromatografik yöntemdir ve kromatografinin başlangıcıdır. Bu kromatografi de sabit faz olarak silikajel (SiO</w:t>
      </w:r>
      <w:r w:rsidRPr="005A1B1A">
        <w:rPr>
          <w:rFonts w:ascii="Arial" w:hAnsi="Arial" w:cs="Arial"/>
          <w:sz w:val="22"/>
          <w:szCs w:val="22"/>
          <w:vertAlign w:val="subscript"/>
        </w:rPr>
        <w:t>2</w:t>
      </w:r>
      <w:r w:rsidRPr="005A1B1A">
        <w:rPr>
          <w:rFonts w:ascii="Arial" w:hAnsi="Arial" w:cs="Arial"/>
          <w:sz w:val="22"/>
          <w:szCs w:val="22"/>
        </w:rPr>
        <w:t>), selüloz, alüminyumoksit (Al</w:t>
      </w:r>
      <w:r w:rsidRPr="005A1B1A">
        <w:rPr>
          <w:rFonts w:ascii="Arial" w:hAnsi="Arial" w:cs="Arial"/>
          <w:sz w:val="22"/>
          <w:szCs w:val="22"/>
          <w:vertAlign w:val="subscript"/>
        </w:rPr>
        <w:t>2</w:t>
      </w:r>
      <w:r w:rsidRPr="005A1B1A">
        <w:rPr>
          <w:rFonts w:ascii="Arial" w:hAnsi="Arial" w:cs="Arial"/>
          <w:sz w:val="22"/>
          <w:szCs w:val="22"/>
        </w:rPr>
        <w:t>O</w:t>
      </w:r>
      <w:r w:rsidRPr="005A1B1A">
        <w:rPr>
          <w:rFonts w:ascii="Arial" w:hAnsi="Arial" w:cs="Arial"/>
          <w:sz w:val="22"/>
          <w:szCs w:val="22"/>
          <w:vertAlign w:val="subscript"/>
        </w:rPr>
        <w:t>3</w:t>
      </w:r>
      <w:r w:rsidRPr="005A1B1A">
        <w:rPr>
          <w:rFonts w:ascii="Arial" w:hAnsi="Arial" w:cs="Arial"/>
          <w:sz w:val="22"/>
          <w:szCs w:val="22"/>
        </w:rPr>
        <w:t>), zeolit, kalsiyum</w:t>
      </w:r>
      <w:r>
        <w:rPr>
          <w:rFonts w:ascii="Arial" w:hAnsi="Arial" w:cs="Arial"/>
          <w:sz w:val="22"/>
          <w:szCs w:val="22"/>
        </w:rPr>
        <w:t xml:space="preserve"> </w:t>
      </w:r>
      <w:r w:rsidRPr="005A1B1A">
        <w:rPr>
          <w:rFonts w:ascii="Arial" w:hAnsi="Arial" w:cs="Arial"/>
          <w:sz w:val="22"/>
          <w:szCs w:val="22"/>
        </w:rPr>
        <w:t>karbonat v.b.gibi aktif yüzeyli maddeler, hareketli faz olarak da organik çözücüler kullanılır. Bu yöntemde ayrımı yapılacak karışım uygun bir çözücüde çözülerek bir kolon içine doldurulmuş katı sabit fazdan geçirilir. Kolonda bileşenler sabit faz tarafından adsorblanırlar. Sonra ayrılacak karışımın çözüldüğü çözücü ya da farklı polaritedeki çözücü ve çözücü karışımları kolondan geçirilerek bileşenler kolonun altından ayrı ayrı alınırlar. Çözücü buharlaştırılarak saf madde elde edilirler.</w:t>
      </w:r>
    </w:p>
    <w:p w:rsidR="00823D5B" w:rsidRPr="005A1B1A" w:rsidRDefault="00823D5B" w:rsidP="00823D5B">
      <w:pPr>
        <w:spacing w:line="360" w:lineRule="auto"/>
        <w:jc w:val="both"/>
        <w:rPr>
          <w:rFonts w:ascii="Arial" w:hAnsi="Arial" w:cs="Arial"/>
          <w:sz w:val="22"/>
          <w:szCs w:val="22"/>
        </w:rPr>
      </w:pPr>
      <w:r w:rsidRPr="005A1B1A">
        <w:rPr>
          <w:rFonts w:ascii="Arial" w:hAnsi="Arial" w:cs="Arial"/>
          <w:b/>
          <w:i/>
          <w:sz w:val="22"/>
          <w:szCs w:val="22"/>
        </w:rPr>
        <w:t>Soğurma kromatografisi</w:t>
      </w:r>
      <w:r w:rsidRPr="005A1B1A">
        <w:rPr>
          <w:rFonts w:ascii="Arial" w:hAnsi="Arial" w:cs="Arial"/>
          <w:sz w:val="22"/>
          <w:szCs w:val="22"/>
        </w:rPr>
        <w:t xml:space="preserve"> </w:t>
      </w:r>
      <w:r w:rsidRPr="005A1B1A">
        <w:rPr>
          <w:rFonts w:ascii="Arial" w:hAnsi="Arial" w:cs="Arial"/>
          <w:b/>
          <w:sz w:val="22"/>
          <w:szCs w:val="22"/>
        </w:rPr>
        <w:t>:</w:t>
      </w:r>
      <w:r w:rsidRPr="005A1B1A">
        <w:rPr>
          <w:rFonts w:ascii="Arial" w:hAnsi="Arial" w:cs="Arial"/>
          <w:sz w:val="22"/>
          <w:szCs w:val="22"/>
        </w:rPr>
        <w:t xml:space="preserve"> Ayırım, karışımı oluşturan bileşenlerin sabit faz yüzeyine farklı derecede soğurulması ile sağlanır. Sabit faz katı hareketli faz ise sıvı olduğundan, bu yönteme katı-sıvı kromatografisi de denir. Sabit ve hareketli fazın seçimi, ayrılacak bileşenlerin polaritesine ve kimyasal özelliklerine göre yapılır.</w:t>
      </w:r>
    </w:p>
    <w:p w:rsidR="00823D5B" w:rsidRPr="005A1B1A" w:rsidRDefault="00823D5B" w:rsidP="00823D5B">
      <w:pPr>
        <w:spacing w:line="360" w:lineRule="auto"/>
        <w:jc w:val="both"/>
        <w:rPr>
          <w:rFonts w:ascii="Arial" w:hAnsi="Arial" w:cs="Arial"/>
          <w:sz w:val="22"/>
          <w:szCs w:val="22"/>
        </w:rPr>
      </w:pPr>
      <w:r w:rsidRPr="005A1B1A">
        <w:rPr>
          <w:rFonts w:ascii="Arial" w:hAnsi="Arial" w:cs="Arial"/>
          <w:b/>
          <w:i/>
          <w:sz w:val="22"/>
          <w:szCs w:val="22"/>
        </w:rPr>
        <w:t>Dağılım kromatografisi :</w:t>
      </w:r>
      <w:r w:rsidRPr="005A1B1A">
        <w:rPr>
          <w:rFonts w:ascii="Arial" w:hAnsi="Arial" w:cs="Arial"/>
          <w:sz w:val="22"/>
          <w:szCs w:val="22"/>
        </w:rPr>
        <w:t xml:space="preserve"> Bu yöntemde sabit faz, gözenekli bir katı destek maddesine emdirilmiştir. Hareketli faz ise sıvıdır. Bu yönteme sıvı-sıvı kromatografisi de denir. </w:t>
      </w:r>
    </w:p>
    <w:p w:rsidR="00823D5B" w:rsidRPr="005A1B1A" w:rsidRDefault="00823D5B" w:rsidP="00823D5B">
      <w:pPr>
        <w:spacing w:line="360" w:lineRule="auto"/>
        <w:jc w:val="both"/>
        <w:rPr>
          <w:rFonts w:ascii="Arial" w:hAnsi="Arial" w:cs="Arial"/>
          <w:sz w:val="22"/>
          <w:szCs w:val="22"/>
        </w:rPr>
      </w:pPr>
      <w:r w:rsidRPr="005A1B1A">
        <w:rPr>
          <w:rFonts w:ascii="Arial" w:hAnsi="Arial" w:cs="Arial"/>
          <w:sz w:val="22"/>
          <w:szCs w:val="22"/>
        </w:rPr>
        <w:t>Ayrılacak bileşenlerin sabit ve hareketli fazlardaki çözünürlükleri farklıdır. Çözünürlüğü fazla olan bileşenler sistemde daha fazla tutulacağından sistemi daha geç terk ederler.</w:t>
      </w:r>
    </w:p>
    <w:p w:rsidR="00823D5B" w:rsidRPr="005A1B1A" w:rsidRDefault="00823D5B" w:rsidP="00823D5B">
      <w:pPr>
        <w:spacing w:line="360" w:lineRule="auto"/>
        <w:jc w:val="both"/>
        <w:rPr>
          <w:rFonts w:ascii="Arial" w:hAnsi="Arial" w:cs="Arial"/>
          <w:sz w:val="22"/>
          <w:szCs w:val="22"/>
        </w:rPr>
      </w:pPr>
      <w:r w:rsidRPr="005A1B1A">
        <w:rPr>
          <w:rFonts w:ascii="Arial" w:hAnsi="Arial" w:cs="Arial"/>
          <w:b/>
          <w:i/>
          <w:sz w:val="22"/>
          <w:szCs w:val="22"/>
        </w:rPr>
        <w:t>İyon değişimi kromatografisi ;</w:t>
      </w:r>
      <w:r w:rsidRPr="005A1B1A">
        <w:rPr>
          <w:rFonts w:ascii="Arial" w:hAnsi="Arial" w:cs="Arial"/>
          <w:sz w:val="22"/>
          <w:szCs w:val="22"/>
        </w:rPr>
        <w:t xml:space="preserve"> Bu yöntemde sabit faz iyon değişimi yapabilecek gruplar içeren reçineler, hareketli faz ise tamponlanmış bir sıvıdır. Katyon değişimini –SO</w:t>
      </w:r>
      <w:r w:rsidRPr="005A1B1A">
        <w:rPr>
          <w:rFonts w:ascii="Arial" w:hAnsi="Arial" w:cs="Arial"/>
          <w:sz w:val="22"/>
          <w:szCs w:val="22"/>
          <w:vertAlign w:val="subscript"/>
        </w:rPr>
        <w:t>3</w:t>
      </w:r>
      <w:r w:rsidRPr="005A1B1A">
        <w:rPr>
          <w:rFonts w:ascii="Arial" w:hAnsi="Arial" w:cs="Arial"/>
          <w:sz w:val="22"/>
          <w:szCs w:val="22"/>
        </w:rPr>
        <w:t>H, -COOH, -SO</w:t>
      </w:r>
      <w:r w:rsidRPr="005A1B1A">
        <w:rPr>
          <w:rFonts w:ascii="Arial" w:hAnsi="Arial" w:cs="Arial"/>
          <w:sz w:val="22"/>
          <w:szCs w:val="22"/>
          <w:vertAlign w:val="subscript"/>
        </w:rPr>
        <w:t>3</w:t>
      </w:r>
      <w:r w:rsidRPr="005A1B1A">
        <w:rPr>
          <w:rFonts w:ascii="Arial" w:hAnsi="Arial" w:cs="Arial"/>
          <w:sz w:val="22"/>
          <w:szCs w:val="22"/>
        </w:rPr>
        <w:t>Na gibi gruplar içeren reçineler, anyon değişimini ise –N+R</w:t>
      </w:r>
      <w:r w:rsidRPr="005A1B1A">
        <w:rPr>
          <w:rFonts w:ascii="Arial" w:hAnsi="Arial" w:cs="Arial"/>
          <w:sz w:val="22"/>
          <w:szCs w:val="22"/>
          <w:vertAlign w:val="subscript"/>
        </w:rPr>
        <w:t>4</w:t>
      </w:r>
      <w:r w:rsidRPr="005A1B1A">
        <w:rPr>
          <w:rFonts w:ascii="Arial" w:hAnsi="Arial" w:cs="Arial"/>
          <w:sz w:val="22"/>
          <w:szCs w:val="22"/>
        </w:rPr>
        <w:t>X, -NHR, -NH</w:t>
      </w:r>
      <w:r w:rsidRPr="005A1B1A">
        <w:rPr>
          <w:rFonts w:ascii="Arial" w:hAnsi="Arial" w:cs="Arial"/>
          <w:sz w:val="22"/>
          <w:szCs w:val="22"/>
          <w:vertAlign w:val="subscript"/>
        </w:rPr>
        <w:t>2</w:t>
      </w:r>
      <w:r w:rsidRPr="005A1B1A">
        <w:rPr>
          <w:rFonts w:ascii="Arial" w:hAnsi="Arial" w:cs="Arial"/>
          <w:sz w:val="22"/>
          <w:szCs w:val="22"/>
        </w:rPr>
        <w:t xml:space="preserve"> gibi gruplar içeren reçineler sağlar.</w:t>
      </w:r>
    </w:p>
    <w:p w:rsidR="00823D5B" w:rsidRPr="005A1B1A" w:rsidRDefault="00823D5B" w:rsidP="00823D5B">
      <w:pPr>
        <w:spacing w:line="360" w:lineRule="auto"/>
        <w:jc w:val="both"/>
        <w:rPr>
          <w:rFonts w:ascii="Arial" w:hAnsi="Arial" w:cs="Arial"/>
          <w:sz w:val="22"/>
          <w:szCs w:val="22"/>
        </w:rPr>
      </w:pPr>
      <w:r w:rsidRPr="005A1B1A">
        <w:rPr>
          <w:rFonts w:ascii="Arial" w:hAnsi="Arial" w:cs="Arial"/>
          <w:b/>
          <w:i/>
          <w:sz w:val="22"/>
          <w:szCs w:val="22"/>
        </w:rPr>
        <w:t>jel kromatografisi ;</w:t>
      </w:r>
      <w:r w:rsidRPr="005A1B1A">
        <w:rPr>
          <w:rFonts w:ascii="Arial" w:hAnsi="Arial" w:cs="Arial"/>
          <w:sz w:val="22"/>
          <w:szCs w:val="22"/>
        </w:rPr>
        <w:t xml:space="preserve"> Doğal ve yapay polimerlerin ayırımında kullanılan bu yöntemde sabit faz gözenekli bir reçinedir. Gözeneklere girebilecek küçüklükteki moleküller</w:t>
      </w:r>
      <w:r w:rsidRPr="00641ED1">
        <w:rPr>
          <w:rFonts w:ascii="Arial" w:hAnsi="Arial" w:cs="Arial"/>
        </w:rPr>
        <w:t xml:space="preserve"> </w:t>
      </w:r>
      <w:r w:rsidRPr="005A1B1A">
        <w:rPr>
          <w:rFonts w:ascii="Arial" w:hAnsi="Arial" w:cs="Arial"/>
          <w:sz w:val="22"/>
          <w:szCs w:val="22"/>
        </w:rPr>
        <w:t>gözeneklere girip çıktıktan büyük moleküllerden daha sonra sistemi terk ederler. Böylece ayrılma molekül büyüklüklerine göre olur.</w:t>
      </w:r>
    </w:p>
    <w:p w:rsidR="00823D5B" w:rsidRDefault="00823D5B" w:rsidP="00823D5B">
      <w:pPr>
        <w:spacing w:line="360" w:lineRule="auto"/>
        <w:jc w:val="both"/>
        <w:rPr>
          <w:rFonts w:ascii="Arial" w:hAnsi="Arial" w:cs="Arial"/>
          <w:sz w:val="22"/>
          <w:szCs w:val="22"/>
        </w:rPr>
      </w:pPr>
      <w:r w:rsidRPr="005A1B1A">
        <w:rPr>
          <w:rFonts w:ascii="Arial" w:hAnsi="Arial" w:cs="Arial"/>
          <w:b/>
          <w:i/>
          <w:sz w:val="22"/>
          <w:szCs w:val="22"/>
        </w:rPr>
        <w:t>Kağıt kromatografisi ;</w:t>
      </w:r>
      <w:r w:rsidRPr="005A1B1A">
        <w:rPr>
          <w:rFonts w:ascii="Arial" w:hAnsi="Arial" w:cs="Arial"/>
          <w:b/>
          <w:sz w:val="22"/>
          <w:szCs w:val="22"/>
        </w:rPr>
        <w:t xml:space="preserve"> </w:t>
      </w:r>
      <w:r w:rsidRPr="005A1B1A">
        <w:rPr>
          <w:rFonts w:ascii="Arial" w:hAnsi="Arial" w:cs="Arial"/>
          <w:sz w:val="22"/>
          <w:szCs w:val="22"/>
        </w:rPr>
        <w:t xml:space="preserve">Bu yöntemde sabit faz için özel süzgeç kağıtları, hareketli faz için çözücü ve çözücü karışımları kullanılır. Ayrılacak karışımın çözeltisi kağıdın altına küçük lekeler biçiminde damlatılır ve çözücü yüzeyine dik olarak batırılıp bekletilir. </w:t>
      </w:r>
    </w:p>
    <w:p w:rsidR="00823D5B" w:rsidRDefault="00823D5B" w:rsidP="00823D5B">
      <w:pPr>
        <w:spacing w:line="360" w:lineRule="auto"/>
        <w:jc w:val="both"/>
        <w:rPr>
          <w:rFonts w:ascii="Arial" w:hAnsi="Arial" w:cs="Arial"/>
          <w:sz w:val="22"/>
          <w:szCs w:val="22"/>
        </w:rPr>
      </w:pPr>
      <w:r w:rsidRPr="005A1B1A">
        <w:rPr>
          <w:rFonts w:ascii="Arial" w:hAnsi="Arial" w:cs="Arial"/>
          <w:sz w:val="22"/>
          <w:szCs w:val="22"/>
        </w:rPr>
        <w:t xml:space="preserve">Kağıt çözücüyü emer ve çözücü kağıt üzerinde tırmanırken farklı bileşenleri farklı yerlere taşıyarak ayırımı sağlar. </w:t>
      </w:r>
    </w:p>
    <w:p w:rsidR="00823D5B" w:rsidRDefault="00823D5B" w:rsidP="00823D5B">
      <w:pPr>
        <w:spacing w:line="360" w:lineRule="auto"/>
        <w:jc w:val="both"/>
        <w:rPr>
          <w:rFonts w:ascii="Arial" w:hAnsi="Arial" w:cs="Arial"/>
          <w:b/>
          <w:bCs/>
          <w:i/>
          <w:iCs/>
          <w:color w:val="1E1E1E"/>
          <w:sz w:val="22"/>
          <w:szCs w:val="22"/>
        </w:rPr>
      </w:pPr>
    </w:p>
    <w:p w:rsidR="00823D5B" w:rsidRDefault="00823D5B" w:rsidP="00823D5B">
      <w:pPr>
        <w:spacing w:line="360" w:lineRule="auto"/>
        <w:jc w:val="both"/>
        <w:rPr>
          <w:rFonts w:ascii="Arial" w:hAnsi="Arial" w:cs="Arial"/>
          <w:sz w:val="22"/>
          <w:szCs w:val="22"/>
        </w:rPr>
      </w:pPr>
      <w:r w:rsidRPr="005A1B1A">
        <w:rPr>
          <w:rFonts w:ascii="Arial" w:hAnsi="Arial" w:cs="Arial"/>
          <w:b/>
          <w:bCs/>
          <w:i/>
          <w:iCs/>
          <w:color w:val="1E1E1E"/>
          <w:sz w:val="22"/>
          <w:szCs w:val="22"/>
        </w:rPr>
        <w:lastRenderedPageBreak/>
        <w:t xml:space="preserve">Gaz kromatografisi </w:t>
      </w:r>
      <w:r w:rsidRPr="005A1B1A">
        <w:rPr>
          <w:rFonts w:ascii="Arial" w:hAnsi="Arial" w:cs="Arial"/>
          <w:i/>
          <w:iCs/>
          <w:color w:val="1E1E1E"/>
          <w:sz w:val="22"/>
          <w:szCs w:val="22"/>
        </w:rPr>
        <w:t xml:space="preserve">: </w:t>
      </w:r>
      <w:r w:rsidRPr="005A1B1A">
        <w:rPr>
          <w:rFonts w:ascii="Arial" w:hAnsi="Arial" w:cs="Arial"/>
          <w:sz w:val="22"/>
          <w:szCs w:val="22"/>
        </w:rPr>
        <w:t>Gaz kromatografisi de, diğer kromatografi dalları gibi bir karışımda bulunan maddeleri ayırmaya yarar.</w:t>
      </w:r>
    </w:p>
    <w:p w:rsidR="00823D5B" w:rsidRPr="006C2F53" w:rsidRDefault="00823D5B" w:rsidP="00823D5B">
      <w:pPr>
        <w:spacing w:line="360" w:lineRule="auto"/>
        <w:jc w:val="both"/>
        <w:rPr>
          <w:rFonts w:ascii="Arial" w:hAnsi="Arial" w:cs="Arial"/>
          <w:sz w:val="22"/>
          <w:szCs w:val="22"/>
        </w:rPr>
      </w:pPr>
      <w:r w:rsidRPr="005A1B1A">
        <w:rPr>
          <w:rFonts w:ascii="Arial" w:hAnsi="Arial" w:cs="Arial"/>
          <w:sz w:val="22"/>
          <w:szCs w:val="22"/>
        </w:rPr>
        <w:t xml:space="preserve"> Bu kromatografi dalında da hareketli ve sabit olmak üzere iki faz bulunur. Ancak, öteki kromatografi dallarında olanın aksine bu kromatografi dalında ayrılmaları istenen maddelerle hareketli faz arasında hiçbir etkileşme olmaz. Hareketli fazın görevi sadece maddeleri taşımaktır. Bu amaçla kullanılan başlıca gazlar He, Ne, Ar, N</w:t>
      </w:r>
      <w:r w:rsidRPr="005A1B1A">
        <w:rPr>
          <w:rFonts w:ascii="Arial" w:hAnsi="Arial" w:cs="Arial"/>
          <w:sz w:val="22"/>
          <w:szCs w:val="22"/>
          <w:vertAlign w:val="subscript"/>
        </w:rPr>
        <w:t>2</w:t>
      </w:r>
      <w:r w:rsidRPr="005A1B1A">
        <w:rPr>
          <w:rFonts w:ascii="Arial" w:hAnsi="Arial" w:cs="Arial"/>
          <w:sz w:val="22"/>
          <w:szCs w:val="22"/>
        </w:rPr>
        <w:t xml:space="preserve"> dir.</w:t>
      </w:r>
      <w:r>
        <w:rPr>
          <w:rFonts w:ascii="Arial" w:hAnsi="Arial" w:cs="Arial"/>
          <w:sz w:val="22"/>
          <w:szCs w:val="22"/>
        </w:rPr>
        <w:t xml:space="preserve"> </w:t>
      </w:r>
      <w:r w:rsidRPr="005A1B1A">
        <w:rPr>
          <w:rFonts w:ascii="Arial" w:hAnsi="Arial" w:cs="Arial"/>
          <w:iCs/>
          <w:color w:val="1E1E1E"/>
          <w:sz w:val="22"/>
          <w:szCs w:val="22"/>
        </w:rPr>
        <w:t xml:space="preserve">Gaz kromatografisi son zamanlarda hem laboratuvarlarda, hem de endüstride yaygın biçimde kullanılan çözümleme tekniklerinden biri haline gelmiştir. Bu kromatografi çeşidi bir karışımın bileşenlerinin etkili biçimde ayrılmasını sağlayan yalın, hızlı ve hassaslığı yüksek bir araçtır. </w:t>
      </w:r>
    </w:p>
    <w:p w:rsidR="00823D5B" w:rsidRPr="00742AD8" w:rsidRDefault="00823D5B" w:rsidP="00823D5B">
      <w:pPr>
        <w:spacing w:line="360" w:lineRule="auto"/>
        <w:ind w:firstLine="708"/>
        <w:jc w:val="both"/>
        <w:rPr>
          <w:rFonts w:ascii="Arial" w:hAnsi="Arial" w:cs="Arial"/>
          <w:iCs/>
          <w:color w:val="1E1E1E"/>
          <w:sz w:val="22"/>
          <w:szCs w:val="22"/>
        </w:rPr>
      </w:pPr>
      <w:r w:rsidRPr="00742AD8">
        <w:rPr>
          <w:rFonts w:ascii="Arial" w:hAnsi="Arial" w:cs="Arial"/>
          <w:iCs/>
          <w:color w:val="1E1E1E"/>
          <w:sz w:val="22"/>
          <w:szCs w:val="22"/>
        </w:rPr>
        <w:t>Gaz kromatografisi, kimya endüstrisinin aşağı yukarı bütün dallarında, özellikle de petrol ve eczacılık alanlarında kullanılır. Plastik, besin, mayalama, biyotıp, tıp ve adli tıp alanlarındaki kullanımları da hızla artmaktadır.</w:t>
      </w:r>
    </w:p>
    <w:p w:rsidR="00823D5B" w:rsidRPr="00792333" w:rsidRDefault="00823D5B" w:rsidP="00823D5B">
      <w:pPr>
        <w:spacing w:line="360" w:lineRule="auto"/>
        <w:jc w:val="both"/>
        <w:rPr>
          <w:rFonts w:ascii="Arial" w:hAnsi="Arial" w:cs="Arial"/>
          <w:iCs/>
          <w:color w:val="1E1E1E"/>
          <w:sz w:val="22"/>
          <w:szCs w:val="22"/>
        </w:rPr>
      </w:pPr>
      <w:r w:rsidRPr="00792333">
        <w:rPr>
          <w:rFonts w:ascii="Arial" w:hAnsi="Arial" w:cs="Arial"/>
          <w:b/>
          <w:iCs/>
          <w:color w:val="1E1E1E"/>
          <w:sz w:val="22"/>
          <w:szCs w:val="22"/>
        </w:rPr>
        <w:t>İnce tabaka kromatografisi ;</w:t>
      </w:r>
      <w:r w:rsidRPr="00792333">
        <w:rPr>
          <w:rFonts w:ascii="Arial" w:hAnsi="Arial" w:cs="Arial"/>
          <w:iCs/>
          <w:color w:val="1E1E1E"/>
          <w:sz w:val="22"/>
          <w:szCs w:val="22"/>
        </w:rPr>
        <w:t xml:space="preserve"> Bu yöntemde sabit faz, bir cam, alüminyum ya da plastikten yapılmış bir tabakanın yüzeyine kaplanmış soğurucu bir maddedir. Ayrılacak karışımın çözeltisinden bir damla bu tabakaya damlatılır. Tabakada örneğin bulunduğu kısım uygun seçilmiş çözücü yüzeyine dik olarak batırılıp bekletilir. Karışımın bileşenleri, soğurucu maddeye ilgilerine göre çözücü ile tırmanarak tek tek dizilirler. Böylece karışımlar ayrılmış olur.</w:t>
      </w:r>
    </w:p>
    <w:p w:rsidR="00823D5B" w:rsidRPr="00792333" w:rsidRDefault="00823D5B" w:rsidP="00823D5B">
      <w:pPr>
        <w:spacing w:line="360" w:lineRule="auto"/>
        <w:jc w:val="both"/>
        <w:rPr>
          <w:rFonts w:ascii="Arial" w:hAnsi="Arial" w:cs="Arial"/>
          <w:iCs/>
          <w:color w:val="1E1E1E"/>
          <w:sz w:val="22"/>
          <w:szCs w:val="22"/>
        </w:rPr>
      </w:pPr>
    </w:p>
    <w:p w:rsidR="00823D5B" w:rsidRPr="00792333" w:rsidRDefault="00823D5B" w:rsidP="00823D5B">
      <w:pPr>
        <w:spacing w:line="360" w:lineRule="auto"/>
        <w:jc w:val="center"/>
        <w:rPr>
          <w:rFonts w:ascii="Arial" w:hAnsi="Arial" w:cs="Arial"/>
          <w:sz w:val="22"/>
          <w:szCs w:val="22"/>
        </w:rPr>
      </w:pPr>
      <w:r w:rsidRPr="00792333">
        <w:rPr>
          <w:rFonts w:ascii="Arial" w:hAnsi="Arial" w:cs="Arial"/>
          <w:sz w:val="22"/>
          <w:szCs w:val="22"/>
        </w:rPr>
        <w:object w:dxaOrig="5486" w:dyaOrig="4767">
          <v:shape id="_x0000_i1037" type="#_x0000_t75" style="width:274.5pt;height:238.5pt" o:ole="">
            <v:imagedata r:id="rId54" o:title=""/>
          </v:shape>
          <o:OLEObject Type="Embed" ProgID="ChemDraw.Document.6.0" ShapeID="_x0000_i1037" DrawAspect="Content" ObjectID="_1663139969" r:id="rId55"/>
        </w:object>
      </w: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r w:rsidRPr="00792333">
        <w:rPr>
          <w:rFonts w:ascii="Arial" w:hAnsi="Arial" w:cs="Arial"/>
          <w:color w:val="000000"/>
          <w:sz w:val="22"/>
          <w:szCs w:val="22"/>
        </w:rPr>
        <w:t>Yürüme hızı, Rf değeri ile ifade edilir ve substantın yürüme mesafesinin, çözücünün yürüme mesafesine oranından hesaplanır. Rf değeri 0 ile 1 arasında bulunur ve doğal olarak hızlı yürüyen komponentler için alınan mesafe büyük olacağından Rf değeri büyük daha yavaş yürüyenler için daha küçüktür.</w:t>
      </w: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p>
    <w:p w:rsidR="00823D5B" w:rsidRPr="00792333" w:rsidRDefault="00823D5B" w:rsidP="00823D5B">
      <w:pPr>
        <w:autoSpaceDE w:val="0"/>
        <w:autoSpaceDN w:val="0"/>
        <w:adjustRightInd w:val="0"/>
        <w:spacing w:line="360" w:lineRule="auto"/>
        <w:jc w:val="both"/>
        <w:rPr>
          <w:rFonts w:ascii="Arial" w:hAnsi="Arial" w:cs="Arial"/>
          <w:b/>
          <w:color w:val="000000"/>
          <w:sz w:val="22"/>
          <w:szCs w:val="22"/>
        </w:rPr>
      </w:pPr>
    </w:p>
    <w:p w:rsidR="00823D5B" w:rsidRPr="00792333" w:rsidRDefault="00823D5B" w:rsidP="00823D5B">
      <w:pPr>
        <w:autoSpaceDE w:val="0"/>
        <w:autoSpaceDN w:val="0"/>
        <w:adjustRightInd w:val="0"/>
        <w:spacing w:line="360" w:lineRule="auto"/>
        <w:jc w:val="both"/>
        <w:rPr>
          <w:rFonts w:ascii="Arial" w:hAnsi="Arial" w:cs="Arial"/>
          <w:b/>
          <w:color w:val="000000"/>
          <w:sz w:val="22"/>
          <w:szCs w:val="22"/>
        </w:rPr>
      </w:pPr>
      <w:r w:rsidRPr="00792333">
        <w:rPr>
          <w:rFonts w:ascii="Arial" w:hAnsi="Arial" w:cs="Arial"/>
          <w:b/>
          <w:color w:val="000000"/>
          <w:sz w:val="22"/>
          <w:szCs w:val="22"/>
        </w:rPr>
        <w:t>Madde ve Malzemeler</w:t>
      </w: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r w:rsidRPr="00792333">
        <w:rPr>
          <w:rFonts w:ascii="Arial" w:hAnsi="Arial" w:cs="Arial"/>
          <w:color w:val="000000"/>
          <w:sz w:val="22"/>
          <w:szCs w:val="22"/>
        </w:rPr>
        <w:lastRenderedPageBreak/>
        <w:t>2 adet kromotogram kağıdı</w:t>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t>Bütanol</w:t>
      </w: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r w:rsidRPr="00792333">
        <w:rPr>
          <w:rFonts w:ascii="Arial" w:hAnsi="Arial" w:cs="Arial"/>
          <w:color w:val="000000"/>
          <w:sz w:val="22"/>
          <w:szCs w:val="22"/>
        </w:rPr>
        <w:t>Kılcal boru</w:t>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t>Etanol</w:t>
      </w: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r w:rsidRPr="00792333">
        <w:rPr>
          <w:rFonts w:ascii="Arial" w:hAnsi="Arial" w:cs="Arial"/>
          <w:color w:val="000000"/>
          <w:sz w:val="22"/>
          <w:szCs w:val="22"/>
        </w:rPr>
        <w:t>Mavi ve kırmızı mürekkep</w:t>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t>2 adet beher</w:t>
      </w: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smartTag w:uri="urn:schemas-microsoft-com:office:smarttags" w:element="metricconverter">
        <w:smartTagPr>
          <w:attr w:name="ProductID" w:val="2 M"/>
        </w:smartTagPr>
        <w:r w:rsidRPr="00792333">
          <w:rPr>
            <w:rFonts w:ascii="Arial" w:hAnsi="Arial" w:cs="Arial"/>
            <w:color w:val="000000"/>
            <w:sz w:val="22"/>
            <w:szCs w:val="22"/>
          </w:rPr>
          <w:t>2 M</w:t>
        </w:r>
      </w:smartTag>
      <w:r w:rsidRPr="00792333">
        <w:rPr>
          <w:rFonts w:ascii="Arial" w:hAnsi="Arial" w:cs="Arial"/>
          <w:color w:val="000000"/>
          <w:sz w:val="22"/>
          <w:szCs w:val="22"/>
        </w:rPr>
        <w:t xml:space="preserve"> NH</w:t>
      </w:r>
      <w:r w:rsidRPr="00792333">
        <w:rPr>
          <w:rFonts w:ascii="Arial" w:hAnsi="Arial" w:cs="Arial"/>
          <w:color w:val="000000"/>
          <w:sz w:val="22"/>
          <w:szCs w:val="22"/>
          <w:vertAlign w:val="subscript"/>
        </w:rPr>
        <w:t>3</w:t>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r>
      <w:r w:rsidRPr="00792333">
        <w:rPr>
          <w:rFonts w:ascii="Arial" w:hAnsi="Arial" w:cs="Arial"/>
          <w:color w:val="000000"/>
          <w:sz w:val="22"/>
          <w:szCs w:val="22"/>
        </w:rPr>
        <w:tab/>
        <w:t>Saat camı</w:t>
      </w:r>
    </w:p>
    <w:p w:rsidR="00823D5B" w:rsidRPr="00792333" w:rsidRDefault="00823D5B" w:rsidP="00823D5B">
      <w:pPr>
        <w:autoSpaceDE w:val="0"/>
        <w:autoSpaceDN w:val="0"/>
        <w:adjustRightInd w:val="0"/>
        <w:spacing w:line="360" w:lineRule="auto"/>
        <w:jc w:val="both"/>
        <w:rPr>
          <w:rFonts w:ascii="Arial" w:hAnsi="Arial" w:cs="Arial"/>
          <w:color w:val="000000"/>
          <w:sz w:val="22"/>
          <w:szCs w:val="22"/>
        </w:rPr>
      </w:pPr>
    </w:p>
    <w:p w:rsidR="00823D5B" w:rsidRPr="00792333" w:rsidRDefault="00823D5B" w:rsidP="00823D5B">
      <w:pPr>
        <w:autoSpaceDE w:val="0"/>
        <w:autoSpaceDN w:val="0"/>
        <w:adjustRightInd w:val="0"/>
        <w:spacing w:line="360" w:lineRule="auto"/>
        <w:rPr>
          <w:rFonts w:ascii="Arial" w:hAnsi="Arial" w:cs="Arial"/>
          <w:sz w:val="22"/>
          <w:szCs w:val="22"/>
        </w:rPr>
      </w:pPr>
    </w:p>
    <w:p w:rsidR="00823D5B" w:rsidRPr="00792333" w:rsidRDefault="00823D5B" w:rsidP="00823D5B">
      <w:pPr>
        <w:autoSpaceDE w:val="0"/>
        <w:autoSpaceDN w:val="0"/>
        <w:adjustRightInd w:val="0"/>
        <w:spacing w:line="360" w:lineRule="auto"/>
        <w:jc w:val="center"/>
        <w:rPr>
          <w:rFonts w:ascii="Arial" w:hAnsi="Arial" w:cs="Arial"/>
          <w:sz w:val="22"/>
          <w:szCs w:val="22"/>
        </w:rPr>
      </w:pPr>
      <w:r w:rsidRPr="00792333">
        <w:rPr>
          <w:rFonts w:ascii="Arial" w:hAnsi="Arial" w:cs="Arial"/>
          <w:noProof/>
          <w:sz w:val="22"/>
          <w:szCs w:val="22"/>
        </w:rPr>
        <w:drawing>
          <wp:inline distT="0" distB="0" distL="0" distR="0">
            <wp:extent cx="1914525" cy="223837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238375"/>
                    </a:xfrm>
                    <a:prstGeom prst="rect">
                      <a:avLst/>
                    </a:prstGeom>
                    <a:noFill/>
                    <a:ln>
                      <a:noFill/>
                    </a:ln>
                  </pic:spPr>
                </pic:pic>
              </a:graphicData>
            </a:graphic>
          </wp:inline>
        </w:drawing>
      </w:r>
      <w:r w:rsidRPr="00792333">
        <w:rPr>
          <w:rFonts w:ascii="Arial" w:hAnsi="Arial" w:cs="Arial"/>
          <w:sz w:val="22"/>
          <w:szCs w:val="22"/>
        </w:rPr>
        <w:t xml:space="preserve">                                       </w:t>
      </w:r>
    </w:p>
    <w:p w:rsidR="00823D5B" w:rsidRPr="00792333" w:rsidRDefault="00823D5B" w:rsidP="00823D5B">
      <w:pPr>
        <w:autoSpaceDE w:val="0"/>
        <w:autoSpaceDN w:val="0"/>
        <w:adjustRightInd w:val="0"/>
        <w:spacing w:line="360" w:lineRule="auto"/>
        <w:jc w:val="both"/>
        <w:rPr>
          <w:rFonts w:ascii="Arial" w:hAnsi="Arial" w:cs="Arial"/>
          <w:b/>
          <w:color w:val="000000"/>
          <w:sz w:val="22"/>
          <w:szCs w:val="22"/>
        </w:rPr>
      </w:pPr>
    </w:p>
    <w:p w:rsidR="00823D5B" w:rsidRPr="00792333" w:rsidRDefault="00823D5B" w:rsidP="00823D5B">
      <w:pPr>
        <w:autoSpaceDE w:val="0"/>
        <w:autoSpaceDN w:val="0"/>
        <w:adjustRightInd w:val="0"/>
        <w:spacing w:line="360" w:lineRule="auto"/>
        <w:jc w:val="both"/>
        <w:rPr>
          <w:rFonts w:ascii="Arial" w:hAnsi="Arial" w:cs="Arial"/>
          <w:b/>
          <w:color w:val="000000"/>
          <w:sz w:val="22"/>
          <w:szCs w:val="22"/>
        </w:rPr>
      </w:pPr>
      <w:r w:rsidRPr="00792333">
        <w:rPr>
          <w:rFonts w:ascii="Arial" w:hAnsi="Arial" w:cs="Arial"/>
          <w:b/>
          <w:color w:val="000000"/>
          <w:sz w:val="22"/>
          <w:szCs w:val="22"/>
        </w:rPr>
        <w:t>Deneyin Yapılışı</w:t>
      </w:r>
    </w:p>
    <w:p w:rsidR="00823D5B" w:rsidRPr="00792333" w:rsidRDefault="00823D5B" w:rsidP="00823D5B">
      <w:pPr>
        <w:autoSpaceDE w:val="0"/>
        <w:autoSpaceDN w:val="0"/>
        <w:adjustRightInd w:val="0"/>
        <w:spacing w:line="360" w:lineRule="auto"/>
        <w:jc w:val="both"/>
        <w:rPr>
          <w:rFonts w:ascii="Arial" w:hAnsi="Arial" w:cs="Arial"/>
          <w:i/>
          <w:color w:val="000000"/>
          <w:sz w:val="22"/>
          <w:szCs w:val="22"/>
        </w:rPr>
      </w:pPr>
      <w:r w:rsidRPr="00792333">
        <w:rPr>
          <w:rFonts w:ascii="Arial" w:hAnsi="Arial" w:cs="Arial"/>
          <w:b/>
          <w:color w:val="000000"/>
          <w:sz w:val="22"/>
          <w:szCs w:val="22"/>
        </w:rPr>
        <w:t>1.</w:t>
      </w:r>
      <w:r w:rsidRPr="00792333">
        <w:rPr>
          <w:rFonts w:ascii="Arial" w:hAnsi="Arial" w:cs="Arial"/>
          <w:color w:val="000000"/>
          <w:sz w:val="22"/>
          <w:szCs w:val="22"/>
        </w:rPr>
        <w:t>İki adet hazır kromotogram kağıdını 250 mL’lik behere sığacak şekilde hazırlayınız.</w:t>
      </w:r>
    </w:p>
    <w:p w:rsidR="00823D5B" w:rsidRPr="00792333" w:rsidRDefault="00823D5B" w:rsidP="00823D5B">
      <w:pPr>
        <w:spacing w:line="360" w:lineRule="auto"/>
        <w:jc w:val="both"/>
        <w:rPr>
          <w:rFonts w:ascii="Arial" w:hAnsi="Arial" w:cs="Arial"/>
          <w:sz w:val="22"/>
          <w:szCs w:val="22"/>
        </w:rPr>
      </w:pPr>
      <w:r w:rsidRPr="00792333">
        <w:rPr>
          <w:rFonts w:ascii="Arial" w:hAnsi="Arial" w:cs="Arial"/>
          <w:b/>
          <w:sz w:val="22"/>
          <w:szCs w:val="22"/>
        </w:rPr>
        <w:t>2.</w:t>
      </w:r>
      <w:r w:rsidRPr="00792333">
        <w:rPr>
          <w:rFonts w:ascii="Arial" w:hAnsi="Arial" w:cs="Arial"/>
          <w:sz w:val="22"/>
          <w:szCs w:val="22"/>
        </w:rPr>
        <w:t>Referans çizgisinin üzerine kılcal boru yardımıyla eşit aralıklarla sırasıyla mavi, mavi+kırmızı ve kırmızı mürekkeplerden birer damla damlatınız.</w:t>
      </w:r>
    </w:p>
    <w:p w:rsidR="00823D5B" w:rsidRPr="00792333" w:rsidRDefault="00823D5B" w:rsidP="00823D5B">
      <w:pPr>
        <w:spacing w:line="360" w:lineRule="auto"/>
        <w:jc w:val="both"/>
        <w:rPr>
          <w:rFonts w:ascii="Arial" w:hAnsi="Arial" w:cs="Arial"/>
          <w:sz w:val="22"/>
          <w:szCs w:val="22"/>
        </w:rPr>
      </w:pPr>
      <w:r w:rsidRPr="00792333">
        <w:rPr>
          <w:rFonts w:ascii="Arial" w:hAnsi="Arial" w:cs="Arial"/>
          <w:b/>
          <w:sz w:val="22"/>
          <w:szCs w:val="22"/>
        </w:rPr>
        <w:t>3.</w:t>
      </w:r>
      <w:r w:rsidRPr="00792333">
        <w:rPr>
          <w:rFonts w:ascii="Arial" w:hAnsi="Arial" w:cs="Arial"/>
          <w:sz w:val="22"/>
          <w:szCs w:val="22"/>
        </w:rPr>
        <w:t xml:space="preserve">İki adet beher alıp, birinci behere 6 mL n-bütanol, 2 mL etanol ve 2 mL </w:t>
      </w:r>
      <w:smartTag w:uri="urn:schemas-microsoft-com:office:smarttags" w:element="metricconverter">
        <w:smartTagPr>
          <w:attr w:name="ProductID" w:val="2 M"/>
        </w:smartTagPr>
        <w:r w:rsidRPr="00792333">
          <w:rPr>
            <w:rFonts w:ascii="Arial" w:hAnsi="Arial" w:cs="Arial"/>
            <w:sz w:val="22"/>
            <w:szCs w:val="22"/>
          </w:rPr>
          <w:t>2 M</w:t>
        </w:r>
      </w:smartTag>
      <w:r w:rsidRPr="00792333">
        <w:rPr>
          <w:rFonts w:ascii="Arial" w:hAnsi="Arial" w:cs="Arial"/>
          <w:sz w:val="22"/>
          <w:szCs w:val="22"/>
        </w:rPr>
        <w:t xml:space="preserve"> NH</w:t>
      </w:r>
      <w:r w:rsidRPr="00792333">
        <w:rPr>
          <w:rFonts w:ascii="Arial" w:hAnsi="Arial" w:cs="Arial"/>
          <w:sz w:val="22"/>
          <w:szCs w:val="22"/>
          <w:vertAlign w:val="subscript"/>
        </w:rPr>
        <w:t>3</w:t>
      </w:r>
      <w:r w:rsidRPr="00792333">
        <w:rPr>
          <w:rFonts w:ascii="Arial" w:hAnsi="Arial" w:cs="Arial"/>
          <w:sz w:val="22"/>
          <w:szCs w:val="22"/>
        </w:rPr>
        <w:t xml:space="preserve"> ikinci behere 6mL  n-bütanol, 1,5 mL buzlu asetik asit ve 2,5 mL H</w:t>
      </w:r>
      <w:r w:rsidRPr="00792333">
        <w:rPr>
          <w:rFonts w:ascii="Arial" w:hAnsi="Arial" w:cs="Arial"/>
          <w:sz w:val="22"/>
          <w:szCs w:val="22"/>
          <w:vertAlign w:val="subscript"/>
        </w:rPr>
        <w:t>2</w:t>
      </w:r>
      <w:r w:rsidRPr="00792333">
        <w:rPr>
          <w:rFonts w:ascii="Arial" w:hAnsi="Arial" w:cs="Arial"/>
          <w:sz w:val="22"/>
          <w:szCs w:val="22"/>
        </w:rPr>
        <w:t>O koyunuz.</w:t>
      </w:r>
    </w:p>
    <w:p w:rsidR="00823D5B" w:rsidRPr="00792333" w:rsidRDefault="00823D5B" w:rsidP="00823D5B">
      <w:pPr>
        <w:spacing w:line="360" w:lineRule="auto"/>
        <w:jc w:val="both"/>
        <w:rPr>
          <w:rFonts w:ascii="Arial" w:hAnsi="Arial" w:cs="Arial"/>
          <w:sz w:val="22"/>
          <w:szCs w:val="22"/>
        </w:rPr>
      </w:pPr>
      <w:r w:rsidRPr="00792333">
        <w:rPr>
          <w:rFonts w:ascii="Arial" w:hAnsi="Arial" w:cs="Arial"/>
          <w:b/>
          <w:sz w:val="22"/>
          <w:szCs w:val="22"/>
        </w:rPr>
        <w:t>4.</w:t>
      </w:r>
      <w:r w:rsidRPr="00792333">
        <w:rPr>
          <w:rFonts w:ascii="Arial" w:hAnsi="Arial" w:cs="Arial"/>
          <w:sz w:val="22"/>
          <w:szCs w:val="22"/>
        </w:rPr>
        <w:t>Beherdeki çözeltileri 15 dakika bekletiniz. Kromotogramları behere 45</w:t>
      </w:r>
      <w:r w:rsidRPr="00792333">
        <w:rPr>
          <w:rFonts w:ascii="Arial" w:hAnsi="Arial" w:cs="Arial"/>
          <w:sz w:val="22"/>
          <w:szCs w:val="22"/>
          <w:vertAlign w:val="superscript"/>
        </w:rPr>
        <w:t>o</w:t>
      </w:r>
      <w:r w:rsidRPr="00792333">
        <w:rPr>
          <w:rFonts w:ascii="Arial" w:hAnsi="Arial" w:cs="Arial"/>
          <w:sz w:val="22"/>
          <w:szCs w:val="22"/>
        </w:rPr>
        <w:t>’lik bir açıyla yerleştirip beherlerin ağzını saat camı ile kapatınız.</w:t>
      </w:r>
    </w:p>
    <w:p w:rsidR="00823D5B" w:rsidRPr="00792333" w:rsidRDefault="00823D5B" w:rsidP="00823D5B">
      <w:pPr>
        <w:spacing w:line="360" w:lineRule="auto"/>
        <w:jc w:val="both"/>
        <w:rPr>
          <w:rFonts w:ascii="Arial" w:hAnsi="Arial" w:cs="Arial"/>
          <w:sz w:val="22"/>
          <w:szCs w:val="22"/>
        </w:rPr>
      </w:pPr>
      <w:r w:rsidRPr="00792333">
        <w:rPr>
          <w:rFonts w:ascii="Arial" w:hAnsi="Arial" w:cs="Arial"/>
          <w:b/>
          <w:sz w:val="22"/>
          <w:szCs w:val="22"/>
        </w:rPr>
        <w:t>5.</w:t>
      </w:r>
      <w:r w:rsidRPr="00792333">
        <w:rPr>
          <w:rFonts w:ascii="Arial" w:hAnsi="Arial" w:cs="Arial"/>
          <w:sz w:val="22"/>
          <w:szCs w:val="22"/>
        </w:rPr>
        <w:t>Gözlemlerinizi yaptıktan sonra kromotogramları yaklaşık 60 dakika sonra beherden çıkarıp her maddenin Rf değerlerini hesaplayınız.</w:t>
      </w:r>
    </w:p>
    <w:p w:rsidR="00823D5B" w:rsidRPr="00792333" w:rsidRDefault="00823D5B" w:rsidP="00823D5B">
      <w:pPr>
        <w:spacing w:line="360" w:lineRule="auto"/>
        <w:jc w:val="both"/>
        <w:rPr>
          <w:rFonts w:ascii="Arial" w:hAnsi="Arial" w:cs="Arial"/>
          <w:b/>
          <w:sz w:val="22"/>
          <w:szCs w:val="22"/>
        </w:rPr>
      </w:pPr>
    </w:p>
    <w:p w:rsidR="00823D5B" w:rsidRPr="00792333" w:rsidRDefault="00823D5B" w:rsidP="00823D5B">
      <w:pPr>
        <w:spacing w:line="360" w:lineRule="auto"/>
        <w:jc w:val="both"/>
        <w:rPr>
          <w:rFonts w:ascii="Arial" w:hAnsi="Arial" w:cs="Arial"/>
          <w:sz w:val="22"/>
          <w:szCs w:val="22"/>
        </w:rPr>
      </w:pPr>
      <w:r w:rsidRPr="00792333">
        <w:rPr>
          <w:rFonts w:ascii="Arial" w:hAnsi="Arial" w:cs="Arial"/>
          <w:b/>
          <w:sz w:val="22"/>
          <w:szCs w:val="22"/>
        </w:rPr>
        <w:t>Kolon kromatografisi ;</w:t>
      </w:r>
      <w:r w:rsidRPr="00792333">
        <w:rPr>
          <w:rFonts w:ascii="Arial" w:hAnsi="Arial" w:cs="Arial"/>
          <w:b/>
          <w:i/>
          <w:sz w:val="22"/>
          <w:szCs w:val="22"/>
        </w:rPr>
        <w:t xml:space="preserve"> </w:t>
      </w:r>
      <w:r w:rsidRPr="00792333">
        <w:rPr>
          <w:rFonts w:ascii="Arial" w:hAnsi="Arial" w:cs="Arial"/>
          <w:sz w:val="22"/>
          <w:szCs w:val="22"/>
        </w:rPr>
        <w:t>İlk uygulanan kromatografik yöntemdir ve kromatografinin başlangıcıdır. Bu kromatografi de sabit faz olarak silikajel (SiO</w:t>
      </w:r>
      <w:r w:rsidRPr="00792333">
        <w:rPr>
          <w:rFonts w:ascii="Arial" w:hAnsi="Arial" w:cs="Arial"/>
          <w:sz w:val="22"/>
          <w:szCs w:val="22"/>
          <w:vertAlign w:val="subscript"/>
        </w:rPr>
        <w:t>2</w:t>
      </w:r>
      <w:r w:rsidRPr="00792333">
        <w:rPr>
          <w:rFonts w:ascii="Arial" w:hAnsi="Arial" w:cs="Arial"/>
          <w:sz w:val="22"/>
          <w:szCs w:val="22"/>
        </w:rPr>
        <w:t>), selüloz, alüminyumoksit (Al</w:t>
      </w:r>
      <w:r w:rsidRPr="00792333">
        <w:rPr>
          <w:rFonts w:ascii="Arial" w:hAnsi="Arial" w:cs="Arial"/>
          <w:sz w:val="22"/>
          <w:szCs w:val="22"/>
          <w:vertAlign w:val="subscript"/>
        </w:rPr>
        <w:t>2</w:t>
      </w:r>
      <w:r w:rsidRPr="00792333">
        <w:rPr>
          <w:rFonts w:ascii="Arial" w:hAnsi="Arial" w:cs="Arial"/>
          <w:sz w:val="22"/>
          <w:szCs w:val="22"/>
        </w:rPr>
        <w:t>O</w:t>
      </w:r>
      <w:r w:rsidRPr="00792333">
        <w:rPr>
          <w:rFonts w:ascii="Arial" w:hAnsi="Arial" w:cs="Arial"/>
          <w:sz w:val="22"/>
          <w:szCs w:val="22"/>
          <w:vertAlign w:val="subscript"/>
        </w:rPr>
        <w:t>3</w:t>
      </w:r>
      <w:r w:rsidRPr="00792333">
        <w:rPr>
          <w:rFonts w:ascii="Arial" w:hAnsi="Arial" w:cs="Arial"/>
          <w:sz w:val="22"/>
          <w:szCs w:val="22"/>
        </w:rPr>
        <w:t>), zeolit, kalsiyumkarbonat vb. aktif yüzeyli maddeler, hareketli faz olarak da organik çözücüler kullanılır. Bu yöntemde ayrımı yapılacak karışım uygun bir çözücüde çözülerek bir kolon içine doldurulmuş katı sabit fazdan geçirilir. Kolonda bileşenler sabit faz tarafından adsorblanırlar. Sonra ayrılacak karışımın çözüldüğü çözücü ya da farklı polaritedeki çözücü ve çözücü karışımları kolondan geçirilerek bileşenler kolonun altından ayrı ayrı alınırlar. Çözücü buharlaştırılarak saf madde elde edilirler.</w:t>
      </w:r>
    </w:p>
    <w:p w:rsidR="00823D5B" w:rsidRPr="00792333" w:rsidRDefault="00823D5B" w:rsidP="00823D5B">
      <w:pPr>
        <w:autoSpaceDE w:val="0"/>
        <w:autoSpaceDN w:val="0"/>
        <w:adjustRightInd w:val="0"/>
        <w:spacing w:line="360" w:lineRule="auto"/>
        <w:rPr>
          <w:rFonts w:ascii="Arial" w:hAnsi="Arial" w:cs="Arial"/>
          <w:sz w:val="22"/>
          <w:szCs w:val="22"/>
        </w:rPr>
      </w:pPr>
      <w:r w:rsidRPr="00792333">
        <w:rPr>
          <w:rFonts w:ascii="Arial" w:hAnsi="Arial" w:cs="Arial"/>
          <w:sz w:val="22"/>
          <w:szCs w:val="22"/>
        </w:rPr>
        <w:t>Kromatografide yürütücü hareketli faz olarak kullanılacak olan çözücülerin özellikleri şunlardır.</w:t>
      </w:r>
    </w:p>
    <w:p w:rsidR="00823D5B" w:rsidRPr="00792333" w:rsidRDefault="00823D5B" w:rsidP="00823D5B">
      <w:pPr>
        <w:autoSpaceDE w:val="0"/>
        <w:autoSpaceDN w:val="0"/>
        <w:adjustRightInd w:val="0"/>
        <w:spacing w:line="360" w:lineRule="auto"/>
        <w:rPr>
          <w:rFonts w:ascii="Arial" w:hAnsi="Arial" w:cs="Arial"/>
          <w:sz w:val="22"/>
          <w:szCs w:val="22"/>
        </w:rPr>
      </w:pPr>
      <w:r w:rsidRPr="00792333">
        <w:rPr>
          <w:rFonts w:ascii="Arial" w:hAnsi="Arial" w:cs="Arial"/>
          <w:sz w:val="22"/>
          <w:szCs w:val="22"/>
        </w:rPr>
        <w:t>· Adsorbanı çözmemelidir</w:t>
      </w:r>
    </w:p>
    <w:p w:rsidR="00823D5B" w:rsidRPr="00792333" w:rsidRDefault="00823D5B" w:rsidP="00823D5B">
      <w:pPr>
        <w:autoSpaceDE w:val="0"/>
        <w:autoSpaceDN w:val="0"/>
        <w:adjustRightInd w:val="0"/>
        <w:spacing w:line="360" w:lineRule="auto"/>
        <w:rPr>
          <w:rFonts w:ascii="Arial" w:hAnsi="Arial" w:cs="Arial"/>
          <w:sz w:val="22"/>
          <w:szCs w:val="22"/>
        </w:rPr>
      </w:pPr>
      <w:r w:rsidRPr="00792333">
        <w:rPr>
          <w:rFonts w:ascii="Arial" w:hAnsi="Arial" w:cs="Arial"/>
          <w:sz w:val="22"/>
          <w:szCs w:val="22"/>
        </w:rPr>
        <w:lastRenderedPageBreak/>
        <w:t>· Adsorban ve ayrılacak maddelerle reaksiyon vermemelidir</w:t>
      </w:r>
    </w:p>
    <w:p w:rsidR="00823D5B" w:rsidRPr="00792333" w:rsidRDefault="00823D5B" w:rsidP="00823D5B">
      <w:pPr>
        <w:autoSpaceDE w:val="0"/>
        <w:autoSpaceDN w:val="0"/>
        <w:adjustRightInd w:val="0"/>
        <w:spacing w:line="360" w:lineRule="auto"/>
        <w:rPr>
          <w:rFonts w:ascii="Arial" w:hAnsi="Arial" w:cs="Arial"/>
          <w:sz w:val="22"/>
          <w:szCs w:val="22"/>
        </w:rPr>
      </w:pPr>
      <w:r w:rsidRPr="00792333">
        <w:rPr>
          <w:rFonts w:ascii="Arial" w:hAnsi="Arial" w:cs="Arial"/>
          <w:sz w:val="22"/>
          <w:szCs w:val="22"/>
        </w:rPr>
        <w:t>· Ayrılacak maddelerin desorbsiyonu için iyi bir seçicili</w:t>
      </w:r>
      <w:r w:rsidRPr="00792333">
        <w:rPr>
          <w:rFonts w:ascii="Arial" w:eastAsia="TimesNewRoman" w:hAnsi="Arial" w:cs="Arial"/>
          <w:sz w:val="22"/>
          <w:szCs w:val="22"/>
        </w:rPr>
        <w:t>ğ</w:t>
      </w:r>
      <w:r w:rsidRPr="00792333">
        <w:rPr>
          <w:rFonts w:ascii="Arial" w:hAnsi="Arial" w:cs="Arial"/>
          <w:sz w:val="22"/>
          <w:szCs w:val="22"/>
        </w:rPr>
        <w:t>i olmalıdır</w:t>
      </w:r>
    </w:p>
    <w:p w:rsidR="00823D5B" w:rsidRPr="00792333" w:rsidRDefault="00823D5B" w:rsidP="00823D5B">
      <w:pPr>
        <w:autoSpaceDE w:val="0"/>
        <w:autoSpaceDN w:val="0"/>
        <w:adjustRightInd w:val="0"/>
        <w:spacing w:line="360" w:lineRule="auto"/>
        <w:rPr>
          <w:rFonts w:ascii="Arial" w:hAnsi="Arial" w:cs="Arial"/>
          <w:sz w:val="22"/>
          <w:szCs w:val="22"/>
        </w:rPr>
      </w:pPr>
      <w:r w:rsidRPr="00792333">
        <w:rPr>
          <w:rFonts w:ascii="Arial" w:hAnsi="Arial" w:cs="Arial"/>
          <w:sz w:val="22"/>
          <w:szCs w:val="22"/>
        </w:rPr>
        <w:t>· Ayrılacak maddeleri yeteri kadar çözebilmelidir</w:t>
      </w:r>
    </w:p>
    <w:p w:rsidR="00823D5B" w:rsidRPr="00792333" w:rsidRDefault="00823D5B" w:rsidP="00823D5B">
      <w:pPr>
        <w:autoSpaceDE w:val="0"/>
        <w:autoSpaceDN w:val="0"/>
        <w:adjustRightInd w:val="0"/>
        <w:spacing w:line="360" w:lineRule="auto"/>
        <w:rPr>
          <w:rFonts w:ascii="Arial" w:hAnsi="Arial" w:cs="Arial"/>
          <w:sz w:val="22"/>
          <w:szCs w:val="22"/>
        </w:rPr>
      </w:pPr>
      <w:r w:rsidRPr="00792333">
        <w:rPr>
          <w:rFonts w:ascii="Arial" w:hAnsi="Arial" w:cs="Arial"/>
          <w:sz w:val="22"/>
          <w:szCs w:val="22"/>
        </w:rPr>
        <w:t>· Ayrımdan sonra kolay uzakla</w:t>
      </w:r>
      <w:r w:rsidRPr="00792333">
        <w:rPr>
          <w:rFonts w:ascii="Arial" w:eastAsia="TimesNewRoman" w:hAnsi="Arial" w:cs="Arial"/>
          <w:sz w:val="22"/>
          <w:szCs w:val="22"/>
        </w:rPr>
        <w:t>ş</w:t>
      </w:r>
      <w:r w:rsidRPr="00792333">
        <w:rPr>
          <w:rFonts w:ascii="Arial" w:hAnsi="Arial" w:cs="Arial"/>
          <w:sz w:val="22"/>
          <w:szCs w:val="22"/>
        </w:rPr>
        <w:t>tırılabilmek için dü</w:t>
      </w:r>
      <w:r w:rsidRPr="00792333">
        <w:rPr>
          <w:rFonts w:ascii="Arial" w:eastAsia="TimesNewRoman" w:hAnsi="Arial" w:cs="Arial"/>
          <w:sz w:val="22"/>
          <w:szCs w:val="22"/>
        </w:rPr>
        <w:t>ş</w:t>
      </w:r>
      <w:r w:rsidRPr="00792333">
        <w:rPr>
          <w:rFonts w:ascii="Arial" w:hAnsi="Arial" w:cs="Arial"/>
          <w:sz w:val="22"/>
          <w:szCs w:val="22"/>
        </w:rPr>
        <w:t>ük kaynama noktasına sahip olmalıdırlar.</w:t>
      </w:r>
    </w:p>
    <w:p w:rsidR="00823D5B" w:rsidRPr="00792333" w:rsidRDefault="00823D5B" w:rsidP="00823D5B">
      <w:pPr>
        <w:spacing w:line="360" w:lineRule="auto"/>
        <w:jc w:val="both"/>
        <w:rPr>
          <w:rFonts w:ascii="Arial" w:hAnsi="Arial" w:cs="Arial"/>
          <w:sz w:val="22"/>
          <w:szCs w:val="22"/>
        </w:rPr>
      </w:pPr>
      <w:r w:rsidRPr="00792333">
        <w:rPr>
          <w:rFonts w:ascii="Arial" w:hAnsi="Arial" w:cs="Arial"/>
          <w:sz w:val="22"/>
          <w:szCs w:val="22"/>
        </w:rPr>
        <w:t>· Toksik olmamalı ve ucuz olmalıdırlar.</w:t>
      </w:r>
    </w:p>
    <w:p w:rsidR="00823D5B" w:rsidRPr="00792333" w:rsidRDefault="00823D5B" w:rsidP="00823D5B">
      <w:pPr>
        <w:spacing w:line="360" w:lineRule="auto"/>
        <w:jc w:val="both"/>
        <w:rPr>
          <w:rFonts w:ascii="Arial" w:hAnsi="Arial" w:cs="Arial"/>
          <w:sz w:val="22"/>
          <w:szCs w:val="22"/>
        </w:rPr>
      </w:pPr>
    </w:p>
    <w:p w:rsidR="00823D5B" w:rsidRPr="0018003D" w:rsidRDefault="00823D5B" w:rsidP="00823D5B">
      <w:pPr>
        <w:spacing w:line="360" w:lineRule="auto"/>
        <w:jc w:val="center"/>
        <w:rPr>
          <w:rFonts w:ascii="Arial" w:hAnsi="Arial" w:cs="Arial"/>
          <w:sz w:val="22"/>
          <w:szCs w:val="22"/>
        </w:rPr>
      </w:pPr>
      <w:r w:rsidRPr="00792333">
        <w:rPr>
          <w:rFonts w:ascii="Arial" w:hAnsi="Arial" w:cs="Arial"/>
          <w:noProof/>
          <w:sz w:val="22"/>
          <w:szCs w:val="22"/>
        </w:rPr>
        <w:drawing>
          <wp:inline distT="0" distB="0" distL="0" distR="0">
            <wp:extent cx="2009775" cy="249555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2495550"/>
                    </a:xfrm>
                    <a:prstGeom prst="rect">
                      <a:avLst/>
                    </a:prstGeom>
                    <a:noFill/>
                    <a:ln>
                      <a:noFill/>
                    </a:ln>
                  </pic:spPr>
                </pic:pic>
              </a:graphicData>
            </a:graphic>
          </wp:inline>
        </w:drawing>
      </w:r>
    </w:p>
    <w:p w:rsidR="00823D5B" w:rsidRPr="00792333" w:rsidRDefault="00823D5B" w:rsidP="00823D5B">
      <w:pPr>
        <w:spacing w:line="360" w:lineRule="auto"/>
        <w:rPr>
          <w:rFonts w:ascii="Arial" w:hAnsi="Arial" w:cs="Arial"/>
          <w:b/>
          <w:iCs/>
          <w:color w:val="1E1E1E"/>
          <w:sz w:val="22"/>
          <w:szCs w:val="22"/>
        </w:rPr>
      </w:pPr>
      <w:r w:rsidRPr="00792333">
        <w:rPr>
          <w:rFonts w:ascii="Arial" w:hAnsi="Arial" w:cs="Arial"/>
          <w:b/>
          <w:iCs/>
          <w:color w:val="1E1E1E"/>
          <w:sz w:val="22"/>
          <w:szCs w:val="22"/>
        </w:rPr>
        <w:t>Madde ve Malzemeler</w:t>
      </w:r>
    </w:p>
    <w:p w:rsidR="00823D5B" w:rsidRPr="00792333" w:rsidRDefault="00823D5B" w:rsidP="00823D5B">
      <w:pPr>
        <w:spacing w:line="360" w:lineRule="auto"/>
        <w:rPr>
          <w:rFonts w:ascii="Arial" w:hAnsi="Arial" w:cs="Arial"/>
          <w:iCs/>
          <w:color w:val="1E1E1E"/>
          <w:sz w:val="22"/>
          <w:szCs w:val="22"/>
        </w:rPr>
      </w:pPr>
      <w:r w:rsidRPr="00792333">
        <w:rPr>
          <w:rFonts w:ascii="Arial" w:hAnsi="Arial" w:cs="Arial"/>
          <w:iCs/>
          <w:color w:val="1E1E1E"/>
          <w:sz w:val="22"/>
          <w:szCs w:val="22"/>
        </w:rPr>
        <w:t>Kolon</w:t>
      </w:r>
    </w:p>
    <w:p w:rsidR="00823D5B" w:rsidRPr="00792333" w:rsidRDefault="00823D5B" w:rsidP="00823D5B">
      <w:pPr>
        <w:spacing w:line="360" w:lineRule="auto"/>
        <w:rPr>
          <w:rFonts w:ascii="Arial" w:hAnsi="Arial" w:cs="Arial"/>
          <w:iCs/>
          <w:color w:val="1E1E1E"/>
          <w:sz w:val="22"/>
          <w:szCs w:val="22"/>
        </w:rPr>
      </w:pPr>
      <w:r w:rsidRPr="00792333">
        <w:rPr>
          <w:rFonts w:ascii="Arial" w:hAnsi="Arial" w:cs="Arial"/>
          <w:iCs/>
          <w:color w:val="1E1E1E"/>
          <w:sz w:val="22"/>
          <w:szCs w:val="22"/>
        </w:rPr>
        <w:t>Silikajel</w:t>
      </w:r>
    </w:p>
    <w:p w:rsidR="00823D5B" w:rsidRPr="00792333" w:rsidRDefault="00823D5B" w:rsidP="00823D5B">
      <w:pPr>
        <w:spacing w:line="360" w:lineRule="auto"/>
        <w:rPr>
          <w:rFonts w:ascii="Arial" w:hAnsi="Arial" w:cs="Arial"/>
          <w:iCs/>
          <w:color w:val="1E1E1E"/>
          <w:sz w:val="22"/>
          <w:szCs w:val="22"/>
        </w:rPr>
      </w:pPr>
      <w:r w:rsidRPr="00792333">
        <w:rPr>
          <w:rFonts w:ascii="Arial" w:hAnsi="Arial" w:cs="Arial"/>
          <w:iCs/>
          <w:color w:val="1E1E1E"/>
          <w:sz w:val="22"/>
          <w:szCs w:val="22"/>
        </w:rPr>
        <w:t>Metilen mavisi</w:t>
      </w:r>
    </w:p>
    <w:p w:rsidR="00823D5B" w:rsidRPr="00792333" w:rsidRDefault="00823D5B" w:rsidP="00823D5B">
      <w:pPr>
        <w:spacing w:line="360" w:lineRule="auto"/>
        <w:rPr>
          <w:rFonts w:ascii="Arial" w:hAnsi="Arial" w:cs="Arial"/>
          <w:iCs/>
          <w:color w:val="1E1E1E"/>
          <w:sz w:val="22"/>
          <w:szCs w:val="22"/>
        </w:rPr>
      </w:pPr>
      <w:r w:rsidRPr="00792333">
        <w:rPr>
          <w:rFonts w:ascii="Arial" w:hAnsi="Arial" w:cs="Arial"/>
          <w:iCs/>
          <w:color w:val="1E1E1E"/>
          <w:sz w:val="22"/>
          <w:szCs w:val="22"/>
        </w:rPr>
        <w:t xml:space="preserve">Metil oranj </w:t>
      </w:r>
    </w:p>
    <w:p w:rsidR="00823D5B" w:rsidRPr="00792333" w:rsidRDefault="00823D5B" w:rsidP="00823D5B">
      <w:pPr>
        <w:spacing w:line="360" w:lineRule="auto"/>
        <w:rPr>
          <w:rFonts w:ascii="Arial" w:hAnsi="Arial" w:cs="Arial"/>
          <w:iCs/>
          <w:color w:val="1E1E1E"/>
          <w:sz w:val="22"/>
          <w:szCs w:val="22"/>
        </w:rPr>
      </w:pPr>
      <w:r w:rsidRPr="00792333">
        <w:rPr>
          <w:rFonts w:ascii="Arial" w:hAnsi="Arial" w:cs="Arial"/>
          <w:iCs/>
          <w:color w:val="1E1E1E"/>
          <w:sz w:val="22"/>
          <w:szCs w:val="22"/>
        </w:rPr>
        <w:t>Cam pamuk</w:t>
      </w:r>
    </w:p>
    <w:p w:rsidR="00823D5B" w:rsidRPr="00792333" w:rsidRDefault="00823D5B" w:rsidP="00823D5B">
      <w:pPr>
        <w:spacing w:line="360" w:lineRule="auto"/>
        <w:rPr>
          <w:rFonts w:ascii="Arial" w:hAnsi="Arial" w:cs="Arial"/>
          <w:iCs/>
          <w:color w:val="1E1E1E"/>
          <w:sz w:val="22"/>
          <w:szCs w:val="22"/>
        </w:rPr>
      </w:pPr>
      <w:r w:rsidRPr="00792333">
        <w:rPr>
          <w:rFonts w:ascii="Arial" w:hAnsi="Arial" w:cs="Arial"/>
          <w:iCs/>
          <w:color w:val="1E1E1E"/>
          <w:sz w:val="22"/>
          <w:szCs w:val="22"/>
        </w:rPr>
        <w:t>Beher</w:t>
      </w:r>
    </w:p>
    <w:p w:rsidR="00823D5B" w:rsidRPr="00792333" w:rsidRDefault="00823D5B" w:rsidP="00823D5B">
      <w:pPr>
        <w:spacing w:line="360" w:lineRule="auto"/>
        <w:rPr>
          <w:rFonts w:ascii="Arial" w:hAnsi="Arial" w:cs="Arial"/>
          <w:iCs/>
          <w:color w:val="1E1E1E"/>
          <w:sz w:val="22"/>
          <w:szCs w:val="22"/>
        </w:rPr>
      </w:pPr>
    </w:p>
    <w:p w:rsidR="00823D5B" w:rsidRPr="00792333" w:rsidRDefault="00823D5B" w:rsidP="00823D5B">
      <w:pPr>
        <w:spacing w:line="360" w:lineRule="auto"/>
        <w:rPr>
          <w:rFonts w:ascii="Arial" w:hAnsi="Arial" w:cs="Arial"/>
          <w:b/>
          <w:iCs/>
          <w:color w:val="1E1E1E"/>
          <w:sz w:val="22"/>
          <w:szCs w:val="22"/>
        </w:rPr>
      </w:pPr>
      <w:r w:rsidRPr="00792333">
        <w:rPr>
          <w:rFonts w:ascii="Arial" w:hAnsi="Arial" w:cs="Arial"/>
          <w:b/>
          <w:iCs/>
          <w:color w:val="1E1E1E"/>
          <w:sz w:val="22"/>
          <w:szCs w:val="22"/>
        </w:rPr>
        <w:t xml:space="preserve">Deneyin Yapılışı </w:t>
      </w:r>
    </w:p>
    <w:p w:rsidR="00823D5B" w:rsidRPr="00792333" w:rsidRDefault="00823D5B" w:rsidP="00823D5B">
      <w:pPr>
        <w:spacing w:line="360" w:lineRule="auto"/>
        <w:jc w:val="both"/>
        <w:rPr>
          <w:rFonts w:ascii="Arial" w:hAnsi="Arial" w:cs="Arial"/>
          <w:iCs/>
          <w:color w:val="1E1E1E"/>
          <w:sz w:val="22"/>
          <w:szCs w:val="22"/>
        </w:rPr>
      </w:pPr>
      <w:r w:rsidRPr="00792333">
        <w:rPr>
          <w:rFonts w:ascii="Arial" w:hAnsi="Arial" w:cs="Arial"/>
          <w:b/>
          <w:iCs/>
          <w:color w:val="1E1E1E"/>
          <w:sz w:val="22"/>
          <w:szCs w:val="22"/>
        </w:rPr>
        <w:t>1.</w:t>
      </w:r>
      <w:r w:rsidRPr="00792333">
        <w:rPr>
          <w:rFonts w:ascii="Arial" w:hAnsi="Arial" w:cs="Arial"/>
          <w:iCs/>
          <w:color w:val="1E1E1E"/>
          <w:sz w:val="22"/>
          <w:szCs w:val="22"/>
        </w:rPr>
        <w:t xml:space="preserve">Musluğu kapalı olan bir kolona 5-10 mL etil alkol koyduktan sonra küçük bir parça cam pamuğunu kolonun dip tarafına doğru iterek sıkıca yerleştirin ve etil alkolü pamuk üzerinde 1-2 mL kalıncaya kadar kolonun musluğundan bir behere akıtın. </w:t>
      </w:r>
    </w:p>
    <w:p w:rsidR="00823D5B" w:rsidRPr="00792333" w:rsidRDefault="00823D5B" w:rsidP="00823D5B">
      <w:pPr>
        <w:spacing w:line="360" w:lineRule="auto"/>
        <w:jc w:val="both"/>
        <w:rPr>
          <w:rFonts w:ascii="Arial" w:hAnsi="Arial" w:cs="Arial"/>
          <w:iCs/>
          <w:color w:val="1E1E1E"/>
          <w:sz w:val="22"/>
          <w:szCs w:val="22"/>
        </w:rPr>
      </w:pPr>
      <w:r w:rsidRPr="00792333">
        <w:rPr>
          <w:rFonts w:ascii="Arial" w:hAnsi="Arial" w:cs="Arial"/>
          <w:b/>
          <w:iCs/>
          <w:color w:val="1E1E1E"/>
          <w:sz w:val="22"/>
          <w:szCs w:val="22"/>
        </w:rPr>
        <w:t>2.</w:t>
      </w:r>
      <w:r w:rsidRPr="00792333">
        <w:rPr>
          <w:rFonts w:ascii="Arial" w:hAnsi="Arial" w:cs="Arial"/>
          <w:iCs/>
          <w:color w:val="1E1E1E"/>
          <w:sz w:val="22"/>
          <w:szCs w:val="22"/>
        </w:rPr>
        <w:t>Kolon dolgu maddesi olan silikajeli kolona doldurun. Etil alkolü kolondan birkaç kez geçirerek silikajelin iyice yerleşmesini sağlayın.</w:t>
      </w:r>
    </w:p>
    <w:p w:rsidR="00823D5B" w:rsidRPr="00792333" w:rsidRDefault="00823D5B" w:rsidP="00823D5B">
      <w:pPr>
        <w:spacing w:line="360" w:lineRule="auto"/>
        <w:jc w:val="both"/>
        <w:rPr>
          <w:rFonts w:ascii="Arial" w:hAnsi="Arial" w:cs="Arial"/>
          <w:iCs/>
          <w:color w:val="1E1E1E"/>
          <w:sz w:val="22"/>
          <w:szCs w:val="22"/>
        </w:rPr>
      </w:pPr>
      <w:r w:rsidRPr="00792333">
        <w:rPr>
          <w:rFonts w:ascii="Arial" w:hAnsi="Arial" w:cs="Arial"/>
          <w:b/>
          <w:iCs/>
          <w:color w:val="1E1E1E"/>
          <w:sz w:val="22"/>
          <w:szCs w:val="22"/>
        </w:rPr>
        <w:t>3.</w:t>
      </w:r>
      <w:r w:rsidRPr="00792333">
        <w:rPr>
          <w:rFonts w:ascii="Arial" w:hAnsi="Arial" w:cs="Arial"/>
          <w:iCs/>
          <w:color w:val="1E1E1E"/>
          <w:sz w:val="22"/>
          <w:szCs w:val="22"/>
        </w:rPr>
        <w:t>Ayrılacak karışımı kolonun üzerinden yavaş yavaş ekleyin. Bir süre sonra etil alkolü azar azar eklemeye başlayın.</w:t>
      </w:r>
    </w:p>
    <w:p w:rsidR="00823D5B" w:rsidRPr="0018003D" w:rsidRDefault="00823D5B" w:rsidP="00823D5B">
      <w:pPr>
        <w:spacing w:line="360" w:lineRule="auto"/>
        <w:jc w:val="both"/>
        <w:rPr>
          <w:rFonts w:ascii="Arial" w:hAnsi="Arial" w:cs="Arial"/>
          <w:iCs/>
          <w:color w:val="1E1E1E"/>
          <w:sz w:val="22"/>
          <w:szCs w:val="22"/>
        </w:rPr>
      </w:pPr>
      <w:r w:rsidRPr="00792333">
        <w:rPr>
          <w:rFonts w:ascii="Arial" w:hAnsi="Arial" w:cs="Arial"/>
          <w:b/>
          <w:iCs/>
          <w:color w:val="1E1E1E"/>
          <w:sz w:val="22"/>
          <w:szCs w:val="22"/>
        </w:rPr>
        <w:t>4.</w:t>
      </w:r>
      <w:r w:rsidRPr="00792333">
        <w:rPr>
          <w:rFonts w:ascii="Arial" w:hAnsi="Arial" w:cs="Arial"/>
          <w:iCs/>
          <w:color w:val="1E1E1E"/>
          <w:sz w:val="22"/>
          <w:szCs w:val="22"/>
        </w:rPr>
        <w:t>Etil alkol ekleme işlemini metilen mavisi ayrılıp çıkıncaya kadar sürdürün.</w:t>
      </w:r>
    </w:p>
    <w:p w:rsidR="00823D5B" w:rsidRDefault="00823D5B" w:rsidP="00823D5B">
      <w:pPr>
        <w:spacing w:line="360" w:lineRule="auto"/>
        <w:jc w:val="center"/>
        <w:rPr>
          <w:rFonts w:ascii="Arial" w:hAnsi="Arial" w:cs="Arial"/>
          <w:b/>
          <w:iCs/>
          <w:color w:val="1E1E1E"/>
          <w:sz w:val="22"/>
          <w:szCs w:val="22"/>
        </w:rPr>
      </w:pPr>
    </w:p>
    <w:p w:rsidR="00823D5B" w:rsidRDefault="00823D5B" w:rsidP="00823D5B">
      <w:pPr>
        <w:spacing w:line="360" w:lineRule="auto"/>
        <w:rPr>
          <w:rFonts w:ascii="Arial" w:hAnsi="Arial" w:cs="Arial"/>
          <w:b/>
          <w:iCs/>
          <w:color w:val="1E1E1E"/>
          <w:sz w:val="22"/>
          <w:szCs w:val="22"/>
        </w:rPr>
      </w:pPr>
    </w:p>
    <w:p w:rsidR="00823D5B" w:rsidRDefault="00823D5B" w:rsidP="00823D5B">
      <w:pPr>
        <w:spacing w:line="360" w:lineRule="auto"/>
        <w:jc w:val="center"/>
        <w:rPr>
          <w:rFonts w:ascii="Arial" w:hAnsi="Arial" w:cs="Arial"/>
          <w:b/>
          <w:iCs/>
          <w:color w:val="1E1E1E"/>
          <w:sz w:val="22"/>
          <w:szCs w:val="22"/>
        </w:rPr>
      </w:pPr>
    </w:p>
    <w:p w:rsidR="00823D5B" w:rsidRDefault="00823D5B">
      <w:pPr>
        <w:rPr>
          <w:rFonts w:ascii="Arial" w:hAnsi="Arial" w:cs="Arial"/>
          <w:b/>
          <w:iCs/>
          <w:color w:val="1E1E1E"/>
          <w:sz w:val="22"/>
          <w:szCs w:val="22"/>
        </w:rPr>
      </w:pPr>
    </w:p>
    <w:p w:rsidR="00C74CD9" w:rsidRDefault="00C74CD9">
      <w:pPr>
        <w:rPr>
          <w:rFonts w:ascii="Arial" w:hAnsi="Arial" w:cs="Arial"/>
          <w:b/>
          <w:iCs/>
          <w:color w:val="1E1E1E"/>
          <w:sz w:val="22"/>
          <w:szCs w:val="22"/>
        </w:rPr>
      </w:pPr>
    </w:p>
    <w:p w:rsidR="00C74CD9" w:rsidRDefault="00C74CD9"/>
    <w:p w:rsidR="00823D5B" w:rsidRPr="00823D5B" w:rsidRDefault="00823D5B" w:rsidP="00823D5B">
      <w:pPr>
        <w:autoSpaceDE w:val="0"/>
        <w:autoSpaceDN w:val="0"/>
        <w:adjustRightInd w:val="0"/>
        <w:jc w:val="center"/>
        <w:rPr>
          <w:rFonts w:ascii="Arial" w:hAnsi="Arial" w:cs="Arial"/>
          <w:b/>
          <w:bCs/>
          <w:color w:val="000000"/>
        </w:rPr>
      </w:pPr>
      <w:r w:rsidRPr="00823D5B">
        <w:rPr>
          <w:rFonts w:ascii="Arial" w:hAnsi="Arial" w:cs="Arial"/>
          <w:b/>
          <w:bCs/>
          <w:color w:val="000000"/>
        </w:rPr>
        <w:lastRenderedPageBreak/>
        <w:t>8. HAFTA</w:t>
      </w:r>
    </w:p>
    <w:p w:rsidR="00823D5B" w:rsidRPr="00823D5B" w:rsidRDefault="00823D5B" w:rsidP="00823D5B">
      <w:pPr>
        <w:autoSpaceDE w:val="0"/>
        <w:autoSpaceDN w:val="0"/>
        <w:adjustRightInd w:val="0"/>
        <w:jc w:val="center"/>
        <w:rPr>
          <w:rFonts w:ascii="Arial" w:hAnsi="Arial" w:cs="Arial"/>
          <w:b/>
          <w:bCs/>
          <w:color w:val="000000"/>
        </w:rPr>
      </w:pPr>
      <w:r w:rsidRPr="00823D5B">
        <w:rPr>
          <w:rFonts w:ascii="Arial" w:hAnsi="Arial" w:cs="Arial"/>
          <w:b/>
          <w:bCs/>
          <w:color w:val="000000"/>
        </w:rPr>
        <w:t>BENZOİK ASİT SENTEZİ</w:t>
      </w:r>
      <w:r w:rsidR="0050551E">
        <w:rPr>
          <w:rFonts w:ascii="Arial" w:hAnsi="Arial" w:cs="Arial"/>
          <w:b/>
          <w:bCs/>
          <w:color w:val="000000"/>
        </w:rPr>
        <w:t xml:space="preserve"> (Yükseltgenme)</w:t>
      </w:r>
    </w:p>
    <w:p w:rsidR="00823D5B" w:rsidRPr="00432419" w:rsidRDefault="00823D5B" w:rsidP="00823D5B">
      <w:pPr>
        <w:autoSpaceDE w:val="0"/>
        <w:autoSpaceDN w:val="0"/>
        <w:adjustRightInd w:val="0"/>
        <w:jc w:val="center"/>
        <w:rPr>
          <w:color w:val="000000"/>
          <w:sz w:val="23"/>
          <w:szCs w:val="23"/>
        </w:rPr>
      </w:pPr>
    </w:p>
    <w:p w:rsidR="00823D5B" w:rsidRPr="00742AD8" w:rsidRDefault="00823D5B" w:rsidP="00823D5B">
      <w:pPr>
        <w:autoSpaceDE w:val="0"/>
        <w:autoSpaceDN w:val="0"/>
        <w:adjustRightInd w:val="0"/>
        <w:spacing w:line="360" w:lineRule="auto"/>
        <w:ind w:right="-108" w:firstLine="708"/>
        <w:jc w:val="both"/>
        <w:rPr>
          <w:rFonts w:ascii="Arial" w:hAnsi="Arial" w:cs="Arial"/>
          <w:color w:val="000000"/>
          <w:sz w:val="22"/>
          <w:szCs w:val="22"/>
        </w:rPr>
      </w:pPr>
      <w:r w:rsidRPr="00742AD8">
        <w:rPr>
          <w:rFonts w:ascii="Arial" w:hAnsi="Arial" w:cs="Arial"/>
          <w:color w:val="000000"/>
          <w:sz w:val="22"/>
          <w:szCs w:val="22"/>
        </w:rPr>
        <w:t>Genel olarak yükseltgenme elektron kaybetmedir. Örneğin Fe</w:t>
      </w:r>
      <w:r w:rsidRPr="00742AD8">
        <w:rPr>
          <w:rFonts w:ascii="Arial" w:hAnsi="Arial" w:cs="Arial"/>
          <w:color w:val="000000"/>
          <w:sz w:val="22"/>
          <w:szCs w:val="22"/>
          <w:vertAlign w:val="superscript"/>
        </w:rPr>
        <w:t>2+</w:t>
      </w:r>
      <w:r w:rsidRPr="00742AD8">
        <w:rPr>
          <w:rFonts w:ascii="Arial" w:hAnsi="Arial" w:cs="Arial"/>
          <w:color w:val="000000"/>
          <w:sz w:val="22"/>
          <w:szCs w:val="22"/>
        </w:rPr>
        <w:t xml:space="preserve"> </w:t>
      </w:r>
      <w:r>
        <w:rPr>
          <w:rFonts w:ascii="Arial" w:hAnsi="Arial" w:cs="Arial"/>
          <w:color w:val="000000"/>
          <w:sz w:val="22"/>
          <w:szCs w:val="22"/>
        </w:rPr>
        <w:t xml:space="preserve">→ </w:t>
      </w:r>
      <w:r w:rsidRPr="00742AD8">
        <w:rPr>
          <w:rFonts w:ascii="Arial" w:hAnsi="Arial" w:cs="Arial"/>
          <w:color w:val="000000"/>
          <w:sz w:val="22"/>
          <w:szCs w:val="22"/>
        </w:rPr>
        <w:t>Fe</w:t>
      </w:r>
      <w:r w:rsidRPr="00742AD8">
        <w:rPr>
          <w:rFonts w:ascii="Arial" w:hAnsi="Arial" w:cs="Arial"/>
          <w:color w:val="000000"/>
          <w:sz w:val="22"/>
          <w:szCs w:val="22"/>
          <w:vertAlign w:val="superscript"/>
        </w:rPr>
        <w:t>3+</w:t>
      </w:r>
      <w:r w:rsidRPr="00742AD8">
        <w:rPr>
          <w:rFonts w:ascii="Arial" w:hAnsi="Arial" w:cs="Arial"/>
          <w:color w:val="000000"/>
          <w:sz w:val="22"/>
          <w:szCs w:val="22"/>
        </w:rPr>
        <w:t xml:space="preserve"> + e- reaksiyonu bir yükseltgenme reaksiyonudur. </w:t>
      </w:r>
    </w:p>
    <w:p w:rsidR="00823D5B" w:rsidRPr="00742AD8" w:rsidRDefault="00823D5B" w:rsidP="00823D5B">
      <w:pPr>
        <w:autoSpaceDE w:val="0"/>
        <w:autoSpaceDN w:val="0"/>
        <w:adjustRightInd w:val="0"/>
        <w:spacing w:line="360" w:lineRule="auto"/>
        <w:ind w:right="-108" w:firstLine="708"/>
        <w:jc w:val="both"/>
        <w:rPr>
          <w:rFonts w:ascii="Arial" w:hAnsi="Arial" w:cs="Arial"/>
          <w:color w:val="000000"/>
          <w:sz w:val="22"/>
          <w:szCs w:val="22"/>
        </w:rPr>
      </w:pPr>
      <w:r w:rsidRPr="00742AD8">
        <w:rPr>
          <w:rFonts w:ascii="Arial" w:hAnsi="Arial" w:cs="Arial"/>
          <w:color w:val="000000"/>
          <w:sz w:val="22"/>
          <w:szCs w:val="22"/>
        </w:rPr>
        <w:t xml:space="preserve">Bu nedenle yükseltgeyiciler elektron ilgileri yüksek olan bileşiklerdir (elektrofil). Diğer taraftan, elektron verme eğilimleri fazla olan bileşikler (nükleofil) kolay yükseltgenebilirler. </w:t>
      </w:r>
    </w:p>
    <w:p w:rsidR="00823D5B" w:rsidRPr="00742AD8" w:rsidRDefault="00823D5B" w:rsidP="00823D5B">
      <w:pPr>
        <w:autoSpaceDE w:val="0"/>
        <w:autoSpaceDN w:val="0"/>
        <w:adjustRightInd w:val="0"/>
        <w:spacing w:after="27" w:line="360" w:lineRule="auto"/>
        <w:ind w:right="-108"/>
        <w:jc w:val="both"/>
        <w:rPr>
          <w:rFonts w:ascii="Arial" w:hAnsi="Arial" w:cs="Arial"/>
          <w:color w:val="000000"/>
          <w:sz w:val="22"/>
          <w:szCs w:val="22"/>
        </w:rPr>
      </w:pPr>
      <w:r w:rsidRPr="00742AD8">
        <w:rPr>
          <w:rFonts w:ascii="Arial" w:hAnsi="Arial" w:cs="Arial"/>
          <w:color w:val="000000"/>
          <w:sz w:val="22"/>
          <w:szCs w:val="22"/>
        </w:rPr>
        <w:t xml:space="preserve">a. Bir grup veya molekülden bir elektron uzaklaşması </w:t>
      </w:r>
    </w:p>
    <w:p w:rsidR="00823D5B" w:rsidRPr="00742AD8" w:rsidRDefault="00823D5B" w:rsidP="00823D5B">
      <w:pPr>
        <w:autoSpaceDE w:val="0"/>
        <w:autoSpaceDN w:val="0"/>
        <w:adjustRightInd w:val="0"/>
        <w:spacing w:after="27" w:line="360" w:lineRule="auto"/>
        <w:ind w:right="-108"/>
        <w:jc w:val="both"/>
        <w:rPr>
          <w:rFonts w:ascii="Arial" w:hAnsi="Arial" w:cs="Arial"/>
          <w:color w:val="000000"/>
          <w:sz w:val="22"/>
          <w:szCs w:val="22"/>
        </w:rPr>
      </w:pPr>
      <w:r w:rsidRPr="00742AD8">
        <w:rPr>
          <w:rFonts w:ascii="Arial" w:hAnsi="Arial" w:cs="Arial"/>
          <w:color w:val="000000"/>
          <w:sz w:val="22"/>
          <w:szCs w:val="22"/>
        </w:rPr>
        <w:t xml:space="preserve">b. Bir molekülden bir hidrojen atomunun uzaklaşması (Aldehitlerin radikalik oto oksidasyonu örneği gibi) </w:t>
      </w:r>
    </w:p>
    <w:p w:rsidR="00823D5B" w:rsidRPr="00742AD8" w:rsidRDefault="00823D5B" w:rsidP="00823D5B">
      <w:pPr>
        <w:autoSpaceDE w:val="0"/>
        <w:autoSpaceDN w:val="0"/>
        <w:adjustRightInd w:val="0"/>
        <w:spacing w:after="27" w:line="360" w:lineRule="auto"/>
        <w:ind w:right="-108"/>
        <w:jc w:val="both"/>
        <w:rPr>
          <w:rFonts w:ascii="Arial" w:hAnsi="Arial" w:cs="Arial"/>
          <w:color w:val="000000"/>
          <w:sz w:val="22"/>
          <w:szCs w:val="22"/>
        </w:rPr>
      </w:pPr>
      <w:r w:rsidRPr="00742AD8">
        <w:rPr>
          <w:rFonts w:ascii="Arial" w:hAnsi="Arial" w:cs="Arial"/>
          <w:color w:val="000000"/>
          <w:sz w:val="22"/>
          <w:szCs w:val="22"/>
        </w:rPr>
        <w:t>c. Bir molekülden bir hidrür iyonunun ayrılması (Örn. Canniz</w:t>
      </w:r>
      <w:r>
        <w:rPr>
          <w:rFonts w:ascii="Arial" w:hAnsi="Arial" w:cs="Arial"/>
          <w:color w:val="000000"/>
          <w:sz w:val="22"/>
          <w:szCs w:val="22"/>
        </w:rPr>
        <w:t>z</w:t>
      </w:r>
      <w:r w:rsidRPr="00742AD8">
        <w:rPr>
          <w:rFonts w:ascii="Arial" w:hAnsi="Arial" w:cs="Arial"/>
          <w:color w:val="000000"/>
          <w:sz w:val="22"/>
          <w:szCs w:val="22"/>
        </w:rPr>
        <w:t xml:space="preserve">aro reaksiyonu) </w:t>
      </w:r>
    </w:p>
    <w:p w:rsidR="00823D5B" w:rsidRPr="00742AD8" w:rsidRDefault="00823D5B" w:rsidP="00823D5B">
      <w:pPr>
        <w:autoSpaceDE w:val="0"/>
        <w:autoSpaceDN w:val="0"/>
        <w:adjustRightInd w:val="0"/>
        <w:spacing w:after="27" w:line="360" w:lineRule="auto"/>
        <w:ind w:right="-108"/>
        <w:jc w:val="both"/>
        <w:rPr>
          <w:rFonts w:ascii="Arial" w:hAnsi="Arial" w:cs="Arial"/>
          <w:color w:val="000000"/>
          <w:sz w:val="22"/>
          <w:szCs w:val="22"/>
        </w:rPr>
      </w:pPr>
      <w:r w:rsidRPr="00742AD8">
        <w:rPr>
          <w:rFonts w:ascii="Arial" w:hAnsi="Arial" w:cs="Arial"/>
          <w:color w:val="000000"/>
          <w:sz w:val="22"/>
          <w:szCs w:val="22"/>
        </w:rPr>
        <w:t xml:space="preserve">d. Moleküle oksijen sokulması </w:t>
      </w:r>
    </w:p>
    <w:p w:rsidR="00823D5B" w:rsidRPr="00742AD8" w:rsidRDefault="00823D5B" w:rsidP="00823D5B">
      <w:pPr>
        <w:autoSpaceDE w:val="0"/>
        <w:autoSpaceDN w:val="0"/>
        <w:adjustRightInd w:val="0"/>
        <w:spacing w:line="360" w:lineRule="auto"/>
        <w:ind w:right="-108"/>
        <w:jc w:val="both"/>
        <w:rPr>
          <w:rFonts w:ascii="Arial" w:hAnsi="Arial" w:cs="Arial"/>
          <w:color w:val="000000"/>
          <w:sz w:val="22"/>
          <w:szCs w:val="22"/>
        </w:rPr>
      </w:pPr>
      <w:r w:rsidRPr="00742AD8">
        <w:rPr>
          <w:rFonts w:ascii="Arial" w:hAnsi="Arial" w:cs="Arial"/>
          <w:color w:val="000000"/>
          <w:sz w:val="22"/>
          <w:szCs w:val="22"/>
        </w:rPr>
        <w:t xml:space="preserve">e. Katalitik dehidrogenasyon da aynı zamanda yükseltgenme reaksiyonlarıdır. </w:t>
      </w:r>
    </w:p>
    <w:p w:rsidR="00823D5B" w:rsidRPr="00742AD8" w:rsidRDefault="00823D5B" w:rsidP="00823D5B">
      <w:pPr>
        <w:autoSpaceDE w:val="0"/>
        <w:autoSpaceDN w:val="0"/>
        <w:adjustRightInd w:val="0"/>
        <w:ind w:right="-108"/>
        <w:jc w:val="both"/>
        <w:rPr>
          <w:rFonts w:ascii="Arial" w:hAnsi="Arial" w:cs="Arial"/>
          <w:color w:val="000000"/>
          <w:sz w:val="22"/>
          <w:szCs w:val="22"/>
        </w:rPr>
      </w:pPr>
    </w:p>
    <w:p w:rsidR="00823D5B" w:rsidRPr="00742AD8" w:rsidRDefault="00823D5B" w:rsidP="00823D5B">
      <w:pPr>
        <w:autoSpaceDE w:val="0"/>
        <w:autoSpaceDN w:val="0"/>
        <w:adjustRightInd w:val="0"/>
        <w:spacing w:line="360" w:lineRule="auto"/>
        <w:ind w:right="-108" w:firstLine="708"/>
        <w:jc w:val="both"/>
        <w:rPr>
          <w:rFonts w:ascii="Arial" w:hAnsi="Arial" w:cs="Arial"/>
          <w:color w:val="000000"/>
          <w:sz w:val="22"/>
          <w:szCs w:val="22"/>
        </w:rPr>
      </w:pPr>
      <w:r w:rsidRPr="00742AD8">
        <w:rPr>
          <w:rFonts w:ascii="Arial" w:hAnsi="Arial" w:cs="Arial"/>
          <w:color w:val="000000"/>
          <w:sz w:val="22"/>
          <w:szCs w:val="22"/>
        </w:rPr>
        <w:t>Bu açıklamaya uygun olarak nitrat asidi, hidrojen peroksit, perasitler, SeO</w:t>
      </w:r>
      <w:r w:rsidRPr="00742AD8">
        <w:rPr>
          <w:rFonts w:ascii="Arial" w:hAnsi="Arial" w:cs="Arial"/>
          <w:color w:val="000000"/>
          <w:sz w:val="22"/>
          <w:szCs w:val="22"/>
          <w:vertAlign w:val="subscript"/>
        </w:rPr>
        <w:t>2</w:t>
      </w:r>
      <w:r w:rsidRPr="00742AD8">
        <w:rPr>
          <w:rFonts w:ascii="Arial" w:hAnsi="Arial" w:cs="Arial"/>
          <w:color w:val="000000"/>
          <w:sz w:val="22"/>
          <w:szCs w:val="22"/>
        </w:rPr>
        <w:t>, Cl</w:t>
      </w:r>
      <w:r w:rsidRPr="00742AD8">
        <w:rPr>
          <w:rFonts w:ascii="Arial" w:hAnsi="Arial" w:cs="Arial"/>
          <w:color w:val="000000"/>
          <w:sz w:val="22"/>
          <w:szCs w:val="22"/>
          <w:vertAlign w:val="subscript"/>
        </w:rPr>
        <w:t>2</w:t>
      </w:r>
      <w:r w:rsidRPr="00742AD8">
        <w:rPr>
          <w:rFonts w:ascii="Arial" w:hAnsi="Arial" w:cs="Arial"/>
          <w:color w:val="000000"/>
          <w:sz w:val="22"/>
          <w:szCs w:val="22"/>
        </w:rPr>
        <w:t>, Br</w:t>
      </w:r>
      <w:r w:rsidRPr="00742AD8">
        <w:rPr>
          <w:rFonts w:ascii="Arial" w:hAnsi="Arial" w:cs="Arial"/>
          <w:color w:val="000000"/>
          <w:sz w:val="22"/>
          <w:szCs w:val="22"/>
          <w:vertAlign w:val="subscript"/>
        </w:rPr>
        <w:t>2</w:t>
      </w:r>
      <w:r w:rsidRPr="00742AD8">
        <w:rPr>
          <w:rFonts w:ascii="Arial" w:hAnsi="Arial" w:cs="Arial"/>
          <w:color w:val="000000"/>
          <w:sz w:val="22"/>
          <w:szCs w:val="22"/>
        </w:rPr>
        <w:t>, kromik asit, KMnO</w:t>
      </w:r>
      <w:r w:rsidRPr="00742AD8">
        <w:rPr>
          <w:rFonts w:ascii="Arial" w:hAnsi="Arial" w:cs="Arial"/>
          <w:color w:val="000000"/>
          <w:sz w:val="22"/>
          <w:szCs w:val="22"/>
          <w:vertAlign w:val="subscript"/>
        </w:rPr>
        <w:t>4</w:t>
      </w:r>
      <w:r w:rsidRPr="00742AD8">
        <w:rPr>
          <w:rFonts w:ascii="Arial" w:hAnsi="Arial" w:cs="Arial"/>
          <w:color w:val="000000"/>
          <w:sz w:val="22"/>
          <w:szCs w:val="22"/>
        </w:rPr>
        <w:t xml:space="preserve">, kurşun tetraasetat gibi güçlü elektrofil reaktifler yükseltgen olarak uygun bileşiklerdir. </w:t>
      </w:r>
    </w:p>
    <w:p w:rsidR="00823D5B" w:rsidRPr="001964AC" w:rsidRDefault="00823D5B" w:rsidP="00823D5B">
      <w:pPr>
        <w:shd w:val="clear" w:color="auto" w:fill="FFFFFF"/>
        <w:spacing w:line="360" w:lineRule="auto"/>
        <w:ind w:right="-108"/>
        <w:jc w:val="both"/>
        <w:rPr>
          <w:rFonts w:ascii="Arial" w:hAnsi="Arial" w:cs="Arial"/>
          <w:b/>
          <w:bCs/>
          <w:color w:val="000000"/>
          <w:sz w:val="22"/>
          <w:szCs w:val="22"/>
        </w:rPr>
      </w:pPr>
      <w:r w:rsidRPr="001964AC">
        <w:rPr>
          <w:rFonts w:ascii="Arial" w:hAnsi="Arial" w:cs="Arial"/>
          <w:b/>
          <w:bCs/>
          <w:color w:val="000000"/>
          <w:sz w:val="22"/>
          <w:szCs w:val="22"/>
        </w:rPr>
        <w:t>Metil ve Metilen Grupların Yükseltgenmesi</w:t>
      </w:r>
    </w:p>
    <w:p w:rsidR="00823D5B" w:rsidRDefault="00823D5B" w:rsidP="00823D5B">
      <w:pPr>
        <w:shd w:val="clear" w:color="auto" w:fill="FFFFFF"/>
        <w:spacing w:line="360" w:lineRule="auto"/>
        <w:ind w:right="-108" w:firstLine="708"/>
        <w:jc w:val="both"/>
        <w:rPr>
          <w:rFonts w:ascii="Arial" w:hAnsi="Arial" w:cs="Arial"/>
          <w:bCs/>
          <w:color w:val="000000"/>
          <w:sz w:val="22"/>
          <w:szCs w:val="22"/>
        </w:rPr>
      </w:pPr>
      <w:r w:rsidRPr="00742AD8">
        <w:rPr>
          <w:rFonts w:ascii="Arial" w:hAnsi="Arial" w:cs="Arial"/>
          <w:bCs/>
          <w:color w:val="000000"/>
          <w:sz w:val="22"/>
          <w:szCs w:val="22"/>
        </w:rPr>
        <w:t>Düz zincirli doymuş hidrokarbonlar en güç yükseltgenebilen organik bileşiklerdir. Çok kullanılan yükseltgenler, örneğin KMnO</w:t>
      </w:r>
      <w:r w:rsidRPr="00742AD8">
        <w:rPr>
          <w:rFonts w:ascii="Arial" w:hAnsi="Arial" w:cs="Arial"/>
          <w:bCs/>
          <w:color w:val="000000"/>
          <w:sz w:val="22"/>
          <w:szCs w:val="22"/>
          <w:vertAlign w:val="subscript"/>
        </w:rPr>
        <w:t>4</w:t>
      </w:r>
      <w:r w:rsidRPr="00742AD8">
        <w:rPr>
          <w:rFonts w:ascii="Arial" w:hAnsi="Arial" w:cs="Arial"/>
          <w:bCs/>
          <w:color w:val="000000"/>
          <w:sz w:val="22"/>
          <w:szCs w:val="22"/>
        </w:rPr>
        <w:t xml:space="preserve"> normal ve oldukça yüksek sıcaklıkta alkanlara etkimez. Ancak şiddetli şartlarda- örneğin sıcak kromik asitler-bir yükseltgenme söz konusu olabilir. Yükseltgenme büyük olasılıkla bir radikalik mekanizma üzerinden yürür.</w:t>
      </w:r>
    </w:p>
    <w:p w:rsidR="00823D5B" w:rsidRPr="00742AD8" w:rsidRDefault="00823D5B" w:rsidP="00823D5B">
      <w:pPr>
        <w:shd w:val="clear" w:color="auto" w:fill="FFFFFF"/>
        <w:spacing w:line="360" w:lineRule="auto"/>
        <w:ind w:right="-108"/>
        <w:jc w:val="both"/>
        <w:rPr>
          <w:rFonts w:ascii="Arial" w:hAnsi="Arial" w:cs="Arial"/>
          <w:bCs/>
          <w:color w:val="000000"/>
          <w:sz w:val="22"/>
          <w:szCs w:val="22"/>
        </w:rPr>
      </w:pPr>
    </w:p>
    <w:p w:rsidR="00823D5B" w:rsidRDefault="00823D5B" w:rsidP="00823D5B">
      <w:pPr>
        <w:shd w:val="clear" w:color="auto" w:fill="FFFFFF"/>
        <w:spacing w:line="360" w:lineRule="auto"/>
        <w:ind w:right="-108"/>
        <w:jc w:val="center"/>
        <w:rPr>
          <w:rFonts w:ascii="Arial" w:hAnsi="Arial" w:cs="Arial"/>
          <w:bCs/>
          <w:color w:val="000000"/>
        </w:rPr>
      </w:pPr>
      <w:r>
        <w:object w:dxaOrig="3921" w:dyaOrig="471">
          <v:shape id="_x0000_i1038" type="#_x0000_t75" style="width:195.75pt;height:23.25pt" o:ole="">
            <v:imagedata r:id="rId58" o:title=""/>
          </v:shape>
          <o:OLEObject Type="Embed" ProgID="ACD.ChemSketch.20" ShapeID="_x0000_i1038" DrawAspect="Content" ObjectID="_1663139970" r:id="rId59"/>
        </w:object>
      </w:r>
    </w:p>
    <w:p w:rsidR="00823D5B" w:rsidRDefault="00823D5B" w:rsidP="00823D5B">
      <w:pPr>
        <w:shd w:val="clear" w:color="auto" w:fill="FFFFFF"/>
        <w:spacing w:line="360" w:lineRule="auto"/>
        <w:ind w:right="-108"/>
        <w:jc w:val="both"/>
        <w:rPr>
          <w:rFonts w:ascii="Arial" w:hAnsi="Arial" w:cs="Arial"/>
          <w:bCs/>
          <w:color w:val="000000"/>
        </w:rPr>
      </w:pPr>
    </w:p>
    <w:p w:rsidR="00823D5B" w:rsidRPr="001964AC" w:rsidRDefault="00823D5B" w:rsidP="00823D5B">
      <w:pPr>
        <w:shd w:val="clear" w:color="auto" w:fill="FFFFFF"/>
        <w:spacing w:line="360" w:lineRule="auto"/>
        <w:ind w:right="-108"/>
        <w:jc w:val="both"/>
        <w:rPr>
          <w:rFonts w:ascii="Arial" w:hAnsi="Arial" w:cs="Arial"/>
          <w:b/>
          <w:bCs/>
          <w:color w:val="000000"/>
          <w:sz w:val="22"/>
          <w:szCs w:val="22"/>
        </w:rPr>
      </w:pPr>
      <w:r w:rsidRPr="001964AC">
        <w:rPr>
          <w:rFonts w:ascii="Arial" w:hAnsi="Arial" w:cs="Arial"/>
          <w:b/>
          <w:bCs/>
          <w:color w:val="000000"/>
          <w:sz w:val="22"/>
          <w:szCs w:val="22"/>
        </w:rPr>
        <w:t>Metil</w:t>
      </w:r>
      <w:r>
        <w:rPr>
          <w:rFonts w:ascii="Arial" w:hAnsi="Arial" w:cs="Arial"/>
          <w:b/>
          <w:bCs/>
          <w:color w:val="000000"/>
          <w:sz w:val="22"/>
          <w:szCs w:val="22"/>
        </w:rPr>
        <w:t>l</w:t>
      </w:r>
      <w:r w:rsidRPr="001964AC">
        <w:rPr>
          <w:rFonts w:ascii="Arial" w:hAnsi="Arial" w:cs="Arial"/>
          <w:b/>
          <w:bCs/>
          <w:color w:val="000000"/>
          <w:sz w:val="22"/>
          <w:szCs w:val="22"/>
        </w:rPr>
        <w:t>enmiş Aromatik Bileşiklerin Aldehitlere Yükseltgenmesi</w:t>
      </w:r>
    </w:p>
    <w:p w:rsidR="00823D5B" w:rsidRPr="002009E3" w:rsidRDefault="00823D5B" w:rsidP="00823D5B">
      <w:pPr>
        <w:shd w:val="clear" w:color="auto" w:fill="FFFFFF"/>
        <w:spacing w:line="360" w:lineRule="auto"/>
        <w:ind w:right="-108" w:firstLine="708"/>
        <w:jc w:val="both"/>
        <w:rPr>
          <w:rFonts w:ascii="Arial" w:hAnsi="Arial" w:cs="Arial"/>
          <w:bCs/>
          <w:color w:val="000000"/>
          <w:sz w:val="22"/>
          <w:szCs w:val="22"/>
        </w:rPr>
      </w:pPr>
      <w:r w:rsidRPr="002009E3">
        <w:rPr>
          <w:rFonts w:ascii="Arial" w:hAnsi="Arial" w:cs="Arial"/>
          <w:bCs/>
          <w:color w:val="000000"/>
          <w:sz w:val="22"/>
          <w:szCs w:val="22"/>
        </w:rPr>
        <w:t>Metil</w:t>
      </w:r>
      <w:r>
        <w:rPr>
          <w:rFonts w:ascii="Arial" w:hAnsi="Arial" w:cs="Arial"/>
          <w:bCs/>
          <w:color w:val="000000"/>
          <w:sz w:val="22"/>
          <w:szCs w:val="22"/>
        </w:rPr>
        <w:t>l</w:t>
      </w:r>
      <w:r w:rsidRPr="002009E3">
        <w:rPr>
          <w:rFonts w:ascii="Arial" w:hAnsi="Arial" w:cs="Arial"/>
          <w:bCs/>
          <w:color w:val="000000"/>
          <w:sz w:val="22"/>
          <w:szCs w:val="22"/>
        </w:rPr>
        <w:t>enmi</w:t>
      </w:r>
      <w:r>
        <w:rPr>
          <w:rFonts w:ascii="Arial" w:hAnsi="Arial" w:cs="Arial"/>
          <w:bCs/>
          <w:color w:val="000000"/>
          <w:sz w:val="22"/>
          <w:szCs w:val="22"/>
        </w:rPr>
        <w:t>ş</w:t>
      </w:r>
      <w:r w:rsidRPr="002009E3">
        <w:rPr>
          <w:rFonts w:ascii="Arial" w:hAnsi="Arial" w:cs="Arial"/>
          <w:bCs/>
          <w:color w:val="000000"/>
          <w:sz w:val="22"/>
          <w:szCs w:val="22"/>
        </w:rPr>
        <w:t xml:space="preserve"> aromatik bileşiklerin aromatik aldehitlere yükseltgenmesinde büyük güçlüklerle karşılaşılır; çünkü oluşan aldehitler kolaylıkla karboksilli asitlere yükseltgenebilirler. Bu nedenle oluşan aldehit ya devamlı olarak reaksiyon ortamından uzaklaştırılmalı veya kararlı türevine dönüştürülmelidir.</w:t>
      </w:r>
    </w:p>
    <w:p w:rsidR="00823D5B" w:rsidRPr="002009E3" w:rsidRDefault="00823D5B" w:rsidP="00823D5B">
      <w:pPr>
        <w:shd w:val="clear" w:color="auto" w:fill="FFFFFF"/>
        <w:spacing w:line="360" w:lineRule="auto"/>
        <w:ind w:right="-108" w:firstLine="708"/>
        <w:jc w:val="both"/>
        <w:rPr>
          <w:rFonts w:ascii="Arial" w:hAnsi="Arial" w:cs="Arial"/>
          <w:bCs/>
          <w:color w:val="000000"/>
          <w:sz w:val="22"/>
          <w:szCs w:val="22"/>
        </w:rPr>
      </w:pPr>
      <w:r w:rsidRPr="002009E3">
        <w:rPr>
          <w:rFonts w:ascii="Arial" w:hAnsi="Arial" w:cs="Arial"/>
          <w:bCs/>
          <w:color w:val="000000"/>
          <w:sz w:val="22"/>
          <w:szCs w:val="22"/>
        </w:rPr>
        <w:t>Meti</w:t>
      </w:r>
      <w:r>
        <w:rPr>
          <w:rFonts w:ascii="Arial" w:hAnsi="Arial" w:cs="Arial"/>
          <w:bCs/>
          <w:color w:val="000000"/>
          <w:sz w:val="22"/>
          <w:szCs w:val="22"/>
        </w:rPr>
        <w:t>l</w:t>
      </w:r>
      <w:r w:rsidRPr="002009E3">
        <w:rPr>
          <w:rFonts w:ascii="Arial" w:hAnsi="Arial" w:cs="Arial"/>
          <w:bCs/>
          <w:color w:val="000000"/>
          <w:sz w:val="22"/>
          <w:szCs w:val="22"/>
        </w:rPr>
        <w:t>l</w:t>
      </w:r>
      <w:r>
        <w:rPr>
          <w:rFonts w:ascii="Arial" w:hAnsi="Arial" w:cs="Arial"/>
          <w:bCs/>
          <w:color w:val="000000"/>
          <w:sz w:val="22"/>
          <w:szCs w:val="22"/>
        </w:rPr>
        <w:t>enmiş aromatik bileşikler, aset</w:t>
      </w:r>
      <w:r w:rsidRPr="002009E3">
        <w:rPr>
          <w:rFonts w:ascii="Arial" w:hAnsi="Arial" w:cs="Arial"/>
          <w:bCs/>
          <w:color w:val="000000"/>
          <w:sz w:val="22"/>
          <w:szCs w:val="22"/>
        </w:rPr>
        <w:t>anhidritli ortamda CrO</w:t>
      </w:r>
      <w:r w:rsidRPr="002009E3">
        <w:rPr>
          <w:rFonts w:ascii="Arial" w:hAnsi="Arial" w:cs="Arial"/>
          <w:bCs/>
          <w:color w:val="000000"/>
          <w:sz w:val="22"/>
          <w:szCs w:val="22"/>
          <w:vertAlign w:val="subscript"/>
        </w:rPr>
        <w:t>3</w:t>
      </w:r>
      <w:r w:rsidRPr="002009E3">
        <w:rPr>
          <w:rFonts w:ascii="Arial" w:hAnsi="Arial" w:cs="Arial"/>
          <w:bCs/>
          <w:color w:val="000000"/>
          <w:sz w:val="22"/>
          <w:szCs w:val="22"/>
        </w:rPr>
        <w:t xml:space="preserve"> ile aldehit basamağına yükseltgenebilirler.</w:t>
      </w:r>
    </w:p>
    <w:p w:rsidR="00823D5B" w:rsidRPr="00697A63" w:rsidRDefault="00823D5B" w:rsidP="00823D5B">
      <w:pPr>
        <w:shd w:val="clear" w:color="auto" w:fill="FFFFFF"/>
        <w:spacing w:line="360" w:lineRule="auto"/>
        <w:ind w:right="-108"/>
        <w:jc w:val="center"/>
        <w:rPr>
          <w:rFonts w:ascii="Arial" w:hAnsi="Arial" w:cs="Arial"/>
          <w:bCs/>
          <w:color w:val="000000"/>
        </w:rPr>
      </w:pPr>
      <w:r>
        <w:object w:dxaOrig="5030" w:dyaOrig="2467">
          <v:shape id="_x0000_i1039" type="#_x0000_t75" style="width:213pt;height:104.25pt" o:ole="">
            <v:imagedata r:id="rId60" o:title=""/>
          </v:shape>
          <o:OLEObject Type="Embed" ProgID="ACD.ChemSketch.20" ShapeID="_x0000_i1039" DrawAspect="Content" ObjectID="_1663139971" r:id="rId61"/>
        </w:object>
      </w:r>
    </w:p>
    <w:p w:rsidR="00823D5B" w:rsidRPr="001964AC" w:rsidRDefault="00823D5B" w:rsidP="00823D5B">
      <w:pPr>
        <w:shd w:val="clear" w:color="auto" w:fill="FFFFFF"/>
        <w:spacing w:before="130"/>
        <w:ind w:left="10"/>
        <w:rPr>
          <w:rFonts w:ascii="Arial" w:hAnsi="Arial" w:cs="Arial"/>
          <w:sz w:val="22"/>
          <w:szCs w:val="22"/>
        </w:rPr>
      </w:pPr>
      <w:r w:rsidRPr="001964AC">
        <w:rPr>
          <w:rFonts w:ascii="Arial" w:hAnsi="Arial" w:cs="Arial"/>
          <w:b/>
          <w:bCs/>
          <w:color w:val="000000"/>
          <w:spacing w:val="-5"/>
          <w:sz w:val="22"/>
          <w:szCs w:val="22"/>
        </w:rPr>
        <w:t>Primer ve Sekonder Alkollerin Aldehit ve Ketonlara Yükseltgenmesi</w:t>
      </w:r>
    </w:p>
    <w:p w:rsidR="00823D5B" w:rsidRDefault="00823D5B" w:rsidP="00823D5B">
      <w:pPr>
        <w:pStyle w:val="NormalWeb"/>
        <w:spacing w:line="360" w:lineRule="auto"/>
        <w:ind w:left="40" w:firstLine="668"/>
        <w:jc w:val="both"/>
      </w:pPr>
      <w:r w:rsidRPr="00E600EB">
        <w:rPr>
          <w:rFonts w:ascii="Arial" w:hAnsi="Arial" w:cs="Arial"/>
          <w:color w:val="000000"/>
          <w:spacing w:val="-3"/>
          <w:sz w:val="22"/>
          <w:szCs w:val="22"/>
        </w:rPr>
        <w:lastRenderedPageBreak/>
        <w:t xml:space="preserve">Primer alkollerin aldehitlere yükseltgenmesinde, oluşan aldehitin bazı reaktiflerle </w:t>
      </w:r>
      <w:r w:rsidRPr="00E600EB">
        <w:rPr>
          <w:rFonts w:ascii="Arial" w:hAnsi="Arial" w:cs="Arial"/>
          <w:color w:val="000000"/>
          <w:spacing w:val="1"/>
          <w:sz w:val="22"/>
          <w:szCs w:val="22"/>
        </w:rPr>
        <w:t xml:space="preserve">kolaylıkla karboksilli asitlere yükseltgenebilmesi nedeniyle zorluklarla karşılaşılır. Bu </w:t>
      </w:r>
      <w:r w:rsidRPr="00E600EB">
        <w:rPr>
          <w:rFonts w:ascii="Arial" w:hAnsi="Arial" w:cs="Arial"/>
          <w:color w:val="000000"/>
          <w:spacing w:val="-5"/>
          <w:sz w:val="22"/>
          <w:szCs w:val="22"/>
        </w:rPr>
        <w:t xml:space="preserve">nedenle oluşan aldehitin sürekli ortamdan uzaklaştırılması gerekir; aldehitin kaynama noktası </w:t>
      </w:r>
      <w:r w:rsidRPr="00E600EB">
        <w:rPr>
          <w:rFonts w:ascii="Arial" w:hAnsi="Arial" w:cs="Arial"/>
          <w:color w:val="000000"/>
          <w:spacing w:val="-4"/>
          <w:sz w:val="22"/>
          <w:szCs w:val="22"/>
        </w:rPr>
        <w:t xml:space="preserve">genellikle alkolünkinden oldukça düşük olduğundan bu olanaklıdır. Ketonlar ancak şiddetli koşullarda C - C bağının kopmasıyla yükseltgendiklerinden, sekonder alkollerin ketonlara </w:t>
      </w:r>
      <w:r w:rsidRPr="00E600EB">
        <w:rPr>
          <w:rFonts w:ascii="Arial" w:hAnsi="Arial" w:cs="Arial"/>
          <w:color w:val="000000"/>
          <w:spacing w:val="-5"/>
          <w:sz w:val="22"/>
          <w:szCs w:val="22"/>
        </w:rPr>
        <w:t>yükseltgenmesinde fazla zorlukla karşılaşılmaz.</w:t>
      </w:r>
      <w:r w:rsidRPr="00E600EB">
        <w:rPr>
          <w:rFonts w:ascii="Arial" w:hAnsi="Arial" w:cs="Arial"/>
          <w:sz w:val="22"/>
          <w:szCs w:val="22"/>
        </w:rPr>
        <w:t xml:space="preserve"> Sekonder alkoller ise sadece ketonlara yükseltgenirler</w:t>
      </w:r>
      <w:r>
        <w:t>.</w:t>
      </w:r>
    </w:p>
    <w:p w:rsidR="00823D5B" w:rsidRPr="00E600EB" w:rsidRDefault="00823D5B" w:rsidP="00823D5B">
      <w:pPr>
        <w:pStyle w:val="NormalWeb"/>
        <w:ind w:left="40"/>
        <w:jc w:val="center"/>
      </w:pPr>
      <w:r>
        <w:fldChar w:fldCharType="begin"/>
      </w:r>
      <w:r>
        <w:instrText xml:space="preserve"> INCLUDEPICTURE "http://www.kimyaders.com/wp-content/uploads/062311_0903_3.png" \* MERGEFORMATINET </w:instrText>
      </w:r>
      <w:r>
        <w:fldChar w:fldCharType="separate"/>
      </w:r>
      <w:r w:rsidR="000E6207">
        <w:fldChar w:fldCharType="begin"/>
      </w:r>
      <w:r w:rsidR="000E6207">
        <w:instrText xml:space="preserve"> </w:instrText>
      </w:r>
      <w:r w:rsidR="000E6207">
        <w:instrText>INCLUDEPICTURE  "http://www.kimyade</w:instrText>
      </w:r>
      <w:r w:rsidR="000E6207">
        <w:instrText>rs.com/wp-content/uploads/062311_0903_3.png" \* MERGEFORMATINET</w:instrText>
      </w:r>
      <w:r w:rsidR="000E6207">
        <w:instrText xml:space="preserve"> </w:instrText>
      </w:r>
      <w:r w:rsidR="000E6207">
        <w:fldChar w:fldCharType="separate"/>
      </w:r>
      <w:r w:rsidR="000E6207">
        <w:pict>
          <v:shape id="_x0000_i1040" type="#_x0000_t75" style="width:156.75pt;height:60.75pt">
            <v:imagedata r:id="rId62" r:href="rId63"/>
          </v:shape>
        </w:pict>
      </w:r>
      <w:r w:rsidR="000E6207">
        <w:fldChar w:fldCharType="end"/>
      </w:r>
      <w:r>
        <w:fldChar w:fldCharType="end"/>
      </w:r>
    </w:p>
    <w:p w:rsidR="00823D5B" w:rsidRPr="001964AC" w:rsidRDefault="00823D5B" w:rsidP="00823D5B">
      <w:pPr>
        <w:shd w:val="clear" w:color="auto" w:fill="FFFFFF"/>
        <w:spacing w:before="192" w:line="360" w:lineRule="auto"/>
        <w:ind w:right="5"/>
        <w:jc w:val="both"/>
        <w:rPr>
          <w:rFonts w:ascii="Arial" w:hAnsi="Arial" w:cs="Arial"/>
          <w:sz w:val="22"/>
          <w:szCs w:val="22"/>
        </w:rPr>
      </w:pPr>
      <w:r w:rsidRPr="001964AC">
        <w:rPr>
          <w:rFonts w:ascii="Arial" w:hAnsi="Arial" w:cs="Arial"/>
          <w:color w:val="000000"/>
          <w:spacing w:val="-8"/>
          <w:sz w:val="22"/>
          <w:szCs w:val="22"/>
        </w:rPr>
        <w:t>Yükseltgen olarak çoğunlukla kromat asidi, bikromat/H</w:t>
      </w:r>
      <w:r w:rsidRPr="00662A6B">
        <w:rPr>
          <w:rFonts w:ascii="Arial" w:hAnsi="Arial" w:cs="Arial"/>
          <w:color w:val="000000"/>
          <w:spacing w:val="-8"/>
          <w:sz w:val="22"/>
          <w:szCs w:val="22"/>
          <w:vertAlign w:val="subscript"/>
        </w:rPr>
        <w:t>2</w:t>
      </w:r>
      <w:r w:rsidRPr="001964AC">
        <w:rPr>
          <w:rFonts w:ascii="Arial" w:hAnsi="Arial" w:cs="Arial"/>
          <w:color w:val="000000"/>
          <w:spacing w:val="-8"/>
          <w:sz w:val="22"/>
          <w:szCs w:val="22"/>
        </w:rPr>
        <w:t>SO</w:t>
      </w:r>
      <w:r w:rsidRPr="00662A6B">
        <w:rPr>
          <w:rFonts w:ascii="Arial" w:hAnsi="Arial" w:cs="Arial"/>
          <w:color w:val="000000"/>
          <w:spacing w:val="-8"/>
          <w:sz w:val="22"/>
          <w:szCs w:val="22"/>
          <w:vertAlign w:val="subscript"/>
        </w:rPr>
        <w:t>4</w:t>
      </w:r>
      <w:r>
        <w:rPr>
          <w:rFonts w:ascii="Arial" w:hAnsi="Arial" w:cs="Arial"/>
          <w:color w:val="000000"/>
          <w:spacing w:val="-8"/>
          <w:sz w:val="22"/>
          <w:szCs w:val="22"/>
        </w:rPr>
        <w:t>, HNO</w:t>
      </w:r>
      <w:r w:rsidRPr="00662A6B">
        <w:rPr>
          <w:rFonts w:ascii="Arial" w:hAnsi="Arial" w:cs="Arial"/>
          <w:color w:val="000000"/>
          <w:spacing w:val="-8"/>
          <w:sz w:val="22"/>
          <w:szCs w:val="22"/>
          <w:vertAlign w:val="subscript"/>
        </w:rPr>
        <w:t>3</w:t>
      </w:r>
      <w:r w:rsidRPr="001964AC">
        <w:rPr>
          <w:rFonts w:ascii="Arial" w:hAnsi="Arial" w:cs="Arial"/>
          <w:color w:val="000000"/>
          <w:spacing w:val="-8"/>
          <w:sz w:val="22"/>
          <w:szCs w:val="22"/>
        </w:rPr>
        <w:t>, Mn</w:t>
      </w:r>
      <w:r>
        <w:rPr>
          <w:rFonts w:ascii="Arial" w:hAnsi="Arial" w:cs="Arial"/>
          <w:color w:val="000000"/>
          <w:spacing w:val="-8"/>
          <w:sz w:val="22"/>
          <w:szCs w:val="22"/>
        </w:rPr>
        <w:t>O</w:t>
      </w:r>
      <w:r w:rsidRPr="00662A6B">
        <w:rPr>
          <w:rFonts w:ascii="Arial" w:hAnsi="Arial" w:cs="Arial"/>
          <w:color w:val="000000"/>
          <w:spacing w:val="-8"/>
          <w:sz w:val="22"/>
          <w:szCs w:val="22"/>
          <w:vertAlign w:val="subscript"/>
        </w:rPr>
        <w:t>2</w:t>
      </w:r>
      <w:r>
        <w:rPr>
          <w:rFonts w:ascii="Arial" w:hAnsi="Arial" w:cs="Arial"/>
          <w:color w:val="000000"/>
          <w:spacing w:val="-8"/>
          <w:sz w:val="22"/>
          <w:szCs w:val="22"/>
        </w:rPr>
        <w:t xml:space="preserve"> ve SeO</w:t>
      </w:r>
      <w:r w:rsidRPr="00662A6B">
        <w:rPr>
          <w:rFonts w:ascii="Arial" w:hAnsi="Arial" w:cs="Arial"/>
          <w:color w:val="000000"/>
          <w:spacing w:val="-8"/>
          <w:sz w:val="22"/>
          <w:szCs w:val="22"/>
          <w:vertAlign w:val="subscript"/>
        </w:rPr>
        <w:t>2</w:t>
      </w:r>
      <w:r>
        <w:rPr>
          <w:rFonts w:ascii="Arial" w:hAnsi="Arial" w:cs="Arial"/>
          <w:color w:val="000000"/>
          <w:spacing w:val="-8"/>
          <w:sz w:val="22"/>
          <w:szCs w:val="22"/>
          <w:vertAlign w:val="subscript"/>
        </w:rPr>
        <w:t xml:space="preserve">  </w:t>
      </w:r>
      <w:r w:rsidRPr="00662A6B">
        <w:rPr>
          <w:rFonts w:ascii="Arial" w:hAnsi="Arial" w:cs="Arial"/>
          <w:color w:val="000000"/>
          <w:spacing w:val="-8"/>
          <w:sz w:val="22"/>
          <w:szCs w:val="22"/>
          <w:vertAlign w:val="subscript"/>
        </w:rPr>
        <w:t xml:space="preserve"> </w:t>
      </w:r>
      <w:r w:rsidRPr="001964AC">
        <w:rPr>
          <w:rFonts w:ascii="Arial" w:hAnsi="Arial" w:cs="Arial"/>
          <w:color w:val="000000"/>
          <w:spacing w:val="-5"/>
          <w:sz w:val="22"/>
          <w:szCs w:val="22"/>
        </w:rPr>
        <w:t>kullanılır.</w:t>
      </w:r>
    </w:p>
    <w:p w:rsidR="00823D5B" w:rsidRDefault="00823D5B" w:rsidP="00823D5B">
      <w:pPr>
        <w:shd w:val="clear" w:color="auto" w:fill="FFFFFF"/>
        <w:spacing w:before="192" w:line="360" w:lineRule="auto"/>
        <w:ind w:left="5" w:right="5" w:firstLine="703"/>
        <w:jc w:val="both"/>
        <w:rPr>
          <w:rFonts w:ascii="Arial" w:hAnsi="Arial" w:cs="Arial"/>
          <w:color w:val="000000"/>
          <w:spacing w:val="-4"/>
          <w:sz w:val="22"/>
          <w:szCs w:val="22"/>
        </w:rPr>
      </w:pPr>
      <w:r w:rsidRPr="001964AC">
        <w:rPr>
          <w:rFonts w:ascii="Arial" w:hAnsi="Arial" w:cs="Arial"/>
          <w:color w:val="000000"/>
          <w:spacing w:val="-4"/>
          <w:sz w:val="22"/>
          <w:szCs w:val="22"/>
        </w:rPr>
        <w:t xml:space="preserve">Kromat asidi ile yükseltgenmede alkol nükleofil olarak kromat asidine saldırır ve bir molekül su ayrılmasıyla kromat esteri oluşur. Reaksiyonun ikinci basamağı büyük olasılıkla </w:t>
      </w:r>
      <w:r w:rsidRPr="001964AC">
        <w:rPr>
          <w:rFonts w:ascii="Arial" w:hAnsi="Arial" w:cs="Arial"/>
          <w:color w:val="000000"/>
          <w:spacing w:val="-3"/>
          <w:sz w:val="22"/>
          <w:szCs w:val="22"/>
        </w:rPr>
        <w:t xml:space="preserve">halkalı bir intermediat üzerinden yürür; alkolün -H atomu kromata transfer olur ve böylece </w:t>
      </w:r>
      <w:r w:rsidRPr="001964AC">
        <w:rPr>
          <w:rFonts w:ascii="Arial" w:hAnsi="Arial" w:cs="Arial"/>
          <w:color w:val="000000"/>
          <w:spacing w:val="-4"/>
          <w:sz w:val="22"/>
          <w:szCs w:val="22"/>
        </w:rPr>
        <w:t>metal altı değerlikli halden dört değerlikli hale geçer.</w:t>
      </w:r>
    </w:p>
    <w:p w:rsidR="00823D5B" w:rsidRDefault="00823D5B" w:rsidP="00823D5B">
      <w:pPr>
        <w:pStyle w:val="NormalWeb"/>
        <w:ind w:left="40"/>
        <w:jc w:val="center"/>
      </w:pPr>
      <w:r w:rsidRPr="00DE3ED8">
        <w:rPr>
          <w:rFonts w:ascii="Arial" w:hAnsi="Arial" w:cs="Arial"/>
          <w:sz w:val="22"/>
          <w:szCs w:val="22"/>
        </w:rPr>
        <w:fldChar w:fldCharType="begin"/>
      </w:r>
      <w:r w:rsidRPr="00DE3ED8">
        <w:rPr>
          <w:rFonts w:ascii="Arial" w:hAnsi="Arial" w:cs="Arial"/>
          <w:sz w:val="22"/>
          <w:szCs w:val="22"/>
        </w:rPr>
        <w:instrText xml:space="preserve"> INCLUDEPICTURE "http://www.kimyaders.com/wp-content/uploads/062311_0903_5.png" \* MERGEFORMATINET </w:instrText>
      </w:r>
      <w:r w:rsidRPr="00DE3ED8">
        <w:rPr>
          <w:rFonts w:ascii="Arial" w:hAnsi="Arial" w:cs="Arial"/>
          <w:sz w:val="22"/>
          <w:szCs w:val="22"/>
        </w:rPr>
        <w:fldChar w:fldCharType="separate"/>
      </w:r>
      <w:r w:rsidR="000E6207">
        <w:rPr>
          <w:rFonts w:ascii="Arial" w:hAnsi="Arial" w:cs="Arial"/>
          <w:sz w:val="22"/>
          <w:szCs w:val="22"/>
        </w:rPr>
        <w:fldChar w:fldCharType="begin"/>
      </w:r>
      <w:r w:rsidR="000E6207">
        <w:rPr>
          <w:rFonts w:ascii="Arial" w:hAnsi="Arial" w:cs="Arial"/>
          <w:sz w:val="22"/>
          <w:szCs w:val="22"/>
        </w:rPr>
        <w:instrText xml:space="preserve"> </w:instrText>
      </w:r>
      <w:r w:rsidR="000E6207">
        <w:rPr>
          <w:rFonts w:ascii="Arial" w:hAnsi="Arial" w:cs="Arial"/>
          <w:sz w:val="22"/>
          <w:szCs w:val="22"/>
        </w:rPr>
        <w:instrText>INCLUDEPICTURE  "http://www.kimyaders.com/wp-content/uploads/062311_0903_5.png" \* MERGEFORMATINET</w:instrText>
      </w:r>
      <w:r w:rsidR="000E6207">
        <w:rPr>
          <w:rFonts w:ascii="Arial" w:hAnsi="Arial" w:cs="Arial"/>
          <w:sz w:val="22"/>
          <w:szCs w:val="22"/>
        </w:rPr>
        <w:instrText xml:space="preserve"> </w:instrText>
      </w:r>
      <w:r w:rsidR="000E6207">
        <w:rPr>
          <w:rFonts w:ascii="Arial" w:hAnsi="Arial" w:cs="Arial"/>
          <w:sz w:val="22"/>
          <w:szCs w:val="22"/>
        </w:rPr>
        <w:fldChar w:fldCharType="separate"/>
      </w:r>
      <w:r w:rsidR="000E6207">
        <w:rPr>
          <w:rFonts w:ascii="Arial" w:hAnsi="Arial" w:cs="Arial"/>
          <w:sz w:val="22"/>
          <w:szCs w:val="22"/>
        </w:rPr>
        <w:pict>
          <v:shape id="_x0000_i1041" type="#_x0000_t75" style="width:316.5pt;height:62.25pt">
            <v:imagedata r:id="rId64" r:href="rId65"/>
          </v:shape>
        </w:pict>
      </w:r>
      <w:r w:rsidR="000E6207">
        <w:rPr>
          <w:rFonts w:ascii="Arial" w:hAnsi="Arial" w:cs="Arial"/>
          <w:sz w:val="22"/>
          <w:szCs w:val="22"/>
        </w:rPr>
        <w:fldChar w:fldCharType="end"/>
      </w:r>
      <w:r w:rsidRPr="00DE3ED8">
        <w:rPr>
          <w:rFonts w:ascii="Arial" w:hAnsi="Arial" w:cs="Arial"/>
          <w:sz w:val="22"/>
          <w:szCs w:val="22"/>
        </w:rPr>
        <w:fldChar w:fldCharType="end"/>
      </w:r>
    </w:p>
    <w:p w:rsidR="00823D5B" w:rsidRPr="001964AC" w:rsidRDefault="00823D5B" w:rsidP="00823D5B">
      <w:pPr>
        <w:rPr>
          <w:rFonts w:ascii="Arial" w:hAnsi="Arial" w:cs="Arial"/>
          <w:sz w:val="22"/>
          <w:szCs w:val="22"/>
        </w:rPr>
      </w:pPr>
    </w:p>
    <w:p w:rsidR="00823D5B" w:rsidRPr="001964AC" w:rsidRDefault="00823D5B" w:rsidP="00823D5B">
      <w:pPr>
        <w:shd w:val="clear" w:color="auto" w:fill="FFFFFF"/>
        <w:spacing w:before="197" w:line="360" w:lineRule="auto"/>
        <w:ind w:left="5" w:right="5" w:firstLine="703"/>
        <w:jc w:val="both"/>
        <w:rPr>
          <w:rFonts w:ascii="Arial" w:hAnsi="Arial" w:cs="Arial"/>
          <w:sz w:val="22"/>
          <w:szCs w:val="22"/>
        </w:rPr>
      </w:pPr>
      <w:r w:rsidRPr="001964AC">
        <w:rPr>
          <w:rFonts w:ascii="Arial" w:hAnsi="Arial" w:cs="Arial"/>
          <w:color w:val="000000"/>
          <w:spacing w:val="-4"/>
          <w:sz w:val="22"/>
          <w:szCs w:val="22"/>
        </w:rPr>
        <w:t>Primer alkoll</w:t>
      </w:r>
      <w:r>
        <w:rPr>
          <w:rFonts w:ascii="Arial" w:hAnsi="Arial" w:cs="Arial"/>
          <w:color w:val="000000"/>
          <w:spacing w:val="-4"/>
          <w:sz w:val="22"/>
          <w:szCs w:val="22"/>
        </w:rPr>
        <w:t>er tersiyer bütil kromat ve MnO</w:t>
      </w:r>
      <w:r w:rsidRPr="007A236D">
        <w:rPr>
          <w:rFonts w:ascii="Arial" w:hAnsi="Arial" w:cs="Arial"/>
          <w:color w:val="000000"/>
          <w:spacing w:val="-4"/>
          <w:sz w:val="22"/>
          <w:szCs w:val="22"/>
          <w:vertAlign w:val="subscript"/>
        </w:rPr>
        <w:t>2</w:t>
      </w:r>
      <w:r w:rsidRPr="001964AC">
        <w:rPr>
          <w:rFonts w:ascii="Arial" w:hAnsi="Arial" w:cs="Arial"/>
          <w:color w:val="000000"/>
          <w:spacing w:val="-4"/>
          <w:sz w:val="22"/>
          <w:szCs w:val="22"/>
        </w:rPr>
        <w:t xml:space="preserve"> ile yükseltgendiklerinde aldehit verimi oldukça yüksek olur. Bu reaktiflerle doymamış ve aromatik aldehitler de iyi verimle elde </w:t>
      </w:r>
      <w:r w:rsidRPr="001964AC">
        <w:rPr>
          <w:rFonts w:ascii="Arial" w:hAnsi="Arial" w:cs="Arial"/>
          <w:color w:val="000000"/>
          <w:spacing w:val="-5"/>
          <w:sz w:val="22"/>
          <w:szCs w:val="22"/>
        </w:rPr>
        <w:t>edilebilirler.</w:t>
      </w:r>
    </w:p>
    <w:p w:rsidR="00823D5B" w:rsidRPr="001964AC" w:rsidRDefault="00823D5B" w:rsidP="00823D5B">
      <w:pPr>
        <w:shd w:val="clear" w:color="auto" w:fill="FFFFFF"/>
        <w:spacing w:before="197" w:line="360" w:lineRule="auto"/>
        <w:ind w:left="5" w:right="10" w:firstLine="703"/>
        <w:jc w:val="both"/>
        <w:rPr>
          <w:rFonts w:ascii="Arial" w:hAnsi="Arial" w:cs="Arial"/>
          <w:sz w:val="22"/>
          <w:szCs w:val="22"/>
        </w:rPr>
      </w:pPr>
      <w:r w:rsidRPr="001964AC">
        <w:rPr>
          <w:rFonts w:ascii="Arial" w:hAnsi="Arial" w:cs="Arial"/>
          <w:color w:val="000000"/>
          <w:spacing w:val="-1"/>
          <w:sz w:val="22"/>
          <w:szCs w:val="22"/>
        </w:rPr>
        <w:t xml:space="preserve">Primer ve sekonder alkollerin katalitik dehidrogenasyonuyla aldehit ve ketonların </w:t>
      </w:r>
      <w:r w:rsidRPr="001964AC">
        <w:rPr>
          <w:rFonts w:ascii="Arial" w:hAnsi="Arial" w:cs="Arial"/>
          <w:color w:val="000000"/>
          <w:spacing w:val="-3"/>
          <w:sz w:val="22"/>
          <w:szCs w:val="22"/>
        </w:rPr>
        <w:t xml:space="preserve">eldesi preperatif ve teknik açıdan çok önemlidir. Katalizör olarak genellikle metalik bakır, </w:t>
      </w:r>
      <w:r w:rsidRPr="001964AC">
        <w:rPr>
          <w:rFonts w:ascii="Arial" w:hAnsi="Arial" w:cs="Arial"/>
          <w:color w:val="000000"/>
          <w:spacing w:val="-4"/>
          <w:sz w:val="22"/>
          <w:szCs w:val="22"/>
        </w:rPr>
        <w:t>gümüş, çinko oksit ve bakır kromit kullanılır.</w:t>
      </w:r>
    </w:p>
    <w:p w:rsidR="00823D5B" w:rsidRDefault="00823D5B" w:rsidP="00823D5B">
      <w:pPr>
        <w:spacing w:before="211" w:line="360" w:lineRule="auto"/>
        <w:ind w:left="2050" w:right="1920"/>
        <w:rPr>
          <w:rFonts w:ascii="Arial" w:hAnsi="Arial"/>
        </w:rPr>
      </w:pPr>
      <w:r w:rsidRPr="001964AC">
        <w:rPr>
          <w:rFonts w:ascii="Arial" w:hAnsi="Arial" w:cs="Arial"/>
          <w:noProof/>
          <w:sz w:val="22"/>
          <w:szCs w:val="22"/>
        </w:rPr>
        <w:drawing>
          <wp:inline distT="0" distB="0" distL="0" distR="0">
            <wp:extent cx="3238500" cy="13811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0" cy="1381125"/>
                    </a:xfrm>
                    <a:prstGeom prst="rect">
                      <a:avLst/>
                    </a:prstGeom>
                    <a:noFill/>
                    <a:ln>
                      <a:noFill/>
                    </a:ln>
                  </pic:spPr>
                </pic:pic>
              </a:graphicData>
            </a:graphic>
          </wp:inline>
        </w:drawing>
      </w:r>
    </w:p>
    <w:p w:rsidR="00823D5B" w:rsidRPr="001964AC" w:rsidRDefault="00823D5B" w:rsidP="00823D5B">
      <w:pPr>
        <w:shd w:val="clear" w:color="auto" w:fill="FFFFFF"/>
        <w:spacing w:before="86" w:line="360" w:lineRule="auto"/>
        <w:ind w:left="10" w:firstLine="698"/>
        <w:jc w:val="both"/>
        <w:rPr>
          <w:rFonts w:ascii="Arial" w:hAnsi="Arial" w:cs="Arial"/>
          <w:sz w:val="22"/>
          <w:szCs w:val="22"/>
        </w:rPr>
      </w:pPr>
      <w:r w:rsidRPr="001964AC">
        <w:rPr>
          <w:rFonts w:ascii="Arial" w:hAnsi="Arial" w:cs="Arial"/>
          <w:color w:val="000000"/>
          <w:spacing w:val="-2"/>
          <w:sz w:val="22"/>
          <w:szCs w:val="22"/>
        </w:rPr>
        <w:t xml:space="preserve">Sekonder alkoller "Oppenauer Yöntemi" ile de ketonlara yükseltgenebilirler. Bu </w:t>
      </w:r>
      <w:r w:rsidRPr="001964AC">
        <w:rPr>
          <w:rFonts w:ascii="Arial" w:hAnsi="Arial" w:cs="Arial"/>
          <w:color w:val="000000"/>
          <w:spacing w:val="-4"/>
          <w:sz w:val="22"/>
          <w:szCs w:val="22"/>
        </w:rPr>
        <w:t xml:space="preserve">yöntemde bir sekonder alkol ketona yükseltgenirken keton da bir sekonder alkole indirgenir. Reaksiyon bir denge reaksiyonu olduğundan ilave edilen ketonun (genellikle aseton) aşırısı </w:t>
      </w:r>
      <w:r w:rsidRPr="001964AC">
        <w:rPr>
          <w:rFonts w:ascii="Arial" w:hAnsi="Arial" w:cs="Arial"/>
          <w:color w:val="000000"/>
          <w:spacing w:val="-5"/>
          <w:sz w:val="22"/>
          <w:szCs w:val="22"/>
        </w:rPr>
        <w:t>kullanılarak dengenin sağa kayması sağlanır.</w:t>
      </w:r>
    </w:p>
    <w:p w:rsidR="00823D5B" w:rsidRPr="00E600EB" w:rsidRDefault="00823D5B" w:rsidP="00823D5B">
      <w:pPr>
        <w:pStyle w:val="NormalWeb"/>
        <w:spacing w:line="360" w:lineRule="auto"/>
        <w:ind w:left="40"/>
        <w:rPr>
          <w:rFonts w:ascii="Arial" w:hAnsi="Arial" w:cs="Arial"/>
          <w:sz w:val="22"/>
          <w:szCs w:val="22"/>
        </w:rPr>
      </w:pPr>
      <w:r w:rsidRPr="00E600EB">
        <w:rPr>
          <w:rFonts w:ascii="Arial" w:hAnsi="Arial" w:cs="Arial"/>
          <w:sz w:val="22"/>
          <w:szCs w:val="22"/>
        </w:rPr>
        <w:lastRenderedPageBreak/>
        <w:t>Yükseltgen madde olarak genelde laboratu</w:t>
      </w:r>
      <w:r>
        <w:rPr>
          <w:rFonts w:ascii="Arial" w:hAnsi="Arial" w:cs="Arial"/>
          <w:sz w:val="22"/>
          <w:szCs w:val="22"/>
        </w:rPr>
        <w:t>v</w:t>
      </w:r>
      <w:r w:rsidRPr="00E600EB">
        <w:rPr>
          <w:rFonts w:ascii="Arial" w:hAnsi="Arial" w:cs="Arial"/>
          <w:sz w:val="22"/>
          <w:szCs w:val="22"/>
        </w:rPr>
        <w:t xml:space="preserve">arlarda </w:t>
      </w:r>
      <w:r w:rsidRPr="00E600EB">
        <w:rPr>
          <w:rStyle w:val="Gl"/>
          <w:rFonts w:ascii="Arial" w:hAnsi="Arial" w:cs="Arial"/>
          <w:sz w:val="22"/>
          <w:szCs w:val="22"/>
        </w:rPr>
        <w:t xml:space="preserve">Jones’ reaktifi </w:t>
      </w:r>
      <w:r w:rsidRPr="00E600EB">
        <w:rPr>
          <w:rFonts w:ascii="Arial" w:hAnsi="Arial" w:cs="Arial"/>
          <w:sz w:val="22"/>
          <w:szCs w:val="22"/>
        </w:rPr>
        <w:t>denen CrO</w:t>
      </w:r>
      <w:r w:rsidRPr="00E600EB">
        <w:rPr>
          <w:rFonts w:ascii="Arial" w:hAnsi="Arial" w:cs="Arial"/>
          <w:sz w:val="22"/>
          <w:szCs w:val="22"/>
          <w:vertAlign w:val="subscript"/>
        </w:rPr>
        <w:t>3</w:t>
      </w:r>
      <w:r w:rsidRPr="00E600EB">
        <w:rPr>
          <w:rFonts w:ascii="Arial" w:hAnsi="Arial" w:cs="Arial"/>
          <w:sz w:val="22"/>
          <w:szCs w:val="22"/>
        </w:rPr>
        <w:t xml:space="preserve"> ün sülfürik asitli asetonda çözünmüş çözeltisidir.</w:t>
      </w:r>
    </w:p>
    <w:p w:rsidR="00823D5B" w:rsidRPr="00E600EB" w:rsidRDefault="00823D5B" w:rsidP="00823D5B">
      <w:pPr>
        <w:pStyle w:val="NormalWeb"/>
        <w:ind w:left="40"/>
        <w:jc w:val="center"/>
      </w:pPr>
      <w:r>
        <w:fldChar w:fldCharType="begin"/>
      </w:r>
      <w:r>
        <w:instrText xml:space="preserve"> INCLUDEPICTURE "http://www.kimyaders.com/wp-content/uploads/062311_0903_4.png" \* MERGEFORMATINET </w:instrText>
      </w:r>
      <w:r>
        <w:fldChar w:fldCharType="separate"/>
      </w:r>
      <w:r w:rsidR="000E6207">
        <w:fldChar w:fldCharType="begin"/>
      </w:r>
      <w:r w:rsidR="000E6207">
        <w:instrText xml:space="preserve"> </w:instrText>
      </w:r>
      <w:r w:rsidR="000E6207">
        <w:instrText>INCLUDEPICTURE  "http://www.kimyaders.com/wp-content/uplo</w:instrText>
      </w:r>
      <w:r w:rsidR="000E6207">
        <w:instrText>ads/062311_0903_4.png" \* MERGEFORMATINET</w:instrText>
      </w:r>
      <w:r w:rsidR="000E6207">
        <w:instrText xml:space="preserve"> </w:instrText>
      </w:r>
      <w:r w:rsidR="000E6207">
        <w:fldChar w:fldCharType="separate"/>
      </w:r>
      <w:r w:rsidR="000E6207">
        <w:pict>
          <v:shape id="_x0000_i1042" type="#_x0000_t75" style="width:189pt;height:63pt">
            <v:imagedata r:id="rId67" r:href="rId68"/>
          </v:shape>
        </w:pict>
      </w:r>
      <w:r w:rsidR="000E6207">
        <w:fldChar w:fldCharType="end"/>
      </w:r>
      <w:r>
        <w:fldChar w:fldCharType="end"/>
      </w:r>
    </w:p>
    <w:p w:rsidR="00823D5B" w:rsidRPr="001964AC" w:rsidRDefault="00823D5B" w:rsidP="00823D5B">
      <w:pPr>
        <w:shd w:val="clear" w:color="auto" w:fill="FFFFFF"/>
        <w:spacing w:before="29" w:line="360" w:lineRule="auto"/>
        <w:ind w:left="5" w:firstLine="703"/>
        <w:jc w:val="both"/>
        <w:rPr>
          <w:rFonts w:ascii="Arial" w:hAnsi="Arial" w:cs="Arial"/>
          <w:sz w:val="22"/>
          <w:szCs w:val="22"/>
        </w:rPr>
      </w:pPr>
      <w:r w:rsidRPr="001964AC">
        <w:rPr>
          <w:rFonts w:ascii="Arial" w:hAnsi="Arial" w:cs="Arial"/>
          <w:color w:val="000000"/>
          <w:spacing w:val="-4"/>
          <w:sz w:val="22"/>
          <w:szCs w:val="22"/>
        </w:rPr>
        <w:t>Reaksiyonda bazen aseton yerine siklohegzanon da kullanıl</w:t>
      </w:r>
      <w:r>
        <w:rPr>
          <w:rFonts w:ascii="Arial" w:hAnsi="Arial" w:cs="Arial"/>
          <w:color w:val="000000"/>
          <w:spacing w:val="-4"/>
          <w:sz w:val="22"/>
          <w:szCs w:val="22"/>
        </w:rPr>
        <w:t>ır. Yöntem alkoller için spesifi</w:t>
      </w:r>
      <w:r w:rsidRPr="001964AC">
        <w:rPr>
          <w:rFonts w:ascii="Arial" w:hAnsi="Arial" w:cs="Arial"/>
          <w:color w:val="000000"/>
          <w:spacing w:val="-4"/>
          <w:sz w:val="22"/>
          <w:szCs w:val="22"/>
        </w:rPr>
        <w:t xml:space="preserve">k olduğundan, olefinik bağlar ve fenolik gruplar içeren bileşiklerin yükseltgenmesi için çok </w:t>
      </w:r>
      <w:r w:rsidRPr="001964AC">
        <w:rPr>
          <w:rFonts w:ascii="Arial" w:hAnsi="Arial" w:cs="Arial"/>
          <w:color w:val="000000"/>
          <w:spacing w:val="-5"/>
          <w:sz w:val="22"/>
          <w:szCs w:val="22"/>
        </w:rPr>
        <w:t>elverişlidir.</w:t>
      </w:r>
    </w:p>
    <w:p w:rsidR="00823D5B" w:rsidRPr="001964AC" w:rsidRDefault="00823D5B" w:rsidP="00823D5B">
      <w:pPr>
        <w:shd w:val="clear" w:color="auto" w:fill="FFFFFF"/>
        <w:spacing w:before="192" w:line="360" w:lineRule="auto"/>
        <w:ind w:left="5"/>
        <w:rPr>
          <w:rFonts w:ascii="Arial" w:hAnsi="Arial" w:cs="Arial"/>
          <w:sz w:val="22"/>
          <w:szCs w:val="22"/>
        </w:rPr>
      </w:pPr>
      <w:r w:rsidRPr="001964AC">
        <w:rPr>
          <w:rFonts w:ascii="Arial" w:hAnsi="Arial" w:cs="Arial"/>
          <w:b/>
          <w:bCs/>
          <w:color w:val="000000"/>
          <w:spacing w:val="-5"/>
          <w:sz w:val="22"/>
          <w:szCs w:val="22"/>
        </w:rPr>
        <w:t>Primer Alkollerin ve Aldehitlerin Karboksilli Asitlere Yükseltgenmesi</w:t>
      </w:r>
    </w:p>
    <w:p w:rsidR="00823D5B" w:rsidRDefault="00823D5B" w:rsidP="00823D5B">
      <w:pPr>
        <w:shd w:val="clear" w:color="auto" w:fill="FFFFFF"/>
        <w:spacing w:before="187" w:line="360" w:lineRule="auto"/>
        <w:ind w:left="5" w:right="14" w:firstLine="703"/>
        <w:jc w:val="both"/>
        <w:rPr>
          <w:rFonts w:ascii="Arial" w:hAnsi="Arial"/>
        </w:rPr>
      </w:pPr>
      <w:r w:rsidRPr="001964AC">
        <w:rPr>
          <w:rFonts w:ascii="Arial" w:hAnsi="Arial" w:cs="Arial"/>
          <w:color w:val="000000"/>
          <w:spacing w:val="-4"/>
          <w:sz w:val="22"/>
          <w:szCs w:val="22"/>
        </w:rPr>
        <w:t>Primer alkolleri aldehitlere yükseltgeyebilen yükseltgenler, primer alkollerden ve aldehitlerden karboksilli asitlerin eldesinde de kullanılabilirler.</w:t>
      </w:r>
      <w:r>
        <w:rPr>
          <w:rFonts w:ascii="Arial" w:hAnsi="Arial" w:cs="Arial"/>
          <w:color w:val="000000"/>
          <w:spacing w:val="-4"/>
          <w:sz w:val="22"/>
          <w:szCs w:val="22"/>
        </w:rPr>
        <w:t xml:space="preserve"> </w:t>
      </w:r>
      <w:r>
        <w:rPr>
          <w:rFonts w:ascii="Arial" w:hAnsi="Arial" w:cs="Arial"/>
          <w:color w:val="000000"/>
          <w:spacing w:val="-5"/>
          <w:sz w:val="22"/>
          <w:szCs w:val="22"/>
        </w:rPr>
        <w:t>Alkollerin katalitik yükseltgenmesi Pt-C katalizörlüğünde oksijenle de yapılır. Aldehitler, KMnO</w:t>
      </w:r>
      <w:r w:rsidRPr="00C13B7F">
        <w:rPr>
          <w:rFonts w:ascii="Arial" w:hAnsi="Arial" w:cs="Arial"/>
          <w:color w:val="000000"/>
          <w:spacing w:val="-5"/>
          <w:sz w:val="22"/>
          <w:szCs w:val="22"/>
          <w:vertAlign w:val="subscript"/>
        </w:rPr>
        <w:t>4</w:t>
      </w:r>
      <w:r>
        <w:rPr>
          <w:rFonts w:ascii="Arial" w:hAnsi="Arial" w:cs="Arial"/>
          <w:color w:val="000000"/>
          <w:spacing w:val="-5"/>
          <w:sz w:val="22"/>
          <w:szCs w:val="22"/>
        </w:rPr>
        <w:t xml:space="preserve"> çözeltisi ile de yükseltgenebilir.</w:t>
      </w:r>
      <w:r>
        <w:rPr>
          <w:rFonts w:ascii="Arial" w:hAnsi="Arial"/>
        </w:rPr>
        <w:t xml:space="preserve">  </w:t>
      </w:r>
    </w:p>
    <w:p w:rsidR="00823D5B" w:rsidRPr="007035F1" w:rsidRDefault="00823D5B" w:rsidP="00823D5B">
      <w:pPr>
        <w:shd w:val="clear" w:color="auto" w:fill="FFFFFF"/>
        <w:spacing w:before="187" w:line="360" w:lineRule="auto"/>
        <w:ind w:left="5" w:right="14"/>
        <w:jc w:val="center"/>
        <w:rPr>
          <w:rFonts w:ascii="Arial" w:hAnsi="Arial"/>
        </w:rPr>
      </w:pPr>
      <w:r>
        <w:object w:dxaOrig="4546" w:dyaOrig="984">
          <v:shape id="_x0000_i1043" type="#_x0000_t75" style="width:227.25pt;height:49.5pt" o:ole="">
            <v:imagedata r:id="rId69" o:title=""/>
          </v:shape>
          <o:OLEObject Type="Embed" ProgID="ACD.ChemSketch.20" ShapeID="_x0000_i1043" DrawAspect="Content" ObjectID="_1663139972" r:id="rId70"/>
        </w:object>
      </w:r>
    </w:p>
    <w:p w:rsidR="00823D5B" w:rsidRDefault="00823D5B" w:rsidP="00823D5B">
      <w:pPr>
        <w:shd w:val="clear" w:color="auto" w:fill="FFFFFF"/>
        <w:spacing w:before="197" w:line="360" w:lineRule="auto"/>
        <w:ind w:right="5"/>
        <w:jc w:val="center"/>
      </w:pPr>
      <w:r>
        <w:object w:dxaOrig="5885" w:dyaOrig="634">
          <v:shape id="_x0000_i1044" type="#_x0000_t75" style="width:301.5pt;height:33pt" o:ole="">
            <v:imagedata r:id="rId71" o:title=""/>
          </v:shape>
          <o:OLEObject Type="Embed" ProgID="ACD.ChemSketch.20" ShapeID="_x0000_i1044" DrawAspect="Content" ObjectID="_1663139973" r:id="rId72"/>
        </w:object>
      </w:r>
    </w:p>
    <w:p w:rsidR="00823D5B" w:rsidRPr="00B37A65" w:rsidRDefault="00823D5B" w:rsidP="00823D5B">
      <w:pPr>
        <w:shd w:val="clear" w:color="auto" w:fill="FFFFFF"/>
        <w:spacing w:before="197" w:line="360" w:lineRule="auto"/>
        <w:ind w:right="5"/>
        <w:rPr>
          <w:rFonts w:ascii="Arial" w:hAnsi="Arial" w:cs="Arial"/>
          <w:sz w:val="22"/>
          <w:szCs w:val="22"/>
        </w:rPr>
      </w:pPr>
      <w:r w:rsidRPr="00B37A65">
        <w:rPr>
          <w:rFonts w:ascii="Arial" w:hAnsi="Arial" w:cs="Arial"/>
          <w:sz w:val="22"/>
          <w:szCs w:val="22"/>
        </w:rPr>
        <w:t>Mekanizma aşağıda verilmiştir.</w:t>
      </w:r>
    </w:p>
    <w:p w:rsidR="00823D5B" w:rsidRDefault="00823D5B" w:rsidP="00823D5B">
      <w:pPr>
        <w:shd w:val="clear" w:color="auto" w:fill="FFFFFF"/>
        <w:spacing w:before="197" w:line="360" w:lineRule="auto"/>
        <w:ind w:right="5"/>
        <w:jc w:val="center"/>
      </w:pPr>
      <w:r>
        <w:rPr>
          <w:noProof/>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95250</wp:posOffset>
            </wp:positionV>
            <wp:extent cx="3352800" cy="1224915"/>
            <wp:effectExtent l="0" t="0" r="0" b="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280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D5B" w:rsidRDefault="00823D5B" w:rsidP="00823D5B">
      <w:pPr>
        <w:shd w:val="clear" w:color="auto" w:fill="FFFFFF"/>
        <w:spacing w:before="197" w:line="360" w:lineRule="auto"/>
        <w:ind w:right="5"/>
        <w:jc w:val="center"/>
      </w:pPr>
    </w:p>
    <w:p w:rsidR="00823D5B" w:rsidRDefault="00823D5B" w:rsidP="00823D5B">
      <w:pPr>
        <w:shd w:val="clear" w:color="auto" w:fill="FFFFFF"/>
        <w:spacing w:before="197" w:line="360" w:lineRule="auto"/>
        <w:ind w:right="5"/>
        <w:jc w:val="center"/>
      </w:pPr>
    </w:p>
    <w:p w:rsidR="00823D5B" w:rsidRDefault="00823D5B" w:rsidP="00823D5B">
      <w:pPr>
        <w:shd w:val="clear" w:color="auto" w:fill="FFFFFF"/>
        <w:spacing w:before="197" w:line="360" w:lineRule="auto"/>
        <w:ind w:right="5"/>
        <w:jc w:val="center"/>
      </w:pPr>
      <w:r>
        <w:rPr>
          <w:noProof/>
        </w:rPr>
        <w:drawing>
          <wp:anchor distT="36195" distB="36195" distL="25400" distR="25400" simplePos="0" relativeHeight="251663360" behindDoc="0" locked="0" layoutInCell="1" allowOverlap="1">
            <wp:simplePos x="0" y="0"/>
            <wp:positionH relativeFrom="page">
              <wp:posOffset>2270760</wp:posOffset>
            </wp:positionH>
            <wp:positionV relativeFrom="paragraph">
              <wp:posOffset>74295</wp:posOffset>
            </wp:positionV>
            <wp:extent cx="3619500" cy="955675"/>
            <wp:effectExtent l="0" t="0" r="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1950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D5B" w:rsidRDefault="00823D5B" w:rsidP="00823D5B">
      <w:pPr>
        <w:shd w:val="clear" w:color="auto" w:fill="FFFFFF"/>
        <w:spacing w:before="197" w:line="360" w:lineRule="auto"/>
        <w:ind w:right="5"/>
        <w:jc w:val="center"/>
      </w:pPr>
    </w:p>
    <w:p w:rsidR="00823D5B" w:rsidRDefault="00823D5B" w:rsidP="00823D5B"/>
    <w:p w:rsidR="00823D5B" w:rsidRPr="00D12D37" w:rsidRDefault="00823D5B" w:rsidP="00823D5B">
      <w:pPr>
        <w:rPr>
          <w:rFonts w:ascii="Arial" w:hAnsi="Arial" w:cs="Arial"/>
          <w:sz w:val="22"/>
          <w:szCs w:val="22"/>
        </w:rPr>
      </w:pPr>
    </w:p>
    <w:p w:rsidR="00823D5B" w:rsidRDefault="00823D5B" w:rsidP="00823D5B">
      <w:pPr>
        <w:tabs>
          <w:tab w:val="left" w:pos="1155"/>
        </w:tabs>
        <w:spacing w:line="360" w:lineRule="auto"/>
        <w:jc w:val="both"/>
        <w:rPr>
          <w:rFonts w:ascii="Arial" w:hAnsi="Arial" w:cs="Arial"/>
          <w:b/>
          <w:sz w:val="22"/>
          <w:szCs w:val="22"/>
        </w:rPr>
      </w:pPr>
    </w:p>
    <w:p w:rsidR="00823D5B" w:rsidRPr="00586A6E" w:rsidRDefault="00823D5B" w:rsidP="00823D5B">
      <w:pPr>
        <w:tabs>
          <w:tab w:val="left" w:pos="1155"/>
        </w:tabs>
        <w:spacing w:line="360" w:lineRule="auto"/>
        <w:jc w:val="both"/>
        <w:rPr>
          <w:rFonts w:ascii="Arial" w:hAnsi="Arial" w:cs="Arial"/>
          <w:b/>
          <w:sz w:val="22"/>
          <w:szCs w:val="22"/>
        </w:rPr>
      </w:pPr>
      <w:r>
        <w:rPr>
          <w:rFonts w:ascii="Arial" w:hAnsi="Arial" w:cs="Arial"/>
          <w:b/>
          <w:sz w:val="22"/>
          <w:szCs w:val="22"/>
        </w:rPr>
        <w:t>Aldehitlerin</w:t>
      </w:r>
      <w:r w:rsidRPr="00586A6E">
        <w:rPr>
          <w:rFonts w:ascii="Arial" w:hAnsi="Arial" w:cs="Arial"/>
          <w:b/>
          <w:sz w:val="22"/>
          <w:szCs w:val="22"/>
        </w:rPr>
        <w:t xml:space="preserve"> Cannizzaro Reaksiyonu</w:t>
      </w:r>
      <w:r>
        <w:rPr>
          <w:rFonts w:ascii="Arial" w:hAnsi="Arial" w:cs="Arial"/>
          <w:b/>
          <w:sz w:val="22"/>
          <w:szCs w:val="22"/>
        </w:rPr>
        <w:t xml:space="preserve"> ile yükseltgenmesi</w:t>
      </w:r>
    </w:p>
    <w:p w:rsidR="00823D5B" w:rsidRDefault="00823D5B" w:rsidP="00823D5B">
      <w:pPr>
        <w:tabs>
          <w:tab w:val="left" w:pos="1155"/>
        </w:tabs>
        <w:spacing w:line="360" w:lineRule="auto"/>
        <w:jc w:val="both"/>
        <w:rPr>
          <w:rFonts w:ascii="Arial" w:hAnsi="Arial" w:cs="Arial"/>
          <w:sz w:val="22"/>
          <w:szCs w:val="22"/>
        </w:rPr>
      </w:pPr>
      <w:r>
        <w:rPr>
          <w:rFonts w:ascii="Arial" w:hAnsi="Arial" w:cs="Arial"/>
          <w:sz w:val="22"/>
          <w:szCs w:val="22"/>
        </w:rPr>
        <w:t xml:space="preserve">          </w:t>
      </w:r>
      <w:r w:rsidRPr="00241811">
        <w:rPr>
          <w:rFonts w:ascii="Arial" w:hAnsi="Arial" w:cs="Arial"/>
          <w:sz w:val="22"/>
          <w:szCs w:val="22"/>
        </w:rPr>
        <w:t>A</w:t>
      </w:r>
      <w:r>
        <w:rPr>
          <w:rFonts w:ascii="Arial" w:hAnsi="Arial" w:cs="Arial"/>
          <w:sz w:val="22"/>
          <w:szCs w:val="22"/>
        </w:rPr>
        <w:t>ş</w:t>
      </w:r>
      <w:r w:rsidRPr="00241811">
        <w:rPr>
          <w:rFonts w:ascii="Arial" w:hAnsi="Arial" w:cs="Arial"/>
          <w:sz w:val="22"/>
          <w:szCs w:val="22"/>
        </w:rPr>
        <w:t>a</w:t>
      </w:r>
      <w:r>
        <w:rPr>
          <w:rFonts w:ascii="Arial" w:hAnsi="Arial" w:cs="Arial"/>
          <w:sz w:val="22"/>
          <w:szCs w:val="22"/>
        </w:rPr>
        <w:t>ğ</w:t>
      </w:r>
      <w:r w:rsidRPr="00241811">
        <w:rPr>
          <w:rFonts w:ascii="Arial" w:hAnsi="Arial" w:cs="Arial"/>
          <w:sz w:val="22"/>
          <w:szCs w:val="22"/>
        </w:rPr>
        <w:t xml:space="preserve">ıdaki mekanizmaya göre, ilk olarak </w:t>
      </w:r>
      <w:r w:rsidRPr="00241811">
        <w:rPr>
          <w:rFonts w:ascii="Arial" w:hAnsi="Arial" w:cs="Arial"/>
          <w:b/>
          <w:bCs/>
          <w:sz w:val="22"/>
          <w:szCs w:val="22"/>
        </w:rPr>
        <w:t>hidrok</w:t>
      </w:r>
      <w:r>
        <w:rPr>
          <w:rFonts w:ascii="Arial" w:hAnsi="Arial" w:cs="Arial"/>
          <w:b/>
          <w:bCs/>
          <w:sz w:val="22"/>
          <w:szCs w:val="22"/>
        </w:rPr>
        <w:t>s</w:t>
      </w:r>
      <w:r w:rsidRPr="00241811">
        <w:rPr>
          <w:rFonts w:ascii="Arial" w:hAnsi="Arial" w:cs="Arial"/>
          <w:b/>
          <w:bCs/>
          <w:sz w:val="22"/>
          <w:szCs w:val="22"/>
        </w:rPr>
        <w:t xml:space="preserve">i </w:t>
      </w:r>
      <w:r w:rsidRPr="00241811">
        <w:rPr>
          <w:rFonts w:ascii="Arial" w:hAnsi="Arial" w:cs="Arial"/>
          <w:sz w:val="22"/>
          <w:szCs w:val="22"/>
        </w:rPr>
        <w:t xml:space="preserve">iyonu aldehitte </w:t>
      </w:r>
      <w:r w:rsidRPr="00241811">
        <w:rPr>
          <w:rFonts w:ascii="Arial" w:hAnsi="Arial" w:cs="Arial"/>
          <w:b/>
          <w:bCs/>
          <w:sz w:val="22"/>
          <w:szCs w:val="22"/>
        </w:rPr>
        <w:t xml:space="preserve">asidik proton </w:t>
      </w:r>
      <w:r w:rsidRPr="00241811">
        <w:rPr>
          <w:rFonts w:ascii="Arial" w:hAnsi="Arial" w:cs="Arial"/>
          <w:sz w:val="22"/>
          <w:szCs w:val="22"/>
        </w:rPr>
        <w:t>olmamasından dolayı saldıracak ba</w:t>
      </w:r>
      <w:r>
        <w:rPr>
          <w:rFonts w:ascii="Arial" w:hAnsi="Arial" w:cs="Arial"/>
          <w:sz w:val="22"/>
          <w:szCs w:val="22"/>
        </w:rPr>
        <w:t>ş</w:t>
      </w:r>
      <w:r w:rsidRPr="00241811">
        <w:rPr>
          <w:rFonts w:ascii="Arial" w:hAnsi="Arial" w:cs="Arial"/>
          <w:sz w:val="22"/>
          <w:szCs w:val="22"/>
        </w:rPr>
        <w:t xml:space="preserve">ka yer bulamayınca kendini </w:t>
      </w:r>
      <w:r w:rsidRPr="00241811">
        <w:rPr>
          <w:rFonts w:ascii="Arial" w:hAnsi="Arial" w:cs="Arial"/>
          <w:b/>
          <w:bCs/>
          <w:sz w:val="22"/>
          <w:szCs w:val="22"/>
        </w:rPr>
        <w:t xml:space="preserve">karbonil karbonuna </w:t>
      </w:r>
      <w:r w:rsidRPr="00241811">
        <w:rPr>
          <w:rFonts w:ascii="Arial" w:hAnsi="Arial" w:cs="Arial"/>
          <w:sz w:val="22"/>
          <w:szCs w:val="22"/>
        </w:rPr>
        <w:t>saldırırken bulur.</w:t>
      </w:r>
      <w:r>
        <w:rPr>
          <w:rFonts w:ascii="Arial" w:hAnsi="Arial" w:cs="Arial"/>
          <w:sz w:val="22"/>
          <w:szCs w:val="22"/>
        </w:rPr>
        <w:t xml:space="preserve"> </w:t>
      </w:r>
      <w:r w:rsidRPr="00241811">
        <w:rPr>
          <w:rFonts w:ascii="Arial" w:hAnsi="Arial" w:cs="Arial"/>
          <w:sz w:val="22"/>
          <w:szCs w:val="22"/>
        </w:rPr>
        <w:t>(Buradan Cannizaro Tepkimesine giren aldehitlerin α-hidrojeni bile olsa neden asidik protona sahip olmamaları gerekti</w:t>
      </w:r>
      <w:r>
        <w:rPr>
          <w:rFonts w:ascii="Arial" w:hAnsi="Arial" w:cs="Arial"/>
          <w:sz w:val="22"/>
          <w:szCs w:val="22"/>
        </w:rPr>
        <w:t>ğ</w:t>
      </w:r>
      <w:r w:rsidRPr="00241811">
        <w:rPr>
          <w:rFonts w:ascii="Arial" w:hAnsi="Arial" w:cs="Arial"/>
          <w:sz w:val="22"/>
          <w:szCs w:val="22"/>
        </w:rPr>
        <w:t>i anla</w:t>
      </w:r>
      <w:r>
        <w:rPr>
          <w:rFonts w:ascii="Arial" w:hAnsi="Arial" w:cs="Arial"/>
          <w:sz w:val="22"/>
          <w:szCs w:val="22"/>
        </w:rPr>
        <w:t>ş</w:t>
      </w:r>
      <w:r w:rsidRPr="00241811">
        <w:rPr>
          <w:rFonts w:ascii="Arial" w:hAnsi="Arial" w:cs="Arial"/>
          <w:sz w:val="22"/>
          <w:szCs w:val="22"/>
        </w:rPr>
        <w:t>ılır.) Bu sald</w:t>
      </w:r>
      <w:r>
        <w:rPr>
          <w:rFonts w:ascii="Arial" w:hAnsi="Arial" w:cs="Arial"/>
          <w:sz w:val="22"/>
          <w:szCs w:val="22"/>
        </w:rPr>
        <w:t>ı</w:t>
      </w:r>
      <w:r w:rsidRPr="00241811">
        <w:rPr>
          <w:rFonts w:ascii="Arial" w:hAnsi="Arial" w:cs="Arial"/>
          <w:sz w:val="22"/>
          <w:szCs w:val="22"/>
        </w:rPr>
        <w:t xml:space="preserve">rıdan aldehit, hidrojenini hidrür halinde kaybederek </w:t>
      </w:r>
      <w:r w:rsidRPr="00241811">
        <w:rPr>
          <w:rFonts w:ascii="Arial" w:hAnsi="Arial" w:cs="Arial"/>
          <w:b/>
          <w:bCs/>
          <w:sz w:val="22"/>
          <w:szCs w:val="22"/>
        </w:rPr>
        <w:t>karboksilik asi</w:t>
      </w:r>
      <w:r>
        <w:rPr>
          <w:rFonts w:ascii="Arial" w:hAnsi="Arial" w:cs="Arial"/>
          <w:b/>
          <w:bCs/>
          <w:sz w:val="22"/>
          <w:szCs w:val="22"/>
        </w:rPr>
        <w:t>d</w:t>
      </w:r>
      <w:r w:rsidRPr="00241811">
        <w:rPr>
          <w:rFonts w:ascii="Arial" w:hAnsi="Arial" w:cs="Arial"/>
          <w:b/>
          <w:bCs/>
          <w:sz w:val="22"/>
          <w:szCs w:val="22"/>
        </w:rPr>
        <w:t xml:space="preserve">e </w:t>
      </w:r>
      <w:r w:rsidRPr="00241811">
        <w:rPr>
          <w:rFonts w:ascii="Arial" w:hAnsi="Arial" w:cs="Arial"/>
          <w:sz w:val="22"/>
          <w:szCs w:val="22"/>
        </w:rPr>
        <w:t>yükseltgenmi</w:t>
      </w:r>
      <w:r>
        <w:rPr>
          <w:rFonts w:ascii="Arial" w:hAnsi="Arial" w:cs="Arial"/>
          <w:sz w:val="22"/>
          <w:szCs w:val="22"/>
        </w:rPr>
        <w:t>ş</w:t>
      </w:r>
      <w:r w:rsidRPr="00241811">
        <w:rPr>
          <w:rFonts w:ascii="Arial" w:hAnsi="Arial" w:cs="Arial"/>
          <w:sz w:val="22"/>
          <w:szCs w:val="22"/>
        </w:rPr>
        <w:t xml:space="preserve"> bir </w:t>
      </w:r>
      <w:r>
        <w:rPr>
          <w:rFonts w:ascii="Arial" w:hAnsi="Arial" w:cs="Arial"/>
          <w:sz w:val="22"/>
          <w:szCs w:val="22"/>
        </w:rPr>
        <w:t>ş</w:t>
      </w:r>
      <w:r w:rsidRPr="00241811">
        <w:rPr>
          <w:rFonts w:ascii="Arial" w:hAnsi="Arial" w:cs="Arial"/>
          <w:sz w:val="22"/>
          <w:szCs w:val="22"/>
        </w:rPr>
        <w:t xml:space="preserve">ekilde </w:t>
      </w:r>
      <w:r>
        <w:rPr>
          <w:rFonts w:ascii="Arial" w:hAnsi="Arial" w:cs="Arial"/>
          <w:sz w:val="22"/>
          <w:szCs w:val="22"/>
        </w:rPr>
        <w:t>ç</w:t>
      </w:r>
      <w:r w:rsidRPr="00241811">
        <w:rPr>
          <w:rFonts w:ascii="Arial" w:hAnsi="Arial" w:cs="Arial"/>
          <w:sz w:val="22"/>
          <w:szCs w:val="22"/>
        </w:rPr>
        <w:t>ıkar. Olu</w:t>
      </w:r>
      <w:r>
        <w:rPr>
          <w:rFonts w:ascii="Arial" w:hAnsi="Arial" w:cs="Arial"/>
          <w:sz w:val="22"/>
          <w:szCs w:val="22"/>
        </w:rPr>
        <w:t>ş</w:t>
      </w:r>
      <w:r w:rsidRPr="00241811">
        <w:rPr>
          <w:rFonts w:ascii="Arial" w:hAnsi="Arial" w:cs="Arial"/>
          <w:sz w:val="22"/>
          <w:szCs w:val="22"/>
        </w:rPr>
        <w:t xml:space="preserve">an </w:t>
      </w:r>
      <w:r w:rsidRPr="00241811">
        <w:rPr>
          <w:rFonts w:ascii="Arial" w:hAnsi="Arial" w:cs="Arial"/>
          <w:b/>
          <w:bCs/>
          <w:sz w:val="22"/>
          <w:szCs w:val="22"/>
        </w:rPr>
        <w:t xml:space="preserve">hidrür </w:t>
      </w:r>
      <w:r w:rsidRPr="00241811">
        <w:rPr>
          <w:rFonts w:ascii="Arial" w:hAnsi="Arial" w:cs="Arial"/>
          <w:sz w:val="22"/>
          <w:szCs w:val="22"/>
        </w:rPr>
        <w:t>ise ba</w:t>
      </w:r>
      <w:r>
        <w:rPr>
          <w:rFonts w:ascii="Arial" w:hAnsi="Arial" w:cs="Arial"/>
          <w:sz w:val="22"/>
          <w:szCs w:val="22"/>
        </w:rPr>
        <w:t>ş</w:t>
      </w:r>
      <w:r w:rsidRPr="00241811">
        <w:rPr>
          <w:rFonts w:ascii="Arial" w:hAnsi="Arial" w:cs="Arial"/>
          <w:sz w:val="22"/>
          <w:szCs w:val="22"/>
        </w:rPr>
        <w:t xml:space="preserve">ka bir aldehit molekülünü bulup, karbonil karbonuna saldırarak aldehiti </w:t>
      </w:r>
      <w:r w:rsidRPr="00241811">
        <w:rPr>
          <w:rFonts w:ascii="Arial" w:hAnsi="Arial" w:cs="Arial"/>
          <w:b/>
          <w:bCs/>
          <w:sz w:val="22"/>
          <w:szCs w:val="22"/>
        </w:rPr>
        <w:t xml:space="preserve">alkole </w:t>
      </w:r>
      <w:r w:rsidRPr="00241811">
        <w:rPr>
          <w:rFonts w:ascii="Arial" w:hAnsi="Arial" w:cs="Arial"/>
          <w:sz w:val="22"/>
          <w:szCs w:val="22"/>
        </w:rPr>
        <w:t xml:space="preserve">indirger. </w:t>
      </w:r>
      <w:r w:rsidRPr="00241811">
        <w:rPr>
          <w:rFonts w:ascii="Arial" w:hAnsi="Arial" w:cs="Arial"/>
          <w:sz w:val="22"/>
          <w:szCs w:val="22"/>
        </w:rPr>
        <w:lastRenderedPageBreak/>
        <w:t>Bu esnada tek bağa açılan karbonil oksijeni ortamdaki su molekülünden hidrojen kopartarak hidroksi olu</w:t>
      </w:r>
      <w:r>
        <w:rPr>
          <w:rFonts w:ascii="Arial" w:hAnsi="Arial" w:cs="Arial"/>
          <w:sz w:val="22"/>
          <w:szCs w:val="22"/>
        </w:rPr>
        <w:t>ş</w:t>
      </w:r>
      <w:r w:rsidRPr="00241811">
        <w:rPr>
          <w:rFonts w:ascii="Arial" w:hAnsi="Arial" w:cs="Arial"/>
          <w:sz w:val="22"/>
          <w:szCs w:val="22"/>
        </w:rPr>
        <w:t>turur.</w:t>
      </w:r>
      <w:r>
        <w:rPr>
          <w:rFonts w:ascii="Arial" w:hAnsi="Arial" w:cs="Arial"/>
          <w:sz w:val="22"/>
          <w:szCs w:val="22"/>
        </w:rPr>
        <w:t xml:space="preserve"> Kendi içinde hem yükseltgenme hem de indirgenme tepkimesi olması dolayısıyla ilginç bir organik tepkimedir.</w:t>
      </w:r>
    </w:p>
    <w:p w:rsidR="00823D5B" w:rsidRDefault="00823D5B" w:rsidP="00823D5B">
      <w:pPr>
        <w:tabs>
          <w:tab w:val="left" w:pos="1155"/>
        </w:tabs>
        <w:spacing w:line="360" w:lineRule="auto"/>
        <w:jc w:val="both"/>
        <w:rPr>
          <w:rFonts w:ascii="Arial" w:hAnsi="Arial" w:cs="Arial"/>
          <w:sz w:val="22"/>
          <w:szCs w:val="22"/>
        </w:rPr>
      </w:pPr>
    </w:p>
    <w:p w:rsidR="00823D5B" w:rsidRDefault="00823D5B" w:rsidP="00823D5B">
      <w:pPr>
        <w:tabs>
          <w:tab w:val="left" w:pos="1155"/>
        </w:tabs>
        <w:spacing w:line="360" w:lineRule="auto"/>
        <w:jc w:val="both"/>
        <w:rPr>
          <w:rFonts w:ascii="Arial" w:hAnsi="Arial" w:cs="Arial"/>
          <w:sz w:val="22"/>
          <w:szCs w:val="22"/>
        </w:rPr>
      </w:pPr>
    </w:p>
    <w:p w:rsidR="00823D5B" w:rsidRDefault="00823D5B" w:rsidP="00823D5B">
      <w:pPr>
        <w:tabs>
          <w:tab w:val="left" w:pos="1155"/>
        </w:tabs>
        <w:spacing w:line="360" w:lineRule="auto"/>
        <w:jc w:val="both"/>
        <w:rPr>
          <w:rFonts w:ascii="Arial" w:hAnsi="Arial" w:cs="Arial"/>
          <w:sz w:val="22"/>
          <w:szCs w:val="22"/>
        </w:rPr>
      </w:pPr>
      <w:r>
        <w:object w:dxaOrig="10037" w:dyaOrig="2467">
          <v:shape id="_x0000_i1045" type="#_x0000_t75" style="width:453pt;height:111.75pt" o:ole="">
            <v:imagedata r:id="rId75" o:title=""/>
          </v:shape>
          <o:OLEObject Type="Embed" ProgID="ACD.ChemSketch.20" ShapeID="_x0000_i1045" DrawAspect="Content" ObjectID="_1663139974" r:id="rId76"/>
        </w:object>
      </w:r>
    </w:p>
    <w:p w:rsidR="00823D5B" w:rsidRDefault="00823D5B" w:rsidP="00823D5B">
      <w:pPr>
        <w:jc w:val="center"/>
      </w:pPr>
    </w:p>
    <w:p w:rsidR="00823D5B" w:rsidRDefault="00823D5B" w:rsidP="00823D5B">
      <w:pPr>
        <w:jc w:val="center"/>
      </w:pPr>
    </w:p>
    <w:p w:rsidR="00823D5B" w:rsidRPr="001964AC" w:rsidRDefault="00823D5B" w:rsidP="00823D5B">
      <w:pPr>
        <w:shd w:val="clear" w:color="auto" w:fill="FFFFFF"/>
        <w:spacing w:before="394" w:line="360" w:lineRule="auto"/>
        <w:rPr>
          <w:rFonts w:ascii="Arial" w:hAnsi="Arial" w:cs="Arial"/>
          <w:sz w:val="22"/>
          <w:szCs w:val="22"/>
        </w:rPr>
      </w:pPr>
      <w:r w:rsidRPr="001964AC">
        <w:rPr>
          <w:rFonts w:ascii="Arial" w:hAnsi="Arial" w:cs="Arial"/>
          <w:b/>
          <w:bCs/>
          <w:color w:val="000000"/>
          <w:spacing w:val="-5"/>
          <w:sz w:val="22"/>
          <w:szCs w:val="22"/>
        </w:rPr>
        <w:t>Karbon-Karbon Çok Katlı Bağlarının Yükseltgenmesi</w:t>
      </w:r>
    </w:p>
    <w:p w:rsidR="00823D5B" w:rsidRPr="001964AC" w:rsidRDefault="00823D5B" w:rsidP="00823D5B">
      <w:pPr>
        <w:shd w:val="clear" w:color="auto" w:fill="FFFFFF"/>
        <w:spacing w:before="187" w:line="360" w:lineRule="auto"/>
        <w:ind w:left="10" w:right="10" w:firstLine="604"/>
        <w:jc w:val="both"/>
        <w:rPr>
          <w:rFonts w:ascii="Arial" w:hAnsi="Arial" w:cs="Arial"/>
          <w:sz w:val="22"/>
          <w:szCs w:val="22"/>
        </w:rPr>
      </w:pPr>
      <w:r>
        <w:rPr>
          <w:rFonts w:ascii="Arial" w:hAnsi="Arial" w:cs="Arial"/>
          <w:color w:val="000000"/>
          <w:spacing w:val="-4"/>
          <w:sz w:val="22"/>
          <w:szCs w:val="22"/>
        </w:rPr>
        <w:t>Karbon-karbon çifte bağları</w:t>
      </w:r>
      <w:r w:rsidRPr="001964AC">
        <w:rPr>
          <w:rFonts w:ascii="Arial" w:hAnsi="Arial" w:cs="Arial"/>
          <w:color w:val="000000"/>
          <w:spacing w:val="-4"/>
          <w:sz w:val="22"/>
          <w:szCs w:val="22"/>
        </w:rPr>
        <w:t xml:space="preserve"> perasitlerle reaksiyona girerek epoksitleri oluştururlar. En </w:t>
      </w:r>
      <w:r w:rsidRPr="001964AC">
        <w:rPr>
          <w:rFonts w:ascii="Arial" w:hAnsi="Arial" w:cs="Arial"/>
          <w:color w:val="000000"/>
          <w:spacing w:val="-3"/>
          <w:sz w:val="22"/>
          <w:szCs w:val="22"/>
        </w:rPr>
        <w:t xml:space="preserve">çok kullanılan perasitler performik asit, perasetik asit, trifloroperasetik asit ve karo (Caro) </w:t>
      </w:r>
      <w:r w:rsidRPr="001964AC">
        <w:rPr>
          <w:rFonts w:ascii="Arial" w:hAnsi="Arial" w:cs="Arial"/>
          <w:color w:val="000000"/>
          <w:spacing w:val="-10"/>
          <w:sz w:val="22"/>
          <w:szCs w:val="22"/>
        </w:rPr>
        <w:t>asididir (H</w:t>
      </w:r>
      <w:r w:rsidRPr="001964AC">
        <w:rPr>
          <w:rFonts w:ascii="Arial" w:hAnsi="Arial" w:cs="Arial"/>
          <w:color w:val="000000"/>
          <w:spacing w:val="-10"/>
          <w:sz w:val="22"/>
          <w:szCs w:val="22"/>
          <w:vertAlign w:val="subscript"/>
        </w:rPr>
        <w:t>2</w:t>
      </w:r>
      <w:r w:rsidRPr="001964AC">
        <w:rPr>
          <w:rFonts w:ascii="Arial" w:hAnsi="Arial" w:cs="Arial"/>
          <w:color w:val="000000"/>
          <w:spacing w:val="-10"/>
          <w:sz w:val="22"/>
          <w:szCs w:val="22"/>
        </w:rPr>
        <w:t>SO</w:t>
      </w:r>
      <w:r w:rsidRPr="001964AC">
        <w:rPr>
          <w:rFonts w:ascii="Arial" w:hAnsi="Arial" w:cs="Arial"/>
          <w:color w:val="000000"/>
          <w:spacing w:val="-10"/>
          <w:sz w:val="22"/>
          <w:szCs w:val="22"/>
          <w:vertAlign w:val="subscript"/>
        </w:rPr>
        <w:t>6</w:t>
      </w:r>
      <w:r w:rsidRPr="001964AC">
        <w:rPr>
          <w:rFonts w:ascii="Arial" w:hAnsi="Arial" w:cs="Arial"/>
          <w:color w:val="000000"/>
          <w:spacing w:val="-10"/>
          <w:sz w:val="22"/>
          <w:szCs w:val="22"/>
        </w:rPr>
        <w:t>).</w:t>
      </w:r>
    </w:p>
    <w:p w:rsidR="00823D5B" w:rsidRPr="001964AC" w:rsidRDefault="00823D5B" w:rsidP="00823D5B">
      <w:pPr>
        <w:spacing w:before="144" w:line="360" w:lineRule="auto"/>
        <w:ind w:left="614" w:right="926"/>
        <w:rPr>
          <w:rFonts w:ascii="Arial" w:hAnsi="Arial" w:cs="Arial"/>
          <w:sz w:val="22"/>
          <w:szCs w:val="22"/>
        </w:rPr>
      </w:pPr>
      <w:r w:rsidRPr="001964AC">
        <w:rPr>
          <w:rFonts w:ascii="Arial" w:hAnsi="Arial" w:cs="Arial"/>
          <w:noProof/>
          <w:sz w:val="22"/>
          <w:szCs w:val="22"/>
        </w:rPr>
        <w:drawing>
          <wp:inline distT="0" distB="0" distL="0" distR="0">
            <wp:extent cx="4781550" cy="8667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1550" cy="866775"/>
                    </a:xfrm>
                    <a:prstGeom prst="rect">
                      <a:avLst/>
                    </a:prstGeom>
                    <a:noFill/>
                    <a:ln>
                      <a:noFill/>
                    </a:ln>
                  </pic:spPr>
                </pic:pic>
              </a:graphicData>
            </a:graphic>
          </wp:inline>
        </w:drawing>
      </w:r>
    </w:p>
    <w:p w:rsidR="00823D5B" w:rsidRPr="001964AC" w:rsidRDefault="00823D5B" w:rsidP="00823D5B">
      <w:pPr>
        <w:shd w:val="clear" w:color="auto" w:fill="FFFFFF"/>
        <w:spacing w:before="149" w:line="360" w:lineRule="auto"/>
        <w:ind w:left="5" w:right="5" w:firstLine="609"/>
        <w:jc w:val="both"/>
        <w:rPr>
          <w:rFonts w:ascii="Arial" w:hAnsi="Arial" w:cs="Arial"/>
          <w:sz w:val="22"/>
          <w:szCs w:val="22"/>
        </w:rPr>
      </w:pPr>
      <w:r w:rsidRPr="001964AC">
        <w:rPr>
          <w:rFonts w:ascii="Arial" w:hAnsi="Arial" w:cs="Arial"/>
          <w:color w:val="000000"/>
          <w:spacing w:val="-3"/>
          <w:sz w:val="22"/>
          <w:szCs w:val="22"/>
        </w:rPr>
        <w:t xml:space="preserve">Eğer performik asit veya trifloro perasetik asit kullanılırsa, oluşacak karboksilli asit, epoksit halkasının açılması ve bir diolmonoesterin oluşmasını sağlayacak kadar kuvvetli bir asittir. </w:t>
      </w:r>
      <w:r w:rsidRPr="001964AC">
        <w:rPr>
          <w:rFonts w:ascii="Arial" w:hAnsi="Arial" w:cs="Arial"/>
          <w:color w:val="000000"/>
          <w:spacing w:val="-5"/>
          <w:sz w:val="22"/>
          <w:szCs w:val="22"/>
        </w:rPr>
        <w:t xml:space="preserve">Reaksiyon, protonlanmış epoksitteki daha az sübstitüe olmuş C atomuna nükleofilik saldın ile </w:t>
      </w:r>
      <w:r w:rsidRPr="001964AC">
        <w:rPr>
          <w:rFonts w:ascii="Arial" w:hAnsi="Arial" w:cs="Arial"/>
          <w:color w:val="000000"/>
          <w:spacing w:val="-7"/>
          <w:sz w:val="22"/>
          <w:szCs w:val="22"/>
        </w:rPr>
        <w:t>yürüyen bir S</w:t>
      </w:r>
      <w:r w:rsidRPr="0012445E">
        <w:rPr>
          <w:rFonts w:ascii="Arial" w:hAnsi="Arial" w:cs="Arial"/>
          <w:color w:val="000000"/>
          <w:spacing w:val="-7"/>
          <w:sz w:val="22"/>
          <w:szCs w:val="22"/>
          <w:vertAlign w:val="subscript"/>
        </w:rPr>
        <w:t>N</w:t>
      </w:r>
      <w:r>
        <w:rPr>
          <w:rFonts w:ascii="Arial" w:hAnsi="Arial" w:cs="Arial"/>
          <w:color w:val="000000"/>
          <w:spacing w:val="-7"/>
          <w:sz w:val="22"/>
          <w:szCs w:val="22"/>
        </w:rPr>
        <w:t>2</w:t>
      </w:r>
      <w:r w:rsidRPr="001964AC">
        <w:rPr>
          <w:rFonts w:ascii="Arial" w:hAnsi="Arial" w:cs="Arial"/>
          <w:color w:val="000000"/>
          <w:spacing w:val="-7"/>
          <w:sz w:val="22"/>
          <w:szCs w:val="22"/>
        </w:rPr>
        <w:t xml:space="preserve"> reaksiyonudur.</w:t>
      </w:r>
    </w:p>
    <w:p w:rsidR="00823D5B" w:rsidRPr="001964AC" w:rsidRDefault="00823D5B" w:rsidP="00823D5B">
      <w:pPr>
        <w:shd w:val="clear" w:color="auto" w:fill="FFFFFF"/>
        <w:spacing w:before="192" w:line="360" w:lineRule="auto"/>
        <w:ind w:left="5" w:firstLine="609"/>
        <w:jc w:val="both"/>
        <w:rPr>
          <w:rFonts w:ascii="Arial" w:hAnsi="Arial" w:cs="Arial"/>
          <w:sz w:val="22"/>
          <w:szCs w:val="22"/>
        </w:rPr>
      </w:pPr>
      <w:r w:rsidRPr="001964AC">
        <w:rPr>
          <w:rFonts w:ascii="Arial" w:hAnsi="Arial" w:cs="Arial"/>
          <w:color w:val="000000"/>
          <w:spacing w:val="3"/>
          <w:sz w:val="22"/>
          <w:szCs w:val="22"/>
        </w:rPr>
        <w:t xml:space="preserve">Epoksitler, sulu asitlerle ve bazlarla 1,2-diolleri verirler; ancak olefinlerin başka </w:t>
      </w:r>
      <w:r w:rsidRPr="001964AC">
        <w:rPr>
          <w:rFonts w:ascii="Arial" w:hAnsi="Arial" w:cs="Arial"/>
          <w:color w:val="000000"/>
          <w:spacing w:val="-5"/>
          <w:sz w:val="22"/>
          <w:szCs w:val="22"/>
        </w:rPr>
        <w:t>yöntemlerle doğrudan diollere yükseltgenmesi mümkündür.</w:t>
      </w:r>
      <w:r>
        <w:rPr>
          <w:rFonts w:ascii="Arial" w:hAnsi="Arial" w:cs="Arial"/>
          <w:sz w:val="22"/>
          <w:szCs w:val="22"/>
        </w:rPr>
        <w:t xml:space="preserve"> </w:t>
      </w:r>
    </w:p>
    <w:p w:rsidR="00823D5B" w:rsidRPr="001964AC" w:rsidRDefault="00823D5B" w:rsidP="00823D5B">
      <w:pPr>
        <w:spacing w:before="101" w:line="360" w:lineRule="auto"/>
        <w:ind w:left="749" w:right="1080"/>
        <w:jc w:val="both"/>
        <w:rPr>
          <w:rFonts w:ascii="Arial" w:hAnsi="Arial" w:cs="Arial"/>
          <w:sz w:val="22"/>
          <w:szCs w:val="22"/>
        </w:rPr>
      </w:pPr>
      <w:r w:rsidRPr="001964AC">
        <w:rPr>
          <w:rFonts w:ascii="Arial" w:hAnsi="Arial" w:cs="Arial"/>
          <w:noProof/>
          <w:sz w:val="22"/>
          <w:szCs w:val="22"/>
        </w:rPr>
        <w:drawing>
          <wp:inline distT="0" distB="0" distL="0" distR="0">
            <wp:extent cx="4600575" cy="81915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0575" cy="819150"/>
                    </a:xfrm>
                    <a:prstGeom prst="rect">
                      <a:avLst/>
                    </a:prstGeom>
                    <a:noFill/>
                    <a:ln>
                      <a:noFill/>
                    </a:ln>
                  </pic:spPr>
                </pic:pic>
              </a:graphicData>
            </a:graphic>
          </wp:inline>
        </w:drawing>
      </w:r>
    </w:p>
    <w:p w:rsidR="00823D5B" w:rsidRPr="001964AC" w:rsidRDefault="00823D5B" w:rsidP="00823D5B">
      <w:pPr>
        <w:shd w:val="clear" w:color="auto" w:fill="FFFFFF"/>
        <w:spacing w:before="202" w:line="360" w:lineRule="auto"/>
        <w:ind w:right="5" w:firstLine="708"/>
        <w:jc w:val="both"/>
        <w:rPr>
          <w:rFonts w:ascii="Arial" w:hAnsi="Arial" w:cs="Arial"/>
          <w:sz w:val="22"/>
          <w:szCs w:val="22"/>
        </w:rPr>
      </w:pPr>
      <w:r w:rsidRPr="001964AC">
        <w:rPr>
          <w:rFonts w:ascii="Arial" w:hAnsi="Arial" w:cs="Arial"/>
          <w:color w:val="000000"/>
          <w:spacing w:val="-5"/>
          <w:sz w:val="22"/>
          <w:szCs w:val="22"/>
        </w:rPr>
        <w:t>KMnO</w:t>
      </w:r>
      <w:r w:rsidRPr="00D65B11">
        <w:rPr>
          <w:rFonts w:ascii="Arial" w:hAnsi="Arial" w:cs="Arial"/>
          <w:color w:val="000000"/>
          <w:spacing w:val="-5"/>
          <w:sz w:val="22"/>
          <w:szCs w:val="22"/>
          <w:vertAlign w:val="subscript"/>
        </w:rPr>
        <w:t>4</w:t>
      </w:r>
      <w:r w:rsidRPr="001964AC">
        <w:rPr>
          <w:rFonts w:ascii="Arial" w:hAnsi="Arial" w:cs="Arial"/>
          <w:color w:val="000000"/>
          <w:spacing w:val="-5"/>
          <w:sz w:val="22"/>
          <w:szCs w:val="22"/>
        </w:rPr>
        <w:t xml:space="preserve"> de olefinleri osmiyum tetraokside benzer şekilde etkiler. Yükseltgenmenin daha ileri </w:t>
      </w:r>
      <w:r w:rsidRPr="001964AC">
        <w:rPr>
          <w:rFonts w:ascii="Arial" w:hAnsi="Arial" w:cs="Arial"/>
          <w:color w:val="000000"/>
          <w:spacing w:val="-4"/>
          <w:sz w:val="22"/>
          <w:szCs w:val="22"/>
        </w:rPr>
        <w:t>basamaklara gitmemesi için alkali çözeltilerde çalışmak uygun olur. Alkali KMnO</w:t>
      </w:r>
      <w:r w:rsidRPr="00A651CD">
        <w:rPr>
          <w:rFonts w:ascii="Arial" w:hAnsi="Arial" w:cs="Arial"/>
          <w:color w:val="000000"/>
          <w:spacing w:val="-4"/>
          <w:sz w:val="22"/>
          <w:szCs w:val="22"/>
          <w:vertAlign w:val="subscript"/>
        </w:rPr>
        <w:t>4</w:t>
      </w:r>
      <w:r w:rsidRPr="001964AC">
        <w:rPr>
          <w:rFonts w:ascii="Arial" w:hAnsi="Arial" w:cs="Arial"/>
          <w:color w:val="000000"/>
          <w:spacing w:val="-4"/>
          <w:sz w:val="22"/>
          <w:szCs w:val="22"/>
        </w:rPr>
        <w:t xml:space="preserve"> çözeltisi çifte bağın belirlenmesi bakımından çok önemlidir. Çifte bağ mevcudiyetinde reaktifin rengi </w:t>
      </w:r>
      <w:r w:rsidRPr="001964AC">
        <w:rPr>
          <w:rFonts w:ascii="Arial" w:hAnsi="Arial" w:cs="Arial"/>
          <w:color w:val="000000"/>
          <w:spacing w:val="-6"/>
          <w:sz w:val="22"/>
          <w:szCs w:val="22"/>
        </w:rPr>
        <w:t>kaybolur.</w:t>
      </w:r>
    </w:p>
    <w:p w:rsidR="00823D5B" w:rsidRDefault="00823D5B" w:rsidP="00823D5B">
      <w:pPr>
        <w:shd w:val="clear" w:color="auto" w:fill="FFFFFF"/>
        <w:spacing w:before="197" w:line="360" w:lineRule="auto"/>
        <w:ind w:left="5" w:right="5" w:firstLine="703"/>
        <w:jc w:val="both"/>
        <w:rPr>
          <w:rFonts w:ascii="Arial" w:hAnsi="Arial" w:cs="Arial"/>
          <w:color w:val="000000"/>
          <w:spacing w:val="-5"/>
          <w:sz w:val="22"/>
          <w:szCs w:val="22"/>
        </w:rPr>
      </w:pPr>
      <w:r w:rsidRPr="001964AC">
        <w:rPr>
          <w:rFonts w:ascii="Arial" w:hAnsi="Arial" w:cs="Arial"/>
          <w:color w:val="000000"/>
          <w:spacing w:val="-3"/>
          <w:sz w:val="22"/>
          <w:szCs w:val="22"/>
        </w:rPr>
        <w:lastRenderedPageBreak/>
        <w:t>Olefinlerin ozon ile yü</w:t>
      </w:r>
      <w:r>
        <w:rPr>
          <w:rFonts w:ascii="Arial" w:hAnsi="Arial" w:cs="Arial"/>
          <w:color w:val="000000"/>
          <w:spacing w:val="-3"/>
          <w:sz w:val="22"/>
          <w:szCs w:val="22"/>
        </w:rPr>
        <w:t xml:space="preserve">kseltgenmesi ile ise </w:t>
      </w:r>
      <w:r w:rsidRPr="001964AC">
        <w:rPr>
          <w:rFonts w:ascii="Arial" w:hAnsi="Arial" w:cs="Arial"/>
          <w:color w:val="000000"/>
          <w:spacing w:val="-3"/>
          <w:sz w:val="22"/>
          <w:szCs w:val="22"/>
        </w:rPr>
        <w:t xml:space="preserve">çifte bağın yeri belirlenir. </w:t>
      </w:r>
      <w:r w:rsidRPr="001964AC">
        <w:rPr>
          <w:rFonts w:ascii="Arial" w:hAnsi="Arial" w:cs="Arial"/>
          <w:color w:val="000000"/>
          <w:sz w:val="22"/>
          <w:szCs w:val="22"/>
        </w:rPr>
        <w:t xml:space="preserve">Reaksiyonda önce ozonür oluşur, bunu izleyerek ortama su ilave edilir veya ozonür bir </w:t>
      </w:r>
      <w:r w:rsidRPr="001964AC">
        <w:rPr>
          <w:rFonts w:ascii="Arial" w:hAnsi="Arial" w:cs="Arial"/>
          <w:color w:val="000000"/>
          <w:spacing w:val="-5"/>
          <w:sz w:val="22"/>
          <w:szCs w:val="22"/>
        </w:rPr>
        <w:t>indirgen ile muamele edilir.</w:t>
      </w:r>
    </w:p>
    <w:p w:rsidR="00823D5B" w:rsidRDefault="00823D5B" w:rsidP="00823D5B">
      <w:pPr>
        <w:shd w:val="clear" w:color="auto" w:fill="FFFFFF"/>
        <w:spacing w:line="360" w:lineRule="auto"/>
        <w:ind w:right="5"/>
        <w:jc w:val="both"/>
        <w:rPr>
          <w:rFonts w:ascii="Arial" w:hAnsi="Arial" w:cs="Arial"/>
          <w:color w:val="000000"/>
          <w:spacing w:val="-5"/>
          <w:sz w:val="22"/>
          <w:szCs w:val="22"/>
        </w:rPr>
      </w:pPr>
      <w:r w:rsidRPr="00A4524E">
        <w:rPr>
          <w:rFonts w:ascii="Arial" w:hAnsi="Arial" w:cs="Arial"/>
          <w:color w:val="000000"/>
          <w:spacing w:val="-3"/>
          <w:sz w:val="22"/>
          <w:szCs w:val="22"/>
        </w:rPr>
        <w:t xml:space="preserve">Daha şiddetli koşullarda aromatik bileşikler (özellikle poliaromatik bileşikler) C - C </w:t>
      </w:r>
      <w:r w:rsidRPr="00A4524E">
        <w:rPr>
          <w:rFonts w:ascii="Arial" w:hAnsi="Arial" w:cs="Arial"/>
          <w:color w:val="000000"/>
          <w:spacing w:val="-5"/>
          <w:sz w:val="22"/>
          <w:szCs w:val="22"/>
        </w:rPr>
        <w:t>bağının bölünmesiyle yükselt</w:t>
      </w:r>
      <w:r>
        <w:rPr>
          <w:rFonts w:ascii="Arial" w:hAnsi="Arial" w:cs="Arial"/>
          <w:color w:val="000000"/>
          <w:spacing w:val="-5"/>
          <w:sz w:val="22"/>
          <w:szCs w:val="22"/>
        </w:rPr>
        <w:t>genirler. Örneğin naftalenin V</w:t>
      </w:r>
      <w:r w:rsidRPr="00453A3F">
        <w:rPr>
          <w:rFonts w:ascii="Arial" w:hAnsi="Arial" w:cs="Arial"/>
          <w:color w:val="000000"/>
          <w:spacing w:val="-5"/>
          <w:sz w:val="22"/>
          <w:szCs w:val="22"/>
          <w:vertAlign w:val="subscript"/>
        </w:rPr>
        <w:t>2</w:t>
      </w:r>
      <w:r>
        <w:rPr>
          <w:rFonts w:ascii="Arial" w:hAnsi="Arial" w:cs="Arial"/>
          <w:color w:val="000000"/>
          <w:spacing w:val="-5"/>
          <w:sz w:val="22"/>
          <w:szCs w:val="22"/>
        </w:rPr>
        <w:t>O</w:t>
      </w:r>
      <w:r w:rsidRPr="00453A3F">
        <w:rPr>
          <w:rFonts w:ascii="Arial" w:hAnsi="Arial" w:cs="Arial"/>
          <w:color w:val="000000"/>
          <w:spacing w:val="-5"/>
          <w:sz w:val="22"/>
          <w:szCs w:val="22"/>
          <w:vertAlign w:val="subscript"/>
        </w:rPr>
        <w:t>5</w:t>
      </w:r>
      <w:r w:rsidRPr="00A4524E">
        <w:rPr>
          <w:rFonts w:ascii="Arial" w:hAnsi="Arial" w:cs="Arial"/>
          <w:color w:val="000000"/>
          <w:spacing w:val="-5"/>
          <w:sz w:val="22"/>
          <w:szCs w:val="22"/>
        </w:rPr>
        <w:t xml:space="preserve"> üzerinde hava oksijeniyle </w:t>
      </w:r>
      <w:r w:rsidRPr="00A4524E">
        <w:rPr>
          <w:rFonts w:ascii="Arial" w:hAnsi="Arial" w:cs="Arial"/>
          <w:color w:val="000000"/>
          <w:spacing w:val="1"/>
          <w:sz w:val="22"/>
          <w:szCs w:val="22"/>
        </w:rPr>
        <w:t>350-</w:t>
      </w:r>
      <w:smartTag w:uri="urn:schemas-microsoft-com:office:smarttags" w:element="metricconverter">
        <w:smartTagPr>
          <w:attr w:name="ProductID" w:val="385ﾰC"/>
        </w:smartTagPr>
        <w:r w:rsidRPr="00A4524E">
          <w:rPr>
            <w:rFonts w:ascii="Arial" w:hAnsi="Arial" w:cs="Arial"/>
            <w:color w:val="000000"/>
            <w:spacing w:val="1"/>
            <w:sz w:val="22"/>
            <w:szCs w:val="22"/>
          </w:rPr>
          <w:t>385°C</w:t>
        </w:r>
      </w:smartTag>
      <w:r>
        <w:rPr>
          <w:rFonts w:ascii="Arial" w:hAnsi="Arial" w:cs="Arial"/>
          <w:color w:val="000000"/>
          <w:spacing w:val="1"/>
          <w:sz w:val="22"/>
          <w:szCs w:val="22"/>
        </w:rPr>
        <w:t xml:space="preserve">'de yükseltgenmesi sonucu ftal </w:t>
      </w:r>
      <w:r w:rsidRPr="00A4524E">
        <w:rPr>
          <w:rFonts w:ascii="Arial" w:hAnsi="Arial" w:cs="Arial"/>
          <w:color w:val="000000"/>
          <w:spacing w:val="1"/>
          <w:sz w:val="22"/>
          <w:szCs w:val="22"/>
        </w:rPr>
        <w:t xml:space="preserve">anhidrit oluşur. Aynı şekilde daha yüksek </w:t>
      </w:r>
      <w:r w:rsidRPr="00A4524E">
        <w:rPr>
          <w:rFonts w:ascii="Arial" w:hAnsi="Arial" w:cs="Arial"/>
          <w:color w:val="000000"/>
          <w:spacing w:val="-2"/>
          <w:sz w:val="22"/>
          <w:szCs w:val="22"/>
        </w:rPr>
        <w:t>sıcaklıklarda (400-</w:t>
      </w:r>
      <w:smartTag w:uri="urn:schemas-microsoft-com:office:smarttags" w:element="metricconverter">
        <w:smartTagPr>
          <w:attr w:name="ProductID" w:val="500ﾰC"/>
        </w:smartTagPr>
        <w:r w:rsidRPr="00A4524E">
          <w:rPr>
            <w:rFonts w:ascii="Arial" w:hAnsi="Arial" w:cs="Arial"/>
            <w:color w:val="000000"/>
            <w:spacing w:val="-2"/>
            <w:sz w:val="22"/>
            <w:szCs w:val="22"/>
          </w:rPr>
          <w:t>500°C</w:t>
        </w:r>
      </w:smartTag>
      <w:r w:rsidRPr="00A4524E">
        <w:rPr>
          <w:rFonts w:ascii="Arial" w:hAnsi="Arial" w:cs="Arial"/>
          <w:color w:val="000000"/>
          <w:spacing w:val="-2"/>
          <w:sz w:val="22"/>
          <w:szCs w:val="22"/>
        </w:rPr>
        <w:t xml:space="preserve">) benzenden maloik anhidrit ele geçer. Aromatik halkalar ozon </w:t>
      </w:r>
      <w:r w:rsidRPr="00A4524E">
        <w:rPr>
          <w:rFonts w:ascii="Arial" w:hAnsi="Arial" w:cs="Arial"/>
          <w:color w:val="000000"/>
          <w:spacing w:val="-5"/>
          <w:sz w:val="22"/>
          <w:szCs w:val="22"/>
        </w:rPr>
        <w:t>etkisiyle de bölünebilirler.</w:t>
      </w:r>
    </w:p>
    <w:p w:rsidR="00823D5B" w:rsidRPr="00A4524E" w:rsidRDefault="00823D5B" w:rsidP="00823D5B">
      <w:pPr>
        <w:shd w:val="clear" w:color="auto" w:fill="FFFFFF"/>
        <w:spacing w:line="360" w:lineRule="auto"/>
        <w:ind w:right="5" w:firstLine="715"/>
        <w:jc w:val="both"/>
        <w:rPr>
          <w:rFonts w:ascii="Arial" w:hAnsi="Arial" w:cs="Arial"/>
          <w:sz w:val="22"/>
          <w:szCs w:val="22"/>
        </w:rPr>
      </w:pPr>
    </w:p>
    <w:p w:rsidR="00823D5B" w:rsidRPr="00A4524E" w:rsidRDefault="00823D5B" w:rsidP="00823D5B">
      <w:pPr>
        <w:spacing w:before="139" w:line="360" w:lineRule="auto"/>
        <w:ind w:left="432" w:right="254"/>
        <w:jc w:val="center"/>
        <w:rPr>
          <w:rFonts w:ascii="Arial" w:hAnsi="Arial" w:cs="Arial"/>
          <w:sz w:val="22"/>
          <w:szCs w:val="22"/>
        </w:rPr>
      </w:pPr>
      <w:r w:rsidRPr="008A79C5">
        <w:rPr>
          <w:rFonts w:ascii="Arial" w:hAnsi="Arial" w:cs="Arial"/>
          <w:noProof/>
          <w:sz w:val="22"/>
          <w:szCs w:val="22"/>
        </w:rPr>
        <w:drawing>
          <wp:inline distT="0" distB="0" distL="0" distR="0">
            <wp:extent cx="3705225" cy="17811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05225" cy="1781175"/>
                    </a:xfrm>
                    <a:prstGeom prst="rect">
                      <a:avLst/>
                    </a:prstGeom>
                    <a:noFill/>
                    <a:ln>
                      <a:noFill/>
                    </a:ln>
                  </pic:spPr>
                </pic:pic>
              </a:graphicData>
            </a:graphic>
          </wp:inline>
        </w:drawing>
      </w:r>
    </w:p>
    <w:p w:rsidR="00823D5B" w:rsidRPr="00A4524E" w:rsidRDefault="00823D5B" w:rsidP="00823D5B">
      <w:pPr>
        <w:shd w:val="clear" w:color="auto" w:fill="FFFFFF"/>
        <w:spacing w:before="610" w:line="360" w:lineRule="auto"/>
        <w:ind w:firstLine="5"/>
        <w:rPr>
          <w:rFonts w:ascii="Arial" w:hAnsi="Arial" w:cs="Arial"/>
          <w:sz w:val="22"/>
          <w:szCs w:val="22"/>
        </w:rPr>
      </w:pPr>
      <w:r w:rsidRPr="00A4524E">
        <w:rPr>
          <w:rFonts w:ascii="Arial" w:hAnsi="Arial" w:cs="Arial"/>
          <w:b/>
          <w:bCs/>
          <w:color w:val="000000"/>
          <w:spacing w:val="-5"/>
          <w:sz w:val="22"/>
          <w:szCs w:val="22"/>
        </w:rPr>
        <w:t>Sekonder Alkollerin Ketonlara Yükseltgenerek Bölünmesi</w:t>
      </w:r>
    </w:p>
    <w:p w:rsidR="00823D5B" w:rsidRPr="00697A63" w:rsidRDefault="00823D5B" w:rsidP="00823D5B">
      <w:pPr>
        <w:shd w:val="clear" w:color="auto" w:fill="FFFFFF"/>
        <w:spacing w:before="192" w:line="360" w:lineRule="auto"/>
        <w:ind w:left="5" w:firstLine="703"/>
        <w:jc w:val="both"/>
        <w:rPr>
          <w:rFonts w:ascii="Arial" w:hAnsi="Arial" w:cs="Arial"/>
          <w:sz w:val="22"/>
          <w:szCs w:val="22"/>
        </w:rPr>
      </w:pPr>
      <w:r w:rsidRPr="00A4524E">
        <w:rPr>
          <w:rFonts w:ascii="Arial" w:hAnsi="Arial" w:cs="Arial"/>
          <w:color w:val="000000"/>
          <w:spacing w:val="-4"/>
          <w:sz w:val="22"/>
          <w:szCs w:val="22"/>
        </w:rPr>
        <w:t>Alifatik ketonlar ve sekonder</w:t>
      </w:r>
      <w:r>
        <w:rPr>
          <w:rFonts w:ascii="Arial" w:hAnsi="Arial" w:cs="Arial"/>
          <w:color w:val="000000"/>
          <w:spacing w:val="-4"/>
          <w:sz w:val="22"/>
          <w:szCs w:val="22"/>
        </w:rPr>
        <w:t xml:space="preserve"> alkoller kromat asidi veya HNO</w:t>
      </w:r>
      <w:r w:rsidRPr="00453A3F">
        <w:rPr>
          <w:rFonts w:ascii="Arial" w:hAnsi="Arial" w:cs="Arial"/>
          <w:color w:val="000000"/>
          <w:spacing w:val="-4"/>
          <w:sz w:val="22"/>
          <w:szCs w:val="22"/>
          <w:vertAlign w:val="subscript"/>
        </w:rPr>
        <w:t>3</w:t>
      </w:r>
      <w:r w:rsidRPr="00A4524E">
        <w:rPr>
          <w:rFonts w:ascii="Arial" w:hAnsi="Arial" w:cs="Arial"/>
          <w:color w:val="000000"/>
          <w:spacing w:val="-4"/>
          <w:sz w:val="22"/>
          <w:szCs w:val="22"/>
        </w:rPr>
        <w:t xml:space="preserve"> ile şiddetli koşullarda karboksilli asit karışımı vererek yükseltgenirler. Sekonder alkoller yükseltgenlerle önce </w:t>
      </w:r>
      <w:r w:rsidRPr="00A4524E">
        <w:rPr>
          <w:rFonts w:ascii="Arial" w:hAnsi="Arial" w:cs="Arial"/>
          <w:color w:val="000000"/>
          <w:spacing w:val="-5"/>
          <w:sz w:val="22"/>
          <w:szCs w:val="22"/>
        </w:rPr>
        <w:t>yükseltgenirler. Ketonlar alkali, KMnO</w:t>
      </w:r>
      <w:r w:rsidRPr="008D3D48">
        <w:rPr>
          <w:rFonts w:ascii="Arial" w:hAnsi="Arial" w:cs="Arial"/>
          <w:color w:val="000000"/>
          <w:spacing w:val="-5"/>
          <w:sz w:val="22"/>
          <w:szCs w:val="22"/>
          <w:vertAlign w:val="subscript"/>
        </w:rPr>
        <w:t>4</w:t>
      </w:r>
      <w:r w:rsidRPr="00A4524E">
        <w:rPr>
          <w:rFonts w:ascii="Arial" w:hAnsi="Arial" w:cs="Arial"/>
          <w:color w:val="000000"/>
          <w:spacing w:val="-5"/>
          <w:sz w:val="22"/>
          <w:szCs w:val="22"/>
        </w:rPr>
        <w:t xml:space="preserve"> ile de aynı şekilde yükseltgenirler.</w:t>
      </w:r>
    </w:p>
    <w:p w:rsidR="00823D5B" w:rsidRPr="00A4524E" w:rsidRDefault="00823D5B" w:rsidP="00823D5B">
      <w:pPr>
        <w:shd w:val="clear" w:color="auto" w:fill="FFFFFF"/>
        <w:spacing w:before="192" w:line="360" w:lineRule="auto"/>
        <w:ind w:left="5"/>
        <w:rPr>
          <w:rFonts w:ascii="Arial" w:hAnsi="Arial" w:cs="Arial"/>
          <w:sz w:val="22"/>
          <w:szCs w:val="22"/>
        </w:rPr>
      </w:pPr>
      <w:r w:rsidRPr="00A4524E">
        <w:rPr>
          <w:rFonts w:ascii="Arial" w:hAnsi="Arial" w:cs="Arial"/>
          <w:b/>
          <w:bCs/>
          <w:color w:val="000000"/>
          <w:spacing w:val="-5"/>
          <w:sz w:val="22"/>
          <w:szCs w:val="22"/>
        </w:rPr>
        <w:t>Azot İçeren Bazı Bileşiklerin Yükseltgenmesi</w:t>
      </w:r>
    </w:p>
    <w:p w:rsidR="00823D5B" w:rsidRPr="00A4524E" w:rsidRDefault="00823D5B" w:rsidP="00823D5B">
      <w:pPr>
        <w:shd w:val="clear" w:color="auto" w:fill="FFFFFF"/>
        <w:spacing w:before="182" w:line="360" w:lineRule="auto"/>
        <w:ind w:left="10" w:right="10" w:firstLine="698"/>
        <w:jc w:val="both"/>
        <w:rPr>
          <w:rFonts w:ascii="Arial" w:hAnsi="Arial" w:cs="Arial"/>
          <w:sz w:val="22"/>
          <w:szCs w:val="22"/>
        </w:rPr>
      </w:pPr>
      <w:r w:rsidRPr="00A4524E">
        <w:rPr>
          <w:rFonts w:ascii="Arial" w:hAnsi="Arial" w:cs="Arial"/>
          <w:color w:val="000000"/>
          <w:spacing w:val="-5"/>
          <w:sz w:val="22"/>
          <w:szCs w:val="22"/>
        </w:rPr>
        <w:t xml:space="preserve">Primer aminler kolay yükseltgenirler, havada bırakıldıklarında yüzeyde yükseltgenme </w:t>
      </w:r>
      <w:r w:rsidRPr="00A4524E">
        <w:rPr>
          <w:rFonts w:ascii="Arial" w:hAnsi="Arial" w:cs="Arial"/>
          <w:color w:val="000000"/>
          <w:spacing w:val="-2"/>
          <w:sz w:val="22"/>
          <w:szCs w:val="22"/>
        </w:rPr>
        <w:t xml:space="preserve">sonunda karışık ürünler oluştururlar. Bu ürünler genellikle nitro ve nitroso bileşikleridir. </w:t>
      </w:r>
      <w:r w:rsidRPr="00A4524E">
        <w:rPr>
          <w:rFonts w:ascii="Arial" w:hAnsi="Arial" w:cs="Arial"/>
          <w:color w:val="000000"/>
          <w:spacing w:val="-8"/>
          <w:sz w:val="22"/>
          <w:szCs w:val="22"/>
        </w:rPr>
        <w:t>Örneğin:</w:t>
      </w:r>
    </w:p>
    <w:p w:rsidR="00823D5B" w:rsidRPr="00A4524E" w:rsidRDefault="00823D5B" w:rsidP="00823D5B">
      <w:pPr>
        <w:spacing w:before="149" w:line="360" w:lineRule="auto"/>
        <w:ind w:left="960" w:right="749"/>
        <w:rPr>
          <w:rFonts w:ascii="Arial" w:hAnsi="Arial" w:cs="Arial"/>
          <w:sz w:val="22"/>
          <w:szCs w:val="22"/>
        </w:rPr>
      </w:pPr>
      <w:r w:rsidRPr="00A4524E">
        <w:rPr>
          <w:rFonts w:ascii="Arial" w:hAnsi="Arial" w:cs="Arial"/>
          <w:noProof/>
          <w:sz w:val="22"/>
          <w:szCs w:val="22"/>
        </w:rPr>
        <w:drawing>
          <wp:inline distT="0" distB="0" distL="0" distR="0">
            <wp:extent cx="4676775" cy="2667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76775" cy="266700"/>
                    </a:xfrm>
                    <a:prstGeom prst="rect">
                      <a:avLst/>
                    </a:prstGeom>
                    <a:noFill/>
                    <a:ln>
                      <a:noFill/>
                    </a:ln>
                  </pic:spPr>
                </pic:pic>
              </a:graphicData>
            </a:graphic>
          </wp:inline>
        </w:drawing>
      </w:r>
    </w:p>
    <w:p w:rsidR="00823D5B" w:rsidRPr="00A4524E" w:rsidRDefault="00823D5B" w:rsidP="00823D5B">
      <w:pPr>
        <w:shd w:val="clear" w:color="auto" w:fill="FFFFFF"/>
        <w:tabs>
          <w:tab w:val="left" w:pos="6763"/>
        </w:tabs>
        <w:spacing w:before="91" w:line="360" w:lineRule="auto"/>
        <w:ind w:left="1142"/>
        <w:rPr>
          <w:rFonts w:ascii="Arial" w:hAnsi="Arial" w:cs="Arial"/>
          <w:sz w:val="22"/>
          <w:szCs w:val="22"/>
        </w:rPr>
      </w:pPr>
      <w:r w:rsidRPr="00A4524E">
        <w:rPr>
          <w:rFonts w:ascii="Arial" w:hAnsi="Arial" w:cs="Arial"/>
          <w:color w:val="000000"/>
          <w:spacing w:val="-3"/>
          <w:sz w:val="22"/>
          <w:szCs w:val="22"/>
        </w:rPr>
        <w:t>Arilamin Arilnitroso bileşiği</w:t>
      </w:r>
      <w:r w:rsidRPr="00A4524E">
        <w:rPr>
          <w:rFonts w:ascii="Arial" w:hAnsi="Arial" w:cs="Arial"/>
          <w:color w:val="000000"/>
          <w:sz w:val="22"/>
          <w:szCs w:val="22"/>
        </w:rPr>
        <w:tab/>
      </w:r>
      <w:r w:rsidRPr="00A4524E">
        <w:rPr>
          <w:rFonts w:ascii="Arial" w:hAnsi="Arial" w:cs="Arial"/>
          <w:color w:val="000000"/>
          <w:spacing w:val="-4"/>
          <w:sz w:val="22"/>
          <w:szCs w:val="22"/>
        </w:rPr>
        <w:t>Ariliz bileşiği</w:t>
      </w:r>
    </w:p>
    <w:p w:rsidR="00823D5B" w:rsidRPr="004E660C" w:rsidRDefault="00823D5B" w:rsidP="00823D5B">
      <w:pPr>
        <w:shd w:val="clear" w:color="auto" w:fill="FFFFFF"/>
        <w:spacing w:before="192" w:line="360" w:lineRule="auto"/>
        <w:ind w:left="10" w:firstLine="698"/>
        <w:rPr>
          <w:rFonts w:ascii="Arial" w:hAnsi="Arial" w:cs="Arial"/>
          <w:sz w:val="22"/>
          <w:szCs w:val="22"/>
        </w:rPr>
      </w:pPr>
      <w:r w:rsidRPr="00A4524E">
        <w:rPr>
          <w:rFonts w:ascii="Arial" w:hAnsi="Arial" w:cs="Arial"/>
          <w:color w:val="000000"/>
          <w:spacing w:val="2"/>
          <w:sz w:val="22"/>
          <w:szCs w:val="22"/>
        </w:rPr>
        <w:t xml:space="preserve">Trifloro ye asetik asit primer aminleri doğrudan nitro bileşiklerine yükseltger. Sekonder </w:t>
      </w:r>
      <w:r w:rsidRPr="004E660C">
        <w:rPr>
          <w:rFonts w:ascii="Arial" w:hAnsi="Arial" w:cs="Arial"/>
          <w:color w:val="000000"/>
          <w:spacing w:val="-5"/>
          <w:sz w:val="22"/>
          <w:szCs w:val="22"/>
        </w:rPr>
        <w:t>aminler ise H</w:t>
      </w:r>
      <w:r w:rsidRPr="004E660C">
        <w:rPr>
          <w:rFonts w:ascii="Arial" w:hAnsi="Arial" w:cs="Arial"/>
          <w:color w:val="000000"/>
          <w:spacing w:val="-5"/>
          <w:sz w:val="22"/>
          <w:szCs w:val="22"/>
          <w:vertAlign w:val="subscript"/>
        </w:rPr>
        <w:t>2</w:t>
      </w:r>
      <w:r w:rsidRPr="004E660C">
        <w:rPr>
          <w:rFonts w:ascii="Arial" w:hAnsi="Arial" w:cs="Arial"/>
          <w:color w:val="000000"/>
          <w:spacing w:val="-5"/>
          <w:sz w:val="22"/>
          <w:szCs w:val="22"/>
        </w:rPr>
        <w:t>O</w:t>
      </w:r>
      <w:r w:rsidRPr="004E660C">
        <w:rPr>
          <w:rFonts w:ascii="Arial" w:hAnsi="Arial" w:cs="Arial"/>
          <w:color w:val="000000"/>
          <w:spacing w:val="-5"/>
          <w:sz w:val="22"/>
          <w:szCs w:val="22"/>
          <w:vertAlign w:val="subscript"/>
        </w:rPr>
        <w:t>2</w:t>
      </w:r>
      <w:r w:rsidRPr="004E660C">
        <w:rPr>
          <w:rFonts w:ascii="Arial" w:hAnsi="Arial" w:cs="Arial"/>
          <w:color w:val="000000"/>
          <w:spacing w:val="-5"/>
          <w:sz w:val="22"/>
          <w:szCs w:val="22"/>
        </w:rPr>
        <w:t xml:space="preserve"> ile hidroksil aminlere yükseltgenirler.</w:t>
      </w:r>
    </w:p>
    <w:p w:rsidR="00823D5B" w:rsidRDefault="00823D5B" w:rsidP="00823D5B">
      <w:pPr>
        <w:spacing w:before="173" w:line="360" w:lineRule="auto"/>
        <w:ind w:left="1186" w:right="1334"/>
        <w:jc w:val="center"/>
        <w:rPr>
          <w:rFonts w:ascii="Arial" w:hAnsi="Arial" w:cs="Arial"/>
          <w:sz w:val="22"/>
          <w:szCs w:val="22"/>
        </w:rPr>
      </w:pPr>
      <w:r w:rsidRPr="00724D5E">
        <w:rPr>
          <w:rFonts w:ascii="Arial" w:hAnsi="Arial" w:cs="Arial"/>
          <w:b/>
          <w:noProof/>
          <w:sz w:val="22"/>
          <w:szCs w:val="22"/>
        </w:rPr>
        <w:drawing>
          <wp:inline distT="0" distB="0" distL="0" distR="0">
            <wp:extent cx="3200400" cy="10763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0400" cy="1076325"/>
                    </a:xfrm>
                    <a:prstGeom prst="rect">
                      <a:avLst/>
                    </a:prstGeom>
                    <a:noFill/>
                    <a:ln>
                      <a:noFill/>
                    </a:ln>
                  </pic:spPr>
                </pic:pic>
              </a:graphicData>
            </a:graphic>
          </wp:inline>
        </w:drawing>
      </w:r>
    </w:p>
    <w:p w:rsidR="00823D5B" w:rsidRPr="002E709D" w:rsidRDefault="00823D5B" w:rsidP="00823D5B">
      <w:pPr>
        <w:ind w:firstLine="708"/>
        <w:rPr>
          <w:rFonts w:ascii="Arial" w:hAnsi="Arial" w:cs="Arial"/>
          <w:sz w:val="22"/>
          <w:szCs w:val="22"/>
        </w:rPr>
      </w:pPr>
      <w:r>
        <w:rPr>
          <w:rFonts w:ascii="Arial" w:hAnsi="Arial" w:cs="Arial"/>
          <w:sz w:val="22"/>
          <w:szCs w:val="22"/>
        </w:rPr>
        <w:t>Arilhidrazinle, klor ve bromla diazonyum tuzlarını verirler. Örneğin,</w:t>
      </w:r>
    </w:p>
    <w:p w:rsidR="00823D5B" w:rsidRDefault="00823D5B" w:rsidP="00823D5B">
      <w:pPr>
        <w:rPr>
          <w:rFonts w:ascii="Arial" w:hAnsi="Arial" w:cs="Arial"/>
          <w:sz w:val="22"/>
          <w:szCs w:val="22"/>
        </w:rPr>
      </w:pPr>
    </w:p>
    <w:p w:rsidR="00823D5B" w:rsidRDefault="00823D5B" w:rsidP="00823D5B">
      <w:pPr>
        <w:framePr w:h="989" w:hSpace="38" w:vSpace="58" w:wrap="notBeside" w:vAnchor="text" w:hAnchor="margin" w:x="1364" w:y="1"/>
        <w:rPr>
          <w:rFonts w:ascii="Arial" w:hAnsi="Arial"/>
        </w:rPr>
      </w:pPr>
      <w:r>
        <w:rPr>
          <w:rFonts w:ascii="Arial" w:hAnsi="Arial"/>
          <w:noProof/>
        </w:rPr>
        <w:lastRenderedPageBreak/>
        <w:drawing>
          <wp:inline distT="0" distB="0" distL="0" distR="0">
            <wp:extent cx="3848100" cy="628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8100" cy="628650"/>
                    </a:xfrm>
                    <a:prstGeom prst="rect">
                      <a:avLst/>
                    </a:prstGeom>
                    <a:noFill/>
                    <a:ln>
                      <a:noFill/>
                    </a:ln>
                  </pic:spPr>
                </pic:pic>
              </a:graphicData>
            </a:graphic>
          </wp:inline>
        </w:drawing>
      </w:r>
    </w:p>
    <w:p w:rsidR="00823D5B" w:rsidRDefault="00823D5B" w:rsidP="00823D5B">
      <w:pPr>
        <w:shd w:val="clear" w:color="auto" w:fill="FFFFFF"/>
        <w:tabs>
          <w:tab w:val="left" w:pos="9000"/>
        </w:tabs>
        <w:spacing w:before="418"/>
        <w:jc w:val="both"/>
        <w:rPr>
          <w:rFonts w:ascii="Arial" w:hAnsi="Arial" w:cs="Arial"/>
          <w:b/>
          <w:bCs/>
          <w:color w:val="000000"/>
          <w:spacing w:val="4"/>
          <w:sz w:val="22"/>
          <w:szCs w:val="22"/>
        </w:rPr>
      </w:pPr>
      <w:r w:rsidRPr="005A0EEF">
        <w:rPr>
          <w:rFonts w:ascii="Arial" w:hAnsi="Arial" w:cs="Arial"/>
          <w:b/>
          <w:bCs/>
          <w:color w:val="000000"/>
          <w:spacing w:val="4"/>
          <w:sz w:val="22"/>
          <w:szCs w:val="22"/>
        </w:rPr>
        <w:t>Organometalik Bileşiklerin Yükseltgenmesi</w:t>
      </w:r>
    </w:p>
    <w:p w:rsidR="00823D5B" w:rsidRPr="005A0EEF" w:rsidRDefault="00823D5B" w:rsidP="00823D5B">
      <w:pPr>
        <w:shd w:val="clear" w:color="auto" w:fill="FFFFFF"/>
        <w:tabs>
          <w:tab w:val="left" w:pos="9000"/>
        </w:tabs>
        <w:spacing w:before="418"/>
        <w:jc w:val="both"/>
        <w:rPr>
          <w:rFonts w:ascii="Arial" w:hAnsi="Arial" w:cs="Arial"/>
          <w:b/>
          <w:bCs/>
          <w:color w:val="000000"/>
          <w:spacing w:val="4"/>
          <w:sz w:val="22"/>
          <w:szCs w:val="22"/>
        </w:rPr>
      </w:pPr>
    </w:p>
    <w:p w:rsidR="00823D5B" w:rsidRPr="00C80D8D" w:rsidRDefault="00823D5B" w:rsidP="00823D5B">
      <w:pPr>
        <w:autoSpaceDE w:val="0"/>
        <w:autoSpaceDN w:val="0"/>
        <w:adjustRightInd w:val="0"/>
        <w:rPr>
          <w:rFonts w:ascii="Arial" w:hAnsi="Arial" w:cs="Arial"/>
          <w:sz w:val="22"/>
          <w:szCs w:val="22"/>
        </w:rPr>
      </w:pPr>
      <w:r>
        <w:rPr>
          <w:rFonts w:ascii="TimesNewRomanPSMT" w:hAnsi="TimesNewRomanPSMT" w:cs="TimesNewRomanPSMT"/>
          <w:sz w:val="22"/>
          <w:szCs w:val="22"/>
        </w:rPr>
        <w:tab/>
      </w:r>
      <w:r w:rsidRPr="00C80D8D">
        <w:rPr>
          <w:rFonts w:ascii="Arial" w:hAnsi="Arial" w:cs="Arial"/>
          <w:sz w:val="22"/>
          <w:szCs w:val="22"/>
        </w:rPr>
        <w:t>Karbonun doğrudan metal atomuna bağlı olduğu bileşiklere orgonometalik bileşikler denir.</w:t>
      </w:r>
    </w:p>
    <w:p w:rsidR="00823D5B" w:rsidRPr="00C80D8D" w:rsidRDefault="00823D5B" w:rsidP="00823D5B">
      <w:pPr>
        <w:autoSpaceDE w:val="0"/>
        <w:autoSpaceDN w:val="0"/>
        <w:adjustRightInd w:val="0"/>
        <w:rPr>
          <w:rFonts w:ascii="TimesNewRomanPSMT" w:hAnsi="TimesNewRomanPSMT" w:cs="TimesNewRomanPSMT"/>
          <w:sz w:val="22"/>
          <w:szCs w:val="22"/>
        </w:rPr>
      </w:pPr>
    </w:p>
    <w:p w:rsidR="00823D5B" w:rsidRDefault="00823D5B" w:rsidP="00823D5B">
      <w:pPr>
        <w:shd w:val="clear" w:color="auto" w:fill="FFFFFF"/>
        <w:spacing w:before="58" w:line="360" w:lineRule="auto"/>
        <w:jc w:val="center"/>
      </w:pPr>
      <w:r>
        <w:object w:dxaOrig="7973" w:dyaOrig="687">
          <v:shape id="_x0000_i1046" type="#_x0000_t75" style="width:399pt;height:34.5pt" o:ole="">
            <v:imagedata r:id="rId83" o:title=""/>
          </v:shape>
          <o:OLEObject Type="Embed" ProgID="ACD.ChemSketch.20" ShapeID="_x0000_i1046" DrawAspect="Content" ObjectID="_1663139975" r:id="rId84"/>
        </w:object>
      </w:r>
    </w:p>
    <w:p w:rsidR="00823D5B" w:rsidRDefault="00823D5B" w:rsidP="00823D5B">
      <w:pPr>
        <w:shd w:val="clear" w:color="auto" w:fill="FFFFFF"/>
        <w:spacing w:before="58" w:line="360" w:lineRule="auto"/>
        <w:jc w:val="center"/>
        <w:rPr>
          <w:rFonts w:ascii="Arial" w:hAnsi="Arial" w:cs="Arial"/>
          <w:bCs/>
          <w:color w:val="000000"/>
          <w:spacing w:val="-1"/>
        </w:rPr>
      </w:pPr>
    </w:p>
    <w:p w:rsidR="00823D5B" w:rsidRPr="003703FE" w:rsidRDefault="00823D5B" w:rsidP="00823D5B">
      <w:pPr>
        <w:shd w:val="clear" w:color="auto" w:fill="FFFFFF"/>
        <w:spacing w:before="58" w:line="360" w:lineRule="auto"/>
        <w:ind w:firstLine="708"/>
        <w:jc w:val="both"/>
        <w:rPr>
          <w:rFonts w:ascii="Arial" w:hAnsi="Arial" w:cs="Arial"/>
        </w:rPr>
      </w:pPr>
      <w:r w:rsidRPr="00D2066C">
        <w:rPr>
          <w:rFonts w:ascii="Arial" w:hAnsi="Arial" w:cs="Arial"/>
          <w:bCs/>
          <w:color w:val="000000"/>
          <w:spacing w:val="-1"/>
          <w:sz w:val="22"/>
          <w:szCs w:val="22"/>
        </w:rPr>
        <w:t>Havada yükseltgeme, organometalik bileşiklerin alkole dönüştürülmesi için haloje</w:t>
      </w:r>
      <w:r w:rsidRPr="00D2066C">
        <w:rPr>
          <w:rFonts w:ascii="Arial" w:hAnsi="Arial" w:cs="Arial"/>
          <w:bCs/>
          <w:color w:val="000000"/>
          <w:sz w:val="22"/>
          <w:szCs w:val="22"/>
        </w:rPr>
        <w:t xml:space="preserve">nürün solvolizinin zor olduğu durumlarda uygulanır. Bu yolla, önce Grignard reaktiflnin </w:t>
      </w:r>
      <w:r w:rsidRPr="00D2066C">
        <w:rPr>
          <w:rFonts w:ascii="Arial" w:hAnsi="Arial" w:cs="Arial"/>
          <w:bCs/>
          <w:color w:val="000000"/>
          <w:spacing w:val="-1"/>
          <w:sz w:val="22"/>
          <w:szCs w:val="22"/>
        </w:rPr>
        <w:t>hi</w:t>
      </w:r>
      <w:r>
        <w:rPr>
          <w:rFonts w:ascii="Arial" w:hAnsi="Arial" w:cs="Arial"/>
          <w:bCs/>
          <w:color w:val="000000"/>
          <w:spacing w:val="-1"/>
          <w:sz w:val="22"/>
          <w:szCs w:val="22"/>
        </w:rPr>
        <w:t>droperoksidi (I) oluşur. Bu ürün ik</w:t>
      </w:r>
      <w:r w:rsidRPr="00D2066C">
        <w:rPr>
          <w:rFonts w:ascii="Arial" w:hAnsi="Arial" w:cs="Arial"/>
          <w:bCs/>
          <w:color w:val="000000"/>
          <w:spacing w:val="-1"/>
          <w:sz w:val="22"/>
          <w:szCs w:val="22"/>
        </w:rPr>
        <w:t>i</w:t>
      </w:r>
      <w:r>
        <w:rPr>
          <w:rFonts w:ascii="Arial" w:hAnsi="Arial" w:cs="Arial"/>
          <w:bCs/>
          <w:color w:val="000000"/>
          <w:spacing w:val="-1"/>
          <w:sz w:val="22"/>
          <w:szCs w:val="22"/>
        </w:rPr>
        <w:t>n</w:t>
      </w:r>
      <w:r w:rsidRPr="00D2066C">
        <w:rPr>
          <w:rFonts w:ascii="Arial" w:hAnsi="Arial" w:cs="Arial"/>
          <w:bCs/>
          <w:color w:val="000000"/>
          <w:spacing w:val="-1"/>
          <w:sz w:val="22"/>
          <w:szCs w:val="22"/>
        </w:rPr>
        <w:t>ci bir molekül Grignard reaktifi ile iki molekül alkok</w:t>
      </w:r>
      <w:r w:rsidRPr="00D2066C">
        <w:rPr>
          <w:rFonts w:ascii="Arial" w:hAnsi="Arial" w:cs="Arial"/>
          <w:bCs/>
          <w:color w:val="000000"/>
          <w:spacing w:val="-3"/>
          <w:sz w:val="22"/>
          <w:szCs w:val="22"/>
        </w:rPr>
        <w:t>si magnezyum halojenür</w:t>
      </w:r>
      <w:r w:rsidRPr="005A07BD">
        <w:rPr>
          <w:rFonts w:ascii="Arial" w:hAnsi="Arial" w:cs="Arial"/>
          <w:bCs/>
          <w:color w:val="000000"/>
          <w:spacing w:val="-3"/>
          <w:sz w:val="22"/>
          <w:szCs w:val="22"/>
        </w:rPr>
        <w:t xml:space="preserve"> (II) </w:t>
      </w:r>
      <w:r w:rsidRPr="00D2066C">
        <w:rPr>
          <w:rFonts w:ascii="Arial" w:hAnsi="Arial" w:cs="Arial"/>
          <w:bCs/>
          <w:color w:val="000000"/>
          <w:spacing w:val="-3"/>
          <w:sz w:val="22"/>
          <w:szCs w:val="22"/>
        </w:rPr>
        <w:t>verir ve bu da alkole hidrolizlenir</w:t>
      </w:r>
      <w:r w:rsidRPr="003703FE">
        <w:rPr>
          <w:rFonts w:ascii="Arial" w:hAnsi="Arial" w:cs="Arial"/>
          <w:bCs/>
          <w:color w:val="000000"/>
          <w:spacing w:val="-3"/>
        </w:rPr>
        <w:t xml:space="preserve">. </w:t>
      </w:r>
    </w:p>
    <w:p w:rsidR="00823D5B" w:rsidRDefault="00823D5B" w:rsidP="00823D5B">
      <w:pPr>
        <w:shd w:val="clear" w:color="auto" w:fill="FFFFFF"/>
        <w:spacing w:before="240"/>
        <w:rPr>
          <w:rFonts w:ascii="Arial" w:hAnsi="Arial" w:cs="Arial"/>
          <w:b/>
          <w:bCs/>
          <w:color w:val="000000"/>
          <w:spacing w:val="4"/>
          <w:sz w:val="22"/>
          <w:szCs w:val="22"/>
        </w:rPr>
      </w:pPr>
      <w:r>
        <w:rPr>
          <w:rFonts w:ascii="Arial" w:hAnsi="Arial" w:cs="Arial"/>
          <w:b/>
          <w:bCs/>
          <w:color w:val="000000"/>
          <w:spacing w:val="4"/>
          <w:sz w:val="22"/>
          <w:szCs w:val="22"/>
        </w:rPr>
        <w:t xml:space="preserve">Alkenlerin </w:t>
      </w:r>
      <w:r w:rsidRPr="005A0EEF">
        <w:rPr>
          <w:rFonts w:ascii="Arial" w:hAnsi="Arial" w:cs="Arial"/>
          <w:b/>
          <w:bCs/>
          <w:color w:val="000000"/>
          <w:spacing w:val="4"/>
          <w:sz w:val="22"/>
          <w:szCs w:val="22"/>
        </w:rPr>
        <w:t>Ozonlama</w:t>
      </w:r>
      <w:r>
        <w:rPr>
          <w:rFonts w:ascii="Arial" w:hAnsi="Arial" w:cs="Arial"/>
          <w:b/>
          <w:bCs/>
          <w:color w:val="000000"/>
          <w:spacing w:val="4"/>
          <w:sz w:val="22"/>
          <w:szCs w:val="22"/>
        </w:rPr>
        <w:t xml:space="preserve"> ile Yükseltgenmesi</w:t>
      </w:r>
    </w:p>
    <w:p w:rsidR="00823D5B" w:rsidRDefault="00823D5B" w:rsidP="00823D5B">
      <w:pPr>
        <w:shd w:val="clear" w:color="auto" w:fill="FFFFFF"/>
        <w:spacing w:before="240"/>
        <w:rPr>
          <w:rFonts w:ascii="Arial" w:hAnsi="Arial" w:cs="Arial"/>
          <w:b/>
          <w:bCs/>
          <w:color w:val="000000"/>
          <w:spacing w:val="4"/>
          <w:sz w:val="22"/>
          <w:szCs w:val="22"/>
        </w:rPr>
      </w:pPr>
    </w:p>
    <w:p w:rsidR="00823D5B" w:rsidRDefault="00823D5B" w:rsidP="00823D5B">
      <w:pPr>
        <w:autoSpaceDE w:val="0"/>
        <w:autoSpaceDN w:val="0"/>
        <w:adjustRightInd w:val="0"/>
        <w:spacing w:line="360" w:lineRule="auto"/>
        <w:ind w:firstLine="708"/>
        <w:jc w:val="both"/>
        <w:rPr>
          <w:rFonts w:ascii="Arial" w:hAnsi="Arial" w:cs="Arial"/>
          <w:b/>
          <w:bCs/>
          <w:color w:val="000000"/>
          <w:sz w:val="22"/>
          <w:szCs w:val="22"/>
        </w:rPr>
      </w:pPr>
      <w:r w:rsidRPr="005A0EEF">
        <w:rPr>
          <w:rFonts w:ascii="Arial" w:hAnsi="Arial" w:cs="Arial"/>
          <w:bCs/>
          <w:color w:val="000000"/>
          <w:spacing w:val="-2"/>
          <w:sz w:val="22"/>
          <w:szCs w:val="22"/>
        </w:rPr>
        <w:t>Alkenler, inert bir çözücüde ozonla etkileştik</w:t>
      </w:r>
      <w:r>
        <w:rPr>
          <w:rFonts w:ascii="Arial" w:hAnsi="Arial" w:cs="Arial"/>
          <w:bCs/>
          <w:color w:val="000000"/>
          <w:spacing w:val="-2"/>
          <w:sz w:val="22"/>
          <w:szCs w:val="22"/>
        </w:rPr>
        <w:t>l</w:t>
      </w:r>
      <w:r w:rsidRPr="005A0EEF">
        <w:rPr>
          <w:rFonts w:ascii="Arial" w:hAnsi="Arial" w:cs="Arial"/>
          <w:bCs/>
          <w:color w:val="000000"/>
          <w:spacing w:val="-2"/>
          <w:sz w:val="22"/>
          <w:szCs w:val="22"/>
        </w:rPr>
        <w:t>erinde ozonürler</w:t>
      </w:r>
      <w:r>
        <w:rPr>
          <w:rFonts w:ascii="Arial" w:hAnsi="Arial" w:cs="Arial"/>
          <w:bCs/>
          <w:color w:val="000000"/>
          <w:spacing w:val="-2"/>
          <w:sz w:val="22"/>
          <w:szCs w:val="22"/>
        </w:rPr>
        <w:t>i</w:t>
      </w:r>
      <w:r w:rsidRPr="005A0EEF">
        <w:rPr>
          <w:rFonts w:ascii="Arial" w:hAnsi="Arial" w:cs="Arial"/>
          <w:bCs/>
          <w:color w:val="000000"/>
          <w:spacing w:val="-2"/>
          <w:sz w:val="22"/>
          <w:szCs w:val="22"/>
        </w:rPr>
        <w:t xml:space="preserve"> </w:t>
      </w:r>
      <w:r>
        <w:rPr>
          <w:rFonts w:ascii="Arial" w:hAnsi="Arial" w:cs="Arial"/>
          <w:bCs/>
          <w:color w:val="000000"/>
          <w:spacing w:val="-2"/>
          <w:sz w:val="22"/>
          <w:szCs w:val="22"/>
        </w:rPr>
        <w:t>verirler.</w:t>
      </w:r>
      <w:r w:rsidRPr="005A0EEF">
        <w:rPr>
          <w:rFonts w:ascii="Arial" w:hAnsi="Arial" w:cs="Arial"/>
          <w:bCs/>
          <w:color w:val="000000"/>
          <w:spacing w:val="-2"/>
          <w:sz w:val="22"/>
          <w:szCs w:val="22"/>
        </w:rPr>
        <w:t xml:space="preserve"> Ozonürler, pek çok şekilde indirgenir</w:t>
      </w:r>
      <w:r w:rsidRPr="005A0EEF">
        <w:rPr>
          <w:rFonts w:ascii="Arial" w:hAnsi="Arial" w:cs="Arial"/>
          <w:bCs/>
          <w:color w:val="000000"/>
          <w:spacing w:val="-2"/>
          <w:sz w:val="22"/>
          <w:szCs w:val="22"/>
        </w:rPr>
        <w:softHyphen/>
        <w:t>se de en çok LiAIH</w:t>
      </w:r>
      <w:r w:rsidRPr="005A0EEF">
        <w:rPr>
          <w:rFonts w:ascii="Arial" w:hAnsi="Arial" w:cs="Arial"/>
          <w:bCs/>
          <w:color w:val="000000"/>
          <w:spacing w:val="-2"/>
          <w:sz w:val="22"/>
          <w:szCs w:val="22"/>
          <w:vertAlign w:val="subscript"/>
        </w:rPr>
        <w:t>4</w:t>
      </w:r>
      <w:r w:rsidRPr="005A0EEF">
        <w:rPr>
          <w:rFonts w:ascii="Arial" w:hAnsi="Arial" w:cs="Arial"/>
          <w:bCs/>
          <w:color w:val="000000"/>
          <w:spacing w:val="-2"/>
          <w:sz w:val="22"/>
          <w:szCs w:val="22"/>
        </w:rPr>
        <w:t xml:space="preserve"> kullanılır, bu yolla alkoller iyi verimle oluşur</w:t>
      </w:r>
      <w:r w:rsidRPr="005A0EEF">
        <w:rPr>
          <w:rFonts w:ascii="Arial" w:hAnsi="Arial" w:cs="Arial"/>
          <w:b/>
          <w:bCs/>
          <w:color w:val="000000"/>
          <w:sz w:val="22"/>
          <w:szCs w:val="22"/>
        </w:rPr>
        <w:t>.</w:t>
      </w:r>
    </w:p>
    <w:p w:rsidR="00823D5B" w:rsidRDefault="00823D5B" w:rsidP="00823D5B">
      <w:pPr>
        <w:autoSpaceDE w:val="0"/>
        <w:autoSpaceDN w:val="0"/>
        <w:adjustRightInd w:val="0"/>
        <w:spacing w:line="360" w:lineRule="auto"/>
        <w:jc w:val="both"/>
        <w:rPr>
          <w:rFonts w:ascii="Arial" w:hAnsi="Arial" w:cs="Arial"/>
          <w:bCs/>
          <w:color w:val="000000"/>
          <w:sz w:val="22"/>
          <w:szCs w:val="22"/>
        </w:rPr>
      </w:pPr>
      <w:r>
        <w:rPr>
          <w:rFonts w:ascii="Arial" w:hAnsi="Arial" w:cs="Arial"/>
          <w:bCs/>
          <w:color w:val="000000"/>
          <w:sz w:val="22"/>
          <w:szCs w:val="22"/>
        </w:rPr>
        <w:t>A</w:t>
      </w:r>
      <w:r w:rsidRPr="005F277E">
        <w:rPr>
          <w:rFonts w:ascii="Arial" w:hAnsi="Arial" w:cs="Arial"/>
          <w:bCs/>
          <w:color w:val="000000"/>
          <w:sz w:val="22"/>
          <w:szCs w:val="22"/>
        </w:rPr>
        <w:t>l</w:t>
      </w:r>
      <w:r>
        <w:rPr>
          <w:rFonts w:ascii="Arial" w:hAnsi="Arial" w:cs="Arial"/>
          <w:bCs/>
          <w:color w:val="000000"/>
          <w:sz w:val="22"/>
          <w:szCs w:val="22"/>
        </w:rPr>
        <w:t>k</w:t>
      </w:r>
      <w:r w:rsidRPr="005F277E">
        <w:rPr>
          <w:rFonts w:ascii="Arial" w:hAnsi="Arial" w:cs="Arial"/>
          <w:bCs/>
          <w:color w:val="000000"/>
          <w:sz w:val="22"/>
          <w:szCs w:val="22"/>
        </w:rPr>
        <w:t>enler benzoik asit ile epoksitlere yükseltgenirler.</w:t>
      </w:r>
    </w:p>
    <w:p w:rsidR="00823D5B" w:rsidRPr="008A79C5" w:rsidRDefault="00823D5B" w:rsidP="00823D5B">
      <w:pPr>
        <w:autoSpaceDE w:val="0"/>
        <w:autoSpaceDN w:val="0"/>
        <w:adjustRightInd w:val="0"/>
        <w:spacing w:line="360" w:lineRule="auto"/>
        <w:jc w:val="both"/>
        <w:rPr>
          <w:rFonts w:ascii="Arial" w:hAnsi="Arial" w:cs="Arial"/>
          <w:bCs/>
          <w:color w:val="000000"/>
          <w:sz w:val="22"/>
          <w:szCs w:val="22"/>
        </w:rPr>
      </w:pPr>
    </w:p>
    <w:p w:rsidR="00823D5B" w:rsidRDefault="00823D5B" w:rsidP="00823D5B">
      <w:pPr>
        <w:autoSpaceDE w:val="0"/>
        <w:autoSpaceDN w:val="0"/>
        <w:adjustRightInd w:val="0"/>
        <w:spacing w:line="360" w:lineRule="auto"/>
        <w:jc w:val="center"/>
        <w:rPr>
          <w:b/>
          <w:bCs/>
          <w:color w:val="000000"/>
        </w:rPr>
      </w:pPr>
      <w:r>
        <w:object w:dxaOrig="9183" w:dyaOrig="1502">
          <v:shape id="_x0000_i1047" type="#_x0000_t75" style="width:417pt;height:68.25pt" o:ole="">
            <v:imagedata r:id="rId85" o:title=""/>
          </v:shape>
          <o:OLEObject Type="Embed" ProgID="ACD.ChemSketch.20" ShapeID="_x0000_i1047" DrawAspect="Content" ObjectID="_1663139976" r:id="rId86"/>
        </w:object>
      </w:r>
    </w:p>
    <w:p w:rsidR="00823D5B" w:rsidRDefault="00823D5B" w:rsidP="00823D5B">
      <w:pPr>
        <w:autoSpaceDE w:val="0"/>
        <w:autoSpaceDN w:val="0"/>
        <w:adjustRightInd w:val="0"/>
        <w:spacing w:line="360" w:lineRule="auto"/>
        <w:jc w:val="both"/>
        <w:rPr>
          <w:rFonts w:ascii="Arial" w:hAnsi="Arial" w:cs="Arial"/>
          <w:b/>
          <w:bCs/>
          <w:color w:val="000000"/>
          <w:sz w:val="22"/>
          <w:szCs w:val="22"/>
        </w:rPr>
      </w:pPr>
    </w:p>
    <w:p w:rsidR="00823D5B" w:rsidRPr="00724D5E" w:rsidRDefault="00823D5B" w:rsidP="00823D5B">
      <w:pPr>
        <w:autoSpaceDE w:val="0"/>
        <w:autoSpaceDN w:val="0"/>
        <w:adjustRightInd w:val="0"/>
        <w:spacing w:line="360" w:lineRule="auto"/>
        <w:jc w:val="center"/>
        <w:rPr>
          <w:rFonts w:ascii="Arial" w:hAnsi="Arial" w:cs="Arial"/>
          <w:b/>
          <w:bCs/>
          <w:color w:val="000000"/>
          <w:sz w:val="22"/>
          <w:szCs w:val="22"/>
        </w:rPr>
      </w:pPr>
      <w:r>
        <w:object w:dxaOrig="3955" w:dyaOrig="753">
          <v:shape id="_x0000_i1048" type="#_x0000_t75" style="width:190.5pt;height:36pt" o:ole="">
            <v:imagedata r:id="rId87" o:title=""/>
          </v:shape>
          <o:OLEObject Type="Embed" ProgID="ACD.ChemSketch.20" ShapeID="_x0000_i1048" DrawAspect="Content" ObjectID="_1663139977" r:id="rId88"/>
        </w:object>
      </w:r>
    </w:p>
    <w:p w:rsidR="00823D5B" w:rsidRPr="005A0EEF" w:rsidRDefault="00823D5B" w:rsidP="00823D5B">
      <w:pPr>
        <w:shd w:val="clear" w:color="auto" w:fill="FFFFFF"/>
        <w:spacing w:before="307" w:line="360" w:lineRule="auto"/>
        <w:rPr>
          <w:rFonts w:ascii="Arial" w:hAnsi="Arial" w:cs="Arial"/>
          <w:b/>
          <w:sz w:val="22"/>
          <w:szCs w:val="22"/>
        </w:rPr>
      </w:pPr>
      <w:r w:rsidRPr="005A0EEF">
        <w:rPr>
          <w:rFonts w:ascii="Arial" w:hAnsi="Arial" w:cs="Arial"/>
          <w:b/>
          <w:bCs/>
          <w:color w:val="000000"/>
          <w:spacing w:val="5"/>
          <w:sz w:val="22"/>
          <w:szCs w:val="22"/>
        </w:rPr>
        <w:t>Alkenlerden (Allilik Yükseltgeme)</w:t>
      </w:r>
    </w:p>
    <w:p w:rsidR="00823D5B" w:rsidRDefault="00823D5B" w:rsidP="00823D5B">
      <w:pPr>
        <w:shd w:val="clear" w:color="auto" w:fill="FFFFFF"/>
        <w:spacing w:before="149" w:line="360" w:lineRule="auto"/>
        <w:ind w:right="144" w:firstLine="708"/>
        <w:jc w:val="both"/>
        <w:rPr>
          <w:rFonts w:ascii="Arial" w:hAnsi="Arial" w:cs="Arial"/>
          <w:sz w:val="22"/>
          <w:szCs w:val="22"/>
        </w:rPr>
      </w:pPr>
      <w:r w:rsidRPr="005A0EEF">
        <w:rPr>
          <w:rFonts w:ascii="Arial" w:hAnsi="Arial" w:cs="Arial"/>
          <w:bCs/>
          <w:color w:val="000000"/>
          <w:sz w:val="22"/>
          <w:szCs w:val="22"/>
        </w:rPr>
        <w:t xml:space="preserve">Allilik grupta çift bağa komşu karbon atomuna hidroksil grubu sokulmasına allilik </w:t>
      </w:r>
      <w:r w:rsidRPr="005A0EEF">
        <w:rPr>
          <w:rFonts w:ascii="Arial" w:hAnsi="Arial" w:cs="Arial"/>
          <w:bCs/>
          <w:color w:val="000000"/>
          <w:spacing w:val="-3"/>
          <w:sz w:val="22"/>
          <w:szCs w:val="22"/>
        </w:rPr>
        <w:t>yükseltgeme denir</w:t>
      </w:r>
    </w:p>
    <w:p w:rsidR="00823D5B" w:rsidRPr="007D50D9" w:rsidRDefault="00823D5B" w:rsidP="00823D5B">
      <w:pPr>
        <w:shd w:val="clear" w:color="auto" w:fill="FFFFFF"/>
        <w:spacing w:before="149" w:line="360" w:lineRule="auto"/>
        <w:ind w:right="144"/>
        <w:jc w:val="both"/>
        <w:rPr>
          <w:rFonts w:ascii="Arial" w:hAnsi="Arial" w:cs="Arial"/>
          <w:sz w:val="22"/>
          <w:szCs w:val="22"/>
        </w:rPr>
      </w:pPr>
      <w:r w:rsidRPr="00643577">
        <w:rPr>
          <w:rFonts w:ascii="Arial" w:hAnsi="Arial" w:cs="Arial"/>
          <w:b/>
          <w:bCs/>
          <w:i/>
          <w:iCs/>
          <w:color w:val="000000"/>
          <w:spacing w:val="-2"/>
          <w:sz w:val="22"/>
          <w:szCs w:val="22"/>
        </w:rPr>
        <w:t>1. Oksijen ile</w:t>
      </w:r>
      <w:r w:rsidRPr="003703FE">
        <w:rPr>
          <w:rFonts w:ascii="Arial" w:hAnsi="Arial" w:cs="Arial"/>
          <w:b/>
          <w:bCs/>
          <w:i/>
          <w:iCs/>
          <w:color w:val="000000"/>
          <w:spacing w:val="-2"/>
        </w:rPr>
        <w:t>:</w:t>
      </w:r>
    </w:p>
    <w:p w:rsidR="00823D5B" w:rsidRPr="00355BAB" w:rsidRDefault="00823D5B" w:rsidP="00823D5B">
      <w:pPr>
        <w:shd w:val="clear" w:color="auto" w:fill="FFFFFF"/>
        <w:spacing w:before="110" w:line="360" w:lineRule="auto"/>
        <w:ind w:firstLine="708"/>
        <w:jc w:val="both"/>
        <w:rPr>
          <w:rFonts w:ascii="Arial" w:hAnsi="Arial" w:cs="Arial"/>
          <w:sz w:val="22"/>
          <w:szCs w:val="22"/>
        </w:rPr>
      </w:pPr>
      <w:r>
        <w:rPr>
          <w:rFonts w:ascii="Arial" w:hAnsi="Arial" w:cs="Arial"/>
          <w:bCs/>
          <w:color w:val="000000"/>
          <w:spacing w:val="-2"/>
          <w:sz w:val="22"/>
          <w:szCs w:val="22"/>
        </w:rPr>
        <w:t xml:space="preserve">Oluşan allilik hidroperoksitler </w:t>
      </w:r>
      <w:r w:rsidRPr="005A0EEF">
        <w:rPr>
          <w:rFonts w:ascii="Arial" w:hAnsi="Arial" w:cs="Arial"/>
          <w:bCs/>
          <w:color w:val="000000"/>
          <w:spacing w:val="-2"/>
          <w:sz w:val="22"/>
          <w:szCs w:val="22"/>
        </w:rPr>
        <w:t>bazan düşük basınçta damıtılacak kadar kararlıdır</w:t>
      </w:r>
      <w:r w:rsidRPr="005A0EEF">
        <w:rPr>
          <w:rFonts w:ascii="Arial" w:hAnsi="Arial" w:cs="Arial"/>
          <w:bCs/>
          <w:color w:val="000000"/>
          <w:spacing w:val="-2"/>
          <w:sz w:val="22"/>
          <w:szCs w:val="22"/>
        </w:rPr>
        <w:softHyphen/>
      </w:r>
      <w:r w:rsidRPr="005A0EEF">
        <w:rPr>
          <w:rFonts w:ascii="Arial" w:hAnsi="Arial" w:cs="Arial"/>
          <w:bCs/>
          <w:color w:val="000000"/>
          <w:spacing w:val="-1"/>
          <w:sz w:val="22"/>
          <w:szCs w:val="22"/>
        </w:rPr>
        <w:t>lar, fakat tehlikeli patlayıcı oluşlarından dolayı en iyisi hemen allil alkollere indirgenmeli</w:t>
      </w:r>
      <w:r w:rsidRPr="005A0EEF">
        <w:rPr>
          <w:rFonts w:ascii="Arial" w:hAnsi="Arial" w:cs="Arial"/>
          <w:bCs/>
          <w:color w:val="000000"/>
          <w:spacing w:val="-2"/>
          <w:sz w:val="22"/>
          <w:szCs w:val="22"/>
        </w:rPr>
        <w:t>dirler. Bu amaçla LİAlH</w:t>
      </w:r>
      <w:r w:rsidRPr="005A0EEF">
        <w:rPr>
          <w:rFonts w:ascii="Arial" w:hAnsi="Arial" w:cs="Arial"/>
          <w:bCs/>
          <w:color w:val="000000"/>
          <w:spacing w:val="-2"/>
          <w:sz w:val="22"/>
          <w:szCs w:val="22"/>
          <w:vertAlign w:val="subscript"/>
        </w:rPr>
        <w:t>4</w:t>
      </w:r>
      <w:r w:rsidRPr="005A0EEF">
        <w:rPr>
          <w:rFonts w:ascii="Arial" w:hAnsi="Arial" w:cs="Arial"/>
          <w:bCs/>
          <w:color w:val="000000"/>
          <w:spacing w:val="-2"/>
          <w:sz w:val="22"/>
          <w:szCs w:val="22"/>
        </w:rPr>
        <w:t>, Na</w:t>
      </w:r>
      <w:r w:rsidRPr="005A0EEF">
        <w:rPr>
          <w:rFonts w:ascii="Arial" w:hAnsi="Arial" w:cs="Arial"/>
          <w:bCs/>
          <w:color w:val="000000"/>
          <w:spacing w:val="-2"/>
          <w:sz w:val="22"/>
          <w:szCs w:val="22"/>
          <w:vertAlign w:val="subscript"/>
        </w:rPr>
        <w:t>2</w:t>
      </w:r>
      <w:r w:rsidRPr="005A0EEF">
        <w:rPr>
          <w:rFonts w:ascii="Arial" w:hAnsi="Arial" w:cs="Arial"/>
          <w:bCs/>
          <w:color w:val="000000"/>
          <w:spacing w:val="-2"/>
          <w:sz w:val="22"/>
          <w:szCs w:val="22"/>
        </w:rPr>
        <w:t>SO</w:t>
      </w:r>
      <w:r w:rsidRPr="005A0EEF">
        <w:rPr>
          <w:rFonts w:ascii="Arial" w:hAnsi="Arial" w:cs="Arial"/>
          <w:bCs/>
          <w:color w:val="000000"/>
          <w:spacing w:val="-2"/>
          <w:sz w:val="22"/>
          <w:szCs w:val="22"/>
          <w:vertAlign w:val="subscript"/>
        </w:rPr>
        <w:t>3</w:t>
      </w:r>
      <w:r w:rsidRPr="005A0EEF">
        <w:rPr>
          <w:rFonts w:ascii="Arial" w:hAnsi="Arial" w:cs="Arial"/>
          <w:bCs/>
          <w:color w:val="000000"/>
          <w:spacing w:val="-2"/>
          <w:sz w:val="22"/>
          <w:szCs w:val="22"/>
        </w:rPr>
        <w:t xml:space="preserve"> veya aminler kullanılırsa da en basiti metanollü K</w:t>
      </w:r>
      <w:r>
        <w:rPr>
          <w:rFonts w:ascii="Arial" w:hAnsi="Arial" w:cs="Arial"/>
          <w:bCs/>
          <w:color w:val="000000"/>
          <w:spacing w:val="-2"/>
          <w:sz w:val="22"/>
          <w:szCs w:val="22"/>
        </w:rPr>
        <w:t>I</w:t>
      </w:r>
      <w:r w:rsidRPr="005A0EEF">
        <w:rPr>
          <w:rFonts w:ascii="Arial" w:hAnsi="Arial" w:cs="Arial"/>
          <w:bCs/>
          <w:color w:val="000000"/>
          <w:spacing w:val="-2"/>
          <w:sz w:val="22"/>
          <w:szCs w:val="22"/>
        </w:rPr>
        <w:t xml:space="preserve"> kul</w:t>
      </w:r>
      <w:r w:rsidRPr="005A0EEF">
        <w:rPr>
          <w:rFonts w:ascii="Arial" w:hAnsi="Arial" w:cs="Arial"/>
          <w:bCs/>
          <w:color w:val="000000"/>
          <w:spacing w:val="-2"/>
          <w:sz w:val="22"/>
          <w:szCs w:val="22"/>
        </w:rPr>
        <w:softHyphen/>
      </w:r>
      <w:r w:rsidRPr="005A0EEF">
        <w:rPr>
          <w:rFonts w:ascii="Arial" w:hAnsi="Arial" w:cs="Arial"/>
          <w:bCs/>
          <w:color w:val="000000"/>
          <w:spacing w:val="-1"/>
          <w:sz w:val="22"/>
          <w:szCs w:val="22"/>
        </w:rPr>
        <w:t xml:space="preserve">lanmaktır. </w:t>
      </w:r>
    </w:p>
    <w:p w:rsidR="00823D5B" w:rsidRPr="00F5520C" w:rsidRDefault="00823D5B" w:rsidP="00823D5B">
      <w:pPr>
        <w:shd w:val="clear" w:color="auto" w:fill="FFFFFF"/>
        <w:spacing w:before="106" w:line="360" w:lineRule="auto"/>
        <w:ind w:left="5" w:right="10"/>
        <w:jc w:val="center"/>
        <w:rPr>
          <w:rFonts w:ascii="Arial" w:hAnsi="Arial" w:cs="Arial"/>
          <w:bCs/>
          <w:color w:val="000000"/>
          <w:spacing w:val="-1"/>
          <w:sz w:val="22"/>
          <w:szCs w:val="22"/>
        </w:rPr>
      </w:pPr>
      <w:r>
        <w:object w:dxaOrig="7766" w:dyaOrig="1502">
          <v:shape id="_x0000_i1049" type="#_x0000_t75" style="width:339pt;height:66pt" o:ole="">
            <v:imagedata r:id="rId89" o:title=""/>
          </v:shape>
          <o:OLEObject Type="Embed" ProgID="ACD.ChemSketch.20" ShapeID="_x0000_i1049" DrawAspect="Content" ObjectID="_1663139978" r:id="rId90"/>
        </w:object>
      </w:r>
    </w:p>
    <w:p w:rsidR="00823D5B" w:rsidRDefault="00823D5B" w:rsidP="00823D5B">
      <w:pPr>
        <w:shd w:val="clear" w:color="auto" w:fill="FFFFFF"/>
        <w:spacing w:before="82" w:line="360" w:lineRule="auto"/>
        <w:ind w:left="192" w:right="134"/>
        <w:jc w:val="both"/>
        <w:rPr>
          <w:rFonts w:ascii="Arial" w:hAnsi="Arial" w:cs="Arial"/>
          <w:b/>
          <w:bCs/>
          <w:i/>
          <w:iCs/>
          <w:color w:val="000000"/>
          <w:spacing w:val="-1"/>
          <w:sz w:val="22"/>
          <w:szCs w:val="22"/>
        </w:rPr>
      </w:pPr>
    </w:p>
    <w:p w:rsidR="00823D5B" w:rsidRPr="005A0EEF" w:rsidRDefault="00823D5B" w:rsidP="00823D5B">
      <w:pPr>
        <w:shd w:val="clear" w:color="auto" w:fill="FFFFFF"/>
        <w:spacing w:before="82" w:line="360" w:lineRule="auto"/>
        <w:ind w:left="192" w:right="134"/>
        <w:jc w:val="both"/>
        <w:rPr>
          <w:rFonts w:ascii="Arial" w:hAnsi="Arial" w:cs="Arial"/>
          <w:b/>
          <w:bCs/>
          <w:i/>
          <w:iCs/>
          <w:color w:val="000000"/>
          <w:spacing w:val="-1"/>
          <w:sz w:val="22"/>
          <w:szCs w:val="22"/>
        </w:rPr>
      </w:pPr>
      <w:r w:rsidRPr="005A0EEF">
        <w:rPr>
          <w:rFonts w:ascii="Arial" w:hAnsi="Arial" w:cs="Arial"/>
          <w:b/>
          <w:bCs/>
          <w:i/>
          <w:iCs/>
          <w:color w:val="000000"/>
          <w:spacing w:val="-1"/>
          <w:sz w:val="22"/>
          <w:szCs w:val="22"/>
        </w:rPr>
        <w:t>2.Selenyum dioksit ile:</w:t>
      </w:r>
    </w:p>
    <w:p w:rsidR="00823D5B" w:rsidRPr="00355BAB" w:rsidRDefault="00823D5B" w:rsidP="00823D5B">
      <w:pPr>
        <w:shd w:val="clear" w:color="auto" w:fill="FFFFFF"/>
        <w:spacing w:before="82" w:line="360" w:lineRule="auto"/>
        <w:ind w:left="192" w:right="134"/>
        <w:jc w:val="center"/>
        <w:rPr>
          <w:rFonts w:ascii="Arial" w:hAnsi="Arial" w:cs="Arial"/>
          <w:bCs/>
          <w:sz w:val="22"/>
          <w:szCs w:val="22"/>
        </w:rPr>
      </w:pPr>
      <w:r>
        <w:object w:dxaOrig="5083" w:dyaOrig="638">
          <v:shape id="_x0000_i1050" type="#_x0000_t75" style="width:254.25pt;height:32.25pt" o:ole="">
            <v:imagedata r:id="rId91" o:title=""/>
          </v:shape>
          <o:OLEObject Type="Embed" ProgID="ACD.ChemSketch.20" ShapeID="_x0000_i1050" DrawAspect="Content" ObjectID="_1663139979" r:id="rId92"/>
        </w:object>
      </w:r>
    </w:p>
    <w:p w:rsidR="00823D5B" w:rsidRDefault="00823D5B" w:rsidP="00823D5B">
      <w:pPr>
        <w:shd w:val="clear" w:color="auto" w:fill="FFFFFF"/>
        <w:spacing w:before="230" w:line="360" w:lineRule="auto"/>
        <w:ind w:right="67" w:firstLine="708"/>
        <w:jc w:val="both"/>
        <w:rPr>
          <w:rFonts w:ascii="Arial" w:hAnsi="Arial" w:cs="Arial"/>
          <w:bCs/>
          <w:color w:val="000000"/>
          <w:spacing w:val="-1"/>
          <w:sz w:val="22"/>
          <w:szCs w:val="22"/>
        </w:rPr>
      </w:pPr>
      <w:r w:rsidRPr="005A0EEF">
        <w:rPr>
          <w:rFonts w:ascii="Arial" w:hAnsi="Arial" w:cs="Arial"/>
          <w:bCs/>
          <w:color w:val="000000"/>
          <w:spacing w:val="-2"/>
          <w:sz w:val="22"/>
          <w:szCs w:val="22"/>
        </w:rPr>
        <w:t>Alkenlerin ve alkinlerin diğer yollardan hazırlanmayan alkollerini elde etmek için ya</w:t>
      </w:r>
      <w:r w:rsidRPr="005A0EEF">
        <w:rPr>
          <w:rFonts w:ascii="Arial" w:hAnsi="Arial" w:cs="Arial"/>
          <w:bCs/>
          <w:color w:val="000000"/>
          <w:spacing w:val="-2"/>
          <w:sz w:val="22"/>
          <w:szCs w:val="22"/>
        </w:rPr>
        <w:softHyphen/>
        <w:t>rarlı bir yöntem, asetik asit ve asetanhidrit beraberin</w:t>
      </w:r>
      <w:r>
        <w:rPr>
          <w:rFonts w:ascii="Arial" w:hAnsi="Arial" w:cs="Arial"/>
          <w:bCs/>
          <w:color w:val="000000"/>
          <w:spacing w:val="-2"/>
          <w:sz w:val="22"/>
          <w:szCs w:val="22"/>
        </w:rPr>
        <w:t>de selenyum dioksitle yükseltge</w:t>
      </w:r>
      <w:r w:rsidRPr="005A0EEF">
        <w:rPr>
          <w:rFonts w:ascii="Arial" w:hAnsi="Arial" w:cs="Arial"/>
          <w:bCs/>
          <w:color w:val="000000"/>
          <w:spacing w:val="-2"/>
          <w:sz w:val="22"/>
          <w:szCs w:val="22"/>
        </w:rPr>
        <w:t>ye</w:t>
      </w:r>
      <w:r w:rsidRPr="005A0EEF">
        <w:rPr>
          <w:rFonts w:ascii="Arial" w:hAnsi="Arial" w:cs="Arial"/>
          <w:bCs/>
          <w:color w:val="000000"/>
          <w:spacing w:val="1"/>
          <w:sz w:val="22"/>
          <w:szCs w:val="22"/>
        </w:rPr>
        <w:t xml:space="preserve">rek oluşan asetatı hidrolizlemektir. Beş veya daha fazla sayıda karbon içeren alkenler </w:t>
      </w:r>
      <w:r w:rsidRPr="005A0EEF">
        <w:rPr>
          <w:rFonts w:ascii="Arial" w:hAnsi="Arial" w:cs="Arial"/>
          <w:bCs/>
          <w:color w:val="000000"/>
          <w:spacing w:val="-1"/>
          <w:sz w:val="22"/>
          <w:szCs w:val="22"/>
        </w:rPr>
        <w:t>% 50 verimle alkol verirler.</w:t>
      </w:r>
    </w:p>
    <w:p w:rsidR="00823D5B" w:rsidRPr="00914976" w:rsidRDefault="00823D5B" w:rsidP="00823D5B">
      <w:pPr>
        <w:shd w:val="clear" w:color="auto" w:fill="FFFFFF"/>
        <w:spacing w:before="230" w:line="360" w:lineRule="auto"/>
        <w:ind w:right="67"/>
        <w:jc w:val="center"/>
        <w:rPr>
          <w:rFonts w:ascii="Arial" w:hAnsi="Arial" w:cs="Arial"/>
          <w:bCs/>
          <w:color w:val="000000"/>
          <w:spacing w:val="-1"/>
          <w:sz w:val="22"/>
          <w:szCs w:val="22"/>
        </w:rPr>
      </w:pPr>
      <w:r>
        <w:object w:dxaOrig="9033" w:dyaOrig="1752">
          <v:shape id="_x0000_i1051" type="#_x0000_t75" style="width:425.25pt;height:82.5pt" o:ole="">
            <v:imagedata r:id="rId93" o:title=""/>
          </v:shape>
          <o:OLEObject Type="Embed" ProgID="ACD.ChemSketch.20" ShapeID="_x0000_i1051" DrawAspect="Content" ObjectID="_1663139980" r:id="rId94"/>
        </w:object>
      </w:r>
    </w:p>
    <w:p w:rsidR="00823D5B" w:rsidRDefault="00823D5B" w:rsidP="00823D5B">
      <w:pPr>
        <w:spacing w:before="96" w:line="360" w:lineRule="auto"/>
        <w:ind w:right="946"/>
        <w:rPr>
          <w:rFonts w:ascii="Arial" w:hAnsi="Arial" w:cs="Arial"/>
          <w:b/>
          <w:color w:val="000000"/>
          <w:spacing w:val="-1"/>
          <w:sz w:val="22"/>
          <w:szCs w:val="22"/>
        </w:rPr>
      </w:pPr>
    </w:p>
    <w:p w:rsidR="00823D5B" w:rsidRPr="008D3D48" w:rsidRDefault="00823D5B" w:rsidP="00823D5B">
      <w:pPr>
        <w:spacing w:before="96" w:line="360" w:lineRule="auto"/>
        <w:ind w:right="946"/>
        <w:rPr>
          <w:rFonts w:ascii="Arial" w:hAnsi="Arial" w:cs="Arial"/>
          <w:b/>
          <w:bCs/>
          <w:sz w:val="22"/>
          <w:szCs w:val="22"/>
        </w:rPr>
      </w:pPr>
      <w:r w:rsidRPr="009B2AEC">
        <w:rPr>
          <w:rFonts w:ascii="Arial" w:hAnsi="Arial" w:cs="Arial"/>
          <w:b/>
          <w:color w:val="000000"/>
          <w:spacing w:val="-1"/>
          <w:sz w:val="22"/>
          <w:szCs w:val="22"/>
        </w:rPr>
        <w:t>Alkenlerden Hidroborasyonla</w:t>
      </w:r>
      <w:r>
        <w:rPr>
          <w:rFonts w:ascii="Arial" w:hAnsi="Arial" w:cs="Arial"/>
          <w:b/>
          <w:color w:val="000000"/>
          <w:spacing w:val="-1"/>
          <w:sz w:val="22"/>
          <w:szCs w:val="22"/>
        </w:rPr>
        <w:t xml:space="preserve"> Yükseltgeme</w:t>
      </w:r>
    </w:p>
    <w:p w:rsidR="00823D5B" w:rsidRDefault="00823D5B" w:rsidP="00823D5B">
      <w:pPr>
        <w:framePr w:h="1061" w:hSpace="38" w:vSpace="58" w:wrap="notBeside" w:vAnchor="text" w:hAnchor="page" w:x="2890" w:y="96"/>
        <w:rPr>
          <w:b/>
          <w:bCs/>
        </w:rPr>
      </w:pPr>
      <w:r w:rsidRPr="001A7A56">
        <w:rPr>
          <w:b/>
          <w:bCs/>
          <w:noProof/>
        </w:rPr>
        <w:drawing>
          <wp:inline distT="0" distB="0" distL="0" distR="0">
            <wp:extent cx="3886200" cy="9144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inline>
        </w:drawing>
      </w:r>
    </w:p>
    <w:p w:rsidR="00823D5B" w:rsidRPr="00D63F16" w:rsidRDefault="00823D5B" w:rsidP="00823D5B">
      <w:pPr>
        <w:shd w:val="clear" w:color="auto" w:fill="FFFFFF"/>
        <w:spacing w:before="48" w:line="360" w:lineRule="auto"/>
        <w:ind w:firstLine="708"/>
        <w:jc w:val="both"/>
        <w:rPr>
          <w:rFonts w:ascii="Arial" w:hAnsi="Arial" w:cs="Arial"/>
          <w:sz w:val="22"/>
          <w:szCs w:val="22"/>
        </w:rPr>
      </w:pPr>
      <w:r w:rsidRPr="00D63F16">
        <w:rPr>
          <w:rFonts w:ascii="Arial" w:hAnsi="Arial" w:cs="Arial"/>
          <w:bCs/>
          <w:color w:val="000000"/>
          <w:spacing w:val="-1"/>
          <w:sz w:val="22"/>
          <w:szCs w:val="22"/>
        </w:rPr>
        <w:t>Hidroborasyon için NaBH</w:t>
      </w:r>
      <w:r w:rsidRPr="00D63F16">
        <w:rPr>
          <w:rFonts w:ascii="Arial" w:hAnsi="Arial" w:cs="Arial"/>
          <w:bCs/>
          <w:color w:val="000000"/>
          <w:spacing w:val="-1"/>
          <w:sz w:val="22"/>
          <w:szCs w:val="22"/>
          <w:vertAlign w:val="subscript"/>
        </w:rPr>
        <w:t>4</w:t>
      </w:r>
      <w:r w:rsidRPr="00D63F16">
        <w:rPr>
          <w:rFonts w:ascii="Arial" w:hAnsi="Arial" w:cs="Arial"/>
          <w:bCs/>
          <w:color w:val="000000"/>
          <w:spacing w:val="-1"/>
          <w:sz w:val="22"/>
          <w:szCs w:val="22"/>
        </w:rPr>
        <w:t xml:space="preserve"> ve ZnCI</w:t>
      </w:r>
      <w:r w:rsidRPr="00D63F16">
        <w:rPr>
          <w:rFonts w:ascii="Arial" w:hAnsi="Arial" w:cs="Arial"/>
          <w:bCs/>
          <w:color w:val="000000"/>
          <w:spacing w:val="-1"/>
          <w:sz w:val="22"/>
          <w:szCs w:val="22"/>
          <w:vertAlign w:val="subscript"/>
        </w:rPr>
        <w:t>2</w:t>
      </w:r>
      <w:r w:rsidRPr="00D63F16">
        <w:rPr>
          <w:rFonts w:ascii="Arial" w:hAnsi="Arial" w:cs="Arial"/>
          <w:bCs/>
          <w:color w:val="000000"/>
          <w:spacing w:val="-1"/>
          <w:sz w:val="22"/>
          <w:szCs w:val="22"/>
        </w:rPr>
        <w:t xml:space="preserve"> de kullanılabilir. Organoborlar, kromik asit ile yük-</w:t>
      </w:r>
      <w:r w:rsidRPr="00D63F16">
        <w:rPr>
          <w:rFonts w:ascii="Arial" w:hAnsi="Arial" w:cs="Arial"/>
          <w:bCs/>
          <w:color w:val="000000"/>
          <w:spacing w:val="-2"/>
          <w:sz w:val="22"/>
          <w:szCs w:val="22"/>
        </w:rPr>
        <w:t>se</w:t>
      </w:r>
      <w:r>
        <w:rPr>
          <w:rFonts w:ascii="Arial" w:hAnsi="Arial" w:cs="Arial"/>
          <w:bCs/>
          <w:color w:val="000000"/>
          <w:spacing w:val="-2"/>
          <w:sz w:val="22"/>
          <w:szCs w:val="22"/>
        </w:rPr>
        <w:t>I</w:t>
      </w:r>
      <w:r w:rsidRPr="00D63F16">
        <w:rPr>
          <w:rFonts w:ascii="Arial" w:hAnsi="Arial" w:cs="Arial"/>
          <w:bCs/>
          <w:color w:val="000000"/>
          <w:spacing w:val="-2"/>
          <w:sz w:val="22"/>
          <w:szCs w:val="22"/>
        </w:rPr>
        <w:t>tgenirse alkol yerine keton ele geçer; Yükseltgeme alkali H</w:t>
      </w:r>
      <w:r w:rsidRPr="00D63F16">
        <w:rPr>
          <w:rFonts w:ascii="Arial" w:hAnsi="Arial" w:cs="Arial"/>
          <w:bCs/>
          <w:color w:val="000000"/>
          <w:spacing w:val="-2"/>
          <w:sz w:val="22"/>
          <w:szCs w:val="22"/>
          <w:vertAlign w:val="subscript"/>
        </w:rPr>
        <w:t>2</w:t>
      </w:r>
      <w:r w:rsidRPr="00D63F16">
        <w:rPr>
          <w:rFonts w:ascii="Arial" w:hAnsi="Arial" w:cs="Arial"/>
          <w:bCs/>
          <w:color w:val="000000"/>
          <w:spacing w:val="-2"/>
          <w:sz w:val="22"/>
          <w:szCs w:val="22"/>
        </w:rPr>
        <w:t>O</w:t>
      </w:r>
      <w:r w:rsidRPr="00D63F16">
        <w:rPr>
          <w:rFonts w:ascii="Arial" w:hAnsi="Arial" w:cs="Arial"/>
          <w:bCs/>
          <w:color w:val="000000"/>
          <w:spacing w:val="-2"/>
          <w:sz w:val="22"/>
          <w:szCs w:val="22"/>
          <w:vertAlign w:val="subscript"/>
        </w:rPr>
        <w:t>2</w:t>
      </w:r>
      <w:r w:rsidRPr="00D63F16">
        <w:rPr>
          <w:rFonts w:ascii="Arial" w:hAnsi="Arial" w:cs="Arial"/>
          <w:bCs/>
          <w:color w:val="000000"/>
          <w:spacing w:val="-2"/>
          <w:sz w:val="22"/>
          <w:szCs w:val="22"/>
        </w:rPr>
        <w:t xml:space="preserve"> ile yapılırsa ve sonra </w:t>
      </w:r>
      <w:r w:rsidRPr="00D63F16">
        <w:rPr>
          <w:rFonts w:ascii="Arial" w:hAnsi="Arial" w:cs="Arial"/>
          <w:bCs/>
          <w:color w:val="000000"/>
          <w:spacing w:val="-1"/>
          <w:sz w:val="22"/>
          <w:szCs w:val="22"/>
        </w:rPr>
        <w:t xml:space="preserve">bazik hidroliz uygulanırsa alkoller oluşur. İşlem basittir. </w:t>
      </w:r>
    </w:p>
    <w:p w:rsidR="00823D5B" w:rsidRPr="00D63F16" w:rsidRDefault="00823D5B" w:rsidP="00823D5B">
      <w:pPr>
        <w:autoSpaceDE w:val="0"/>
        <w:autoSpaceDN w:val="0"/>
        <w:adjustRightInd w:val="0"/>
        <w:spacing w:line="360" w:lineRule="auto"/>
        <w:jc w:val="center"/>
        <w:rPr>
          <w:rFonts w:ascii="Arial" w:hAnsi="Arial" w:cs="Arial"/>
          <w:b/>
          <w:bCs/>
          <w:color w:val="000000"/>
          <w:sz w:val="22"/>
          <w:szCs w:val="22"/>
        </w:rPr>
      </w:pPr>
      <w:r w:rsidRPr="00D63F16">
        <w:rPr>
          <w:rFonts w:ascii="Arial" w:hAnsi="Arial" w:cs="Arial"/>
          <w:b/>
          <w:bCs/>
          <w:noProof/>
          <w:sz w:val="22"/>
          <w:szCs w:val="22"/>
        </w:rPr>
        <w:drawing>
          <wp:inline distT="0" distB="0" distL="0" distR="0">
            <wp:extent cx="4895850" cy="9715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95850" cy="971550"/>
                    </a:xfrm>
                    <a:prstGeom prst="rect">
                      <a:avLst/>
                    </a:prstGeom>
                    <a:noFill/>
                    <a:ln>
                      <a:noFill/>
                    </a:ln>
                  </pic:spPr>
                </pic:pic>
              </a:graphicData>
            </a:graphic>
          </wp:inline>
        </w:drawing>
      </w:r>
    </w:p>
    <w:p w:rsidR="00823D5B" w:rsidRPr="00D63F16" w:rsidRDefault="00823D5B" w:rsidP="00823D5B">
      <w:pPr>
        <w:autoSpaceDE w:val="0"/>
        <w:autoSpaceDN w:val="0"/>
        <w:adjustRightInd w:val="0"/>
        <w:spacing w:line="360" w:lineRule="auto"/>
        <w:ind w:firstLine="708"/>
        <w:jc w:val="both"/>
        <w:rPr>
          <w:rFonts w:ascii="Arial" w:hAnsi="Arial" w:cs="Arial"/>
          <w:bCs/>
          <w:color w:val="000000"/>
          <w:sz w:val="22"/>
          <w:szCs w:val="22"/>
        </w:rPr>
      </w:pPr>
      <w:r w:rsidRPr="00D63F16">
        <w:rPr>
          <w:rFonts w:ascii="Arial" w:hAnsi="Arial" w:cs="Arial"/>
          <w:bCs/>
          <w:color w:val="000000"/>
          <w:sz w:val="22"/>
          <w:szCs w:val="22"/>
        </w:rPr>
        <w:t>Aldehitlerin ve asit hidrazitlerinin yükseltgenmesi asit klorürlerini verir, bunu için CI</w:t>
      </w:r>
      <w:r w:rsidRPr="00D63F16">
        <w:rPr>
          <w:rFonts w:ascii="Arial" w:hAnsi="Arial" w:cs="Arial"/>
          <w:bCs/>
          <w:color w:val="000000"/>
          <w:sz w:val="22"/>
          <w:szCs w:val="22"/>
          <w:vertAlign w:val="subscript"/>
        </w:rPr>
        <w:t>2</w:t>
      </w:r>
      <w:r w:rsidRPr="00D63F16">
        <w:rPr>
          <w:rFonts w:ascii="Arial" w:hAnsi="Arial" w:cs="Arial"/>
          <w:bCs/>
          <w:color w:val="000000"/>
          <w:sz w:val="22"/>
          <w:szCs w:val="22"/>
        </w:rPr>
        <w:t xml:space="preserve"> kullanılır. Reaksiyon, aldehit molekülünden, ışınlama veya ısı ile parçalanma yoluyla oluşan CI radikali tarafından H </w:t>
      </w:r>
      <w:r>
        <w:rPr>
          <w:rFonts w:ascii="Arial" w:hAnsi="Arial" w:cs="Arial"/>
          <w:bCs/>
          <w:color w:val="000000"/>
          <w:sz w:val="22"/>
          <w:szCs w:val="22"/>
        </w:rPr>
        <w:t>‘</w:t>
      </w:r>
      <w:r w:rsidRPr="00D63F16">
        <w:rPr>
          <w:rFonts w:ascii="Arial" w:hAnsi="Arial" w:cs="Arial"/>
          <w:bCs/>
          <w:color w:val="000000"/>
          <w:sz w:val="22"/>
          <w:szCs w:val="22"/>
        </w:rPr>
        <w:t>nin çıkarılmasına dayanır.</w:t>
      </w:r>
    </w:p>
    <w:p w:rsidR="00823D5B" w:rsidRPr="00D63F16" w:rsidRDefault="00823D5B" w:rsidP="00823D5B">
      <w:pPr>
        <w:autoSpaceDE w:val="0"/>
        <w:autoSpaceDN w:val="0"/>
        <w:adjustRightInd w:val="0"/>
        <w:spacing w:line="360" w:lineRule="auto"/>
        <w:jc w:val="center"/>
        <w:rPr>
          <w:rFonts w:ascii="Arial" w:hAnsi="Arial" w:cs="Arial"/>
          <w:bCs/>
          <w:color w:val="000000"/>
          <w:sz w:val="22"/>
          <w:szCs w:val="22"/>
        </w:rPr>
      </w:pPr>
      <w:r w:rsidRPr="00D63F16">
        <w:rPr>
          <w:rFonts w:ascii="Arial" w:hAnsi="Arial" w:cs="Arial"/>
          <w:bCs/>
          <w:color w:val="000000"/>
          <w:sz w:val="22"/>
          <w:szCs w:val="22"/>
        </w:rPr>
        <w:t>RCHO + CI</w:t>
      </w:r>
      <w:r w:rsidRPr="00D63F16">
        <w:rPr>
          <w:rFonts w:ascii="Arial" w:hAnsi="Arial" w:cs="Arial"/>
          <w:bCs/>
          <w:color w:val="000000"/>
          <w:sz w:val="22"/>
          <w:szCs w:val="22"/>
          <w:vertAlign w:val="subscript"/>
        </w:rPr>
        <w:t>2</w:t>
      </w:r>
      <w:r w:rsidRPr="00D63F16">
        <w:rPr>
          <w:rFonts w:ascii="Arial" w:hAnsi="Arial" w:cs="Arial"/>
          <w:bCs/>
          <w:color w:val="000000"/>
          <w:position w:val="-6"/>
          <w:sz w:val="22"/>
          <w:szCs w:val="22"/>
          <w:vertAlign w:val="subscript"/>
        </w:rPr>
        <w:object w:dxaOrig="1080" w:dyaOrig="320">
          <v:shape id="_x0000_i1052" type="#_x0000_t75" style="width:54pt;height:15.75pt" o:ole="">
            <v:imagedata r:id="rId97" o:title=""/>
          </v:shape>
          <o:OLEObject Type="Embed" ProgID="Equation.3" ShapeID="_x0000_i1052" DrawAspect="Content" ObjectID="_1663139981" r:id="rId98"/>
        </w:object>
      </w:r>
      <w:r w:rsidRPr="00D63F16">
        <w:rPr>
          <w:rFonts w:ascii="Arial" w:hAnsi="Arial" w:cs="Arial"/>
          <w:bCs/>
          <w:color w:val="000000"/>
          <w:sz w:val="22"/>
          <w:szCs w:val="22"/>
          <w:vertAlign w:val="subscript"/>
        </w:rPr>
        <w:t xml:space="preserve"> </w:t>
      </w:r>
      <w:r w:rsidRPr="00D63F16">
        <w:rPr>
          <w:rFonts w:ascii="Arial" w:hAnsi="Arial" w:cs="Arial"/>
          <w:bCs/>
          <w:color w:val="000000"/>
          <w:sz w:val="22"/>
          <w:szCs w:val="22"/>
        </w:rPr>
        <w:t>RCOCI + HCI</w:t>
      </w:r>
    </w:p>
    <w:p w:rsidR="00823D5B" w:rsidRPr="008A79C5" w:rsidRDefault="00823D5B" w:rsidP="00823D5B">
      <w:pPr>
        <w:autoSpaceDE w:val="0"/>
        <w:autoSpaceDN w:val="0"/>
        <w:adjustRightInd w:val="0"/>
        <w:spacing w:line="360" w:lineRule="auto"/>
        <w:jc w:val="center"/>
        <w:rPr>
          <w:rFonts w:ascii="Arial" w:hAnsi="Arial" w:cs="Arial"/>
          <w:bCs/>
          <w:color w:val="000000"/>
          <w:sz w:val="22"/>
          <w:szCs w:val="22"/>
        </w:rPr>
      </w:pPr>
      <w:r w:rsidRPr="00D63F16">
        <w:rPr>
          <w:rFonts w:ascii="Arial" w:hAnsi="Arial" w:cs="Arial"/>
          <w:bCs/>
          <w:color w:val="000000"/>
          <w:sz w:val="22"/>
          <w:szCs w:val="22"/>
        </w:rPr>
        <w:t>RCONHNH</w:t>
      </w:r>
      <w:r w:rsidRPr="00D63F16">
        <w:rPr>
          <w:rFonts w:ascii="Arial" w:hAnsi="Arial" w:cs="Arial"/>
          <w:bCs/>
          <w:color w:val="000000"/>
          <w:sz w:val="22"/>
          <w:szCs w:val="22"/>
          <w:vertAlign w:val="subscript"/>
        </w:rPr>
        <w:t>2</w:t>
      </w:r>
      <w:r w:rsidRPr="00D63F16">
        <w:rPr>
          <w:rFonts w:ascii="Arial" w:hAnsi="Arial" w:cs="Arial"/>
          <w:bCs/>
          <w:color w:val="000000"/>
          <w:sz w:val="22"/>
          <w:szCs w:val="22"/>
        </w:rPr>
        <w:t xml:space="preserve"> + 2 CI</w:t>
      </w:r>
      <w:r w:rsidRPr="00D63F16">
        <w:rPr>
          <w:rFonts w:ascii="Arial" w:hAnsi="Arial" w:cs="Arial"/>
          <w:bCs/>
          <w:color w:val="000000"/>
          <w:sz w:val="22"/>
          <w:szCs w:val="22"/>
          <w:vertAlign w:val="subscript"/>
        </w:rPr>
        <w:t xml:space="preserve">2 </w:t>
      </w:r>
      <w:r w:rsidRPr="00D63F16">
        <w:rPr>
          <w:rFonts w:ascii="Arial" w:hAnsi="Arial" w:cs="Arial"/>
          <w:bCs/>
          <w:color w:val="000000"/>
          <w:position w:val="-6"/>
          <w:sz w:val="22"/>
          <w:szCs w:val="22"/>
        </w:rPr>
        <w:object w:dxaOrig="820" w:dyaOrig="320">
          <v:shape id="_x0000_i1053" type="#_x0000_t75" style="width:41.25pt;height:15.75pt" o:ole="">
            <v:imagedata r:id="rId99" o:title=""/>
          </v:shape>
          <o:OLEObject Type="Embed" ProgID="Equation.3" ShapeID="_x0000_i1053" DrawAspect="Content" ObjectID="_1663139982" r:id="rId100"/>
        </w:object>
      </w:r>
      <w:r w:rsidRPr="00D63F16">
        <w:rPr>
          <w:rFonts w:ascii="Arial" w:hAnsi="Arial" w:cs="Arial"/>
          <w:bCs/>
          <w:color w:val="000000"/>
          <w:sz w:val="22"/>
          <w:szCs w:val="22"/>
        </w:rPr>
        <w:t xml:space="preserve"> RCOCI + N</w:t>
      </w:r>
      <w:r w:rsidRPr="00D63F16">
        <w:rPr>
          <w:rFonts w:ascii="Arial" w:hAnsi="Arial" w:cs="Arial"/>
          <w:bCs/>
          <w:color w:val="000000"/>
          <w:sz w:val="22"/>
          <w:szCs w:val="22"/>
          <w:vertAlign w:val="subscript"/>
        </w:rPr>
        <w:t>2</w:t>
      </w:r>
      <w:r w:rsidRPr="00D63F16">
        <w:rPr>
          <w:rFonts w:ascii="Arial" w:hAnsi="Arial" w:cs="Arial"/>
          <w:bCs/>
          <w:color w:val="000000"/>
          <w:sz w:val="22"/>
          <w:szCs w:val="22"/>
        </w:rPr>
        <w:t xml:space="preserve"> + 3 HCI</w:t>
      </w:r>
      <w:r w:rsidRPr="00D63F16">
        <w:rPr>
          <w:rFonts w:ascii="Arial" w:hAnsi="Arial" w:cs="Arial"/>
          <w:b/>
          <w:color w:val="000000"/>
          <w:sz w:val="22"/>
          <w:szCs w:val="22"/>
        </w:rPr>
        <w:t xml:space="preserve">                                                        </w:t>
      </w:r>
      <w:r w:rsidRPr="00D63F16">
        <w:rPr>
          <w:rFonts w:ascii="Arial" w:hAnsi="Arial" w:cs="Arial"/>
          <w:bCs/>
          <w:sz w:val="22"/>
          <w:szCs w:val="22"/>
        </w:rPr>
        <w:t xml:space="preserve">                                                                                                                                                                                                                                                                                                                                                                                                                                                                                                                                                                                                                                                                                                                                                                                                                                                                                                                                                                                                                                                                                                                                                                                                                                                                                                                            </w:t>
      </w:r>
    </w:p>
    <w:p w:rsidR="00823D5B" w:rsidRPr="00D63F16" w:rsidRDefault="00823D5B" w:rsidP="00823D5B">
      <w:pPr>
        <w:shd w:val="clear" w:color="auto" w:fill="FFFFFF"/>
        <w:spacing w:before="110" w:after="149" w:line="360" w:lineRule="auto"/>
        <w:ind w:right="5" w:firstLine="708"/>
        <w:jc w:val="both"/>
        <w:rPr>
          <w:rFonts w:ascii="Arial" w:hAnsi="Arial" w:cs="Arial"/>
          <w:sz w:val="22"/>
          <w:szCs w:val="22"/>
        </w:rPr>
      </w:pPr>
      <w:r w:rsidRPr="00D63F16">
        <w:rPr>
          <w:rFonts w:ascii="Arial" w:hAnsi="Arial" w:cs="Arial"/>
          <w:bCs/>
          <w:color w:val="000000"/>
          <w:spacing w:val="-2"/>
          <w:sz w:val="22"/>
          <w:szCs w:val="22"/>
        </w:rPr>
        <w:lastRenderedPageBreak/>
        <w:t>En iyilerinden biri nikel peroksit kullanmaktır. Bu, aminin benzendeki çözeltisini, peroksit</w:t>
      </w:r>
      <w:r w:rsidRPr="00D63F16">
        <w:rPr>
          <w:rFonts w:ascii="Arial" w:hAnsi="Arial" w:cs="Arial"/>
          <w:bCs/>
          <w:color w:val="000000"/>
          <w:spacing w:val="-2"/>
          <w:sz w:val="22"/>
          <w:szCs w:val="22"/>
        </w:rPr>
        <w:softHyphen/>
        <w:t xml:space="preserve">le oda sıcaklığında karıştırmak veya geri soğutucu altında ısıtmakla yapılır. </w:t>
      </w:r>
    </w:p>
    <w:p w:rsidR="00823D5B" w:rsidRPr="00D63F16" w:rsidRDefault="00823D5B" w:rsidP="00823D5B">
      <w:pPr>
        <w:framePr w:h="931" w:hSpace="10080" w:vSpace="58" w:wrap="notBeside" w:vAnchor="text" w:hAnchor="page" w:x="2677" w:y="326"/>
        <w:jc w:val="center"/>
        <w:rPr>
          <w:rFonts w:ascii="Arial" w:hAnsi="Arial" w:cs="Arial"/>
          <w:b/>
          <w:bCs/>
          <w:sz w:val="22"/>
          <w:szCs w:val="22"/>
        </w:rPr>
      </w:pPr>
      <w:r w:rsidRPr="00D63F16">
        <w:rPr>
          <w:rFonts w:ascii="Arial" w:hAnsi="Arial" w:cs="Arial"/>
          <w:b/>
          <w:bCs/>
          <w:noProof/>
          <w:sz w:val="22"/>
          <w:szCs w:val="22"/>
        </w:rPr>
        <w:drawing>
          <wp:inline distT="0" distB="0" distL="0" distR="0">
            <wp:extent cx="4124325" cy="71437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24325" cy="714375"/>
                    </a:xfrm>
                    <a:prstGeom prst="rect">
                      <a:avLst/>
                    </a:prstGeom>
                    <a:noFill/>
                    <a:ln>
                      <a:noFill/>
                    </a:ln>
                  </pic:spPr>
                </pic:pic>
              </a:graphicData>
            </a:graphic>
          </wp:inline>
        </w:drawing>
      </w:r>
    </w:p>
    <w:p w:rsidR="00823D5B" w:rsidRPr="00D63F16" w:rsidRDefault="00823D5B" w:rsidP="00823D5B">
      <w:r>
        <w:t xml:space="preserve">                                                                                                                                                                                                                                                                                                                                                                                                                                                                                                                                                                                                                                                                                                                                                                                                                                                                                                                                                                                                                                                                                                                                                                                                                                                                                                                                                                                                                                                                                                                                                                                                                                                                                                                                                                                                                                                                                                                                                                                                                                                                                                                                                                                                                                                                                                                                                                                                                                                                                                                                                                                                                                                                                                                                                                                                                                                                                                                                                                                                                                                                                                                                                                                                                                                                                                                                                                                                                                                                                                                                                                                                                                                                                                                                                                                                                                                                                                                                                                                                                                                                                                                                                                                                                                                                                                                                                                                                                                                                                                                                                                                                                                                                                                                                                                                                                                                                                                                                                                                                                                                                                                                                                                                                                                                                                                                                                                                                                                                                                                                                                                                                                                                                                                                                                                                                                                                                                                                                                                                                                                                                                                                                                                                                                                                                                                                                                                                                                                                                                                                                                                                                                                                                                                                                                                                                                                                                                                                                                                                                                                                                                                                                                                                                                                                                                                                                                                                                                                                                                                                                                                                                                                                                                                                                                                                                                                                                                                                                                                                                                                                                                                                                                                                                                                                                                                                                                                                                                                                                                                                                                                                                                                                                                                                                                                                                                                                                                                                                                                                                                                                                                                                                                                                                                                                                                                                                                                                                                                                                                                                                                                                                                                                                                                                                                                                                                                                                                                                                                                                                                                                                                                                                                                                                                                                                                                                                                                                                                                                                                                                                                                                                                                                                                                                                                                                                                                                                                                                                                                                                                                                                                                                                                                                                                                                                                                                                                                                                                                                                                                                                                                                                                                                                                                                                                                                                                                                                                                                                                                                                                                                                                                                                                                                                                                                                                                                                                                                                                                                                                                                                                                                                                                                                                                                                                                                                                                                                                                                                                                                                                                                                                                                                                                                                                                                                                                                                                                                                                                                                                                                                                                                                                                                                                                                                                                                                                                                                                                                                                                                                                                                                                                                                                                                                                                                                                                                                                                                                                                                                                                                                                                                                                                                                                                                                                                                                                                                                                                                                                                                                                                                                                                                                                                                                                                                                                                                                                                                                                                                                                                                                                                                                                                                                                                                                                                                                                                                                                                                                                                                                                                                                                                                                                                                                                                                                                                                                                                                                                                                                                                                                                                                                                                                                                                                                                                                                                                                                                                                                                                                                                                                                                                                                                                                                                                                                                                                                                                                                                                                                                                                                                                                                                                                                                                                                                                                                                                                                                                                                                                                                                                                                                                                                                                                                                                                                                                                                                                                                                                                                                                                                                                                                                                                                                                                                                                                                                                                                                                                                                                                                                                                                                                                                                                                                                                                                                                                                                                                                                                                                                                                                                                                                                                                                                                                                                                                                                                                                                                                                                                                                                                                                                                                                                                                                                                                                                                                                                                                                                                                                                                                                                                                                                                                                                                                                                                                                                                                                                                                                                                                                                                                                                                                                                                                                                                                                                                                                                                                                                                                                                                                                                                                                                                                                                                                                                                                                                                                                                                                                                                                                                                                                                                                                                                                                                                                                                                                                                                                                                                                                                                                                                                                                                                                                                                                                                                                                                                                                                                                                                                                                                                                                                                                                                                                                                                                                                                                                                                                                                                                                                                                                                                                                                                                                                                                                                                                                                                                                                                                                                                                                                                                                                                                                                                                                                                                                                                                                                                                                                                                                                                                                                                                                                                                                                                                                                                                                                                                                                                                                                                                                                                                                                                                                                                                                                                                                                                                                                                                                                                                                                                                                                                                                                                                                                                                                                                                                                                                                                                                                                                                                                                                                                                                                                                                                                                                                                                                                                                                                                                                                                                                                                                                                                                                                                                                                                                                                                                                                                                                                                                                                                                                                                                                                                                                                                                                                                                                                                                                                                                                                                                                                                                                                                                                                                                                                                                                                                                                                                                                                                                                                                                                                                                                                                                                                                                                                                                                                                                                                                                                                                                                                                                                                                                                                                                                                                                                                                                                                                                                                                                                                                                                                                                                                                                                                                                                                                                                                                                                                                                                                                                                                                                                                                                                                                                                                                                                                                                                                                                                                                                                                                                                                                                                                                                                                                                                                                                                                                                                                                                                                                                                                                                                                                                                                                                                                                                                                                                                                                                                                                                                                                                                                                                                                                                                                                                                                                                                                                                                                                                                                                                                                                                                                                                                                                                                                                                                                                                                                                                                                                                                                                                                                                                                                                                                                                                                                                                                                                                                                                                                                                                                                                                                                                                                                                                                                                                                                                                                                                                                                                                                                                                                                                                                                                                                                                                                                                                                                                                                                                                                                                                                                                                                                                                                                                                                                                                                                                                                                                                                                                                                                                                                                                                                                                                                                                                                                                                                                                                                                                                                                                                                                                                                                                                                                                                                                                                                                                                                                                                                                                                                                                                                                                                                                                                                                                                                                                                                                                                                                                                                                                                                                                                                                                                                                                                                                                                                                                                                                                                                                                                                                                                                                                                                                                                                                                                                                                                                                                                                                                                                                                                                                                                                                                                                                                             </w:t>
      </w:r>
    </w:p>
    <w:p w:rsidR="00823D5B" w:rsidRPr="00431DAD" w:rsidRDefault="00823D5B" w:rsidP="00823D5B">
      <w:pPr>
        <w:shd w:val="clear" w:color="auto" w:fill="FFFFFF"/>
        <w:spacing w:before="38" w:line="360" w:lineRule="auto"/>
        <w:rPr>
          <w:rFonts w:ascii="Arial" w:hAnsi="Arial" w:cs="Arial"/>
          <w:b/>
          <w:bCs/>
          <w:color w:val="000000"/>
          <w:spacing w:val="8"/>
          <w:sz w:val="22"/>
          <w:szCs w:val="22"/>
        </w:rPr>
      </w:pPr>
      <w:r w:rsidRPr="00431DAD">
        <w:rPr>
          <w:rFonts w:ascii="Arial" w:hAnsi="Arial" w:cs="Arial"/>
          <w:b/>
          <w:bCs/>
          <w:color w:val="000000"/>
          <w:spacing w:val="8"/>
          <w:sz w:val="22"/>
          <w:szCs w:val="22"/>
        </w:rPr>
        <w:t xml:space="preserve">Fenollerin </w:t>
      </w:r>
      <w:r>
        <w:rPr>
          <w:rFonts w:ascii="Arial" w:hAnsi="Arial" w:cs="Arial"/>
          <w:b/>
          <w:bCs/>
          <w:color w:val="000000"/>
          <w:spacing w:val="8"/>
          <w:sz w:val="22"/>
          <w:szCs w:val="22"/>
        </w:rPr>
        <w:t>Y</w:t>
      </w:r>
      <w:r w:rsidRPr="00431DAD">
        <w:rPr>
          <w:rFonts w:ascii="Arial" w:hAnsi="Arial" w:cs="Arial"/>
          <w:b/>
          <w:bCs/>
          <w:color w:val="000000"/>
          <w:spacing w:val="8"/>
          <w:sz w:val="22"/>
          <w:szCs w:val="22"/>
        </w:rPr>
        <w:t>ükseltgenmesi</w:t>
      </w:r>
    </w:p>
    <w:p w:rsidR="00823D5B" w:rsidRPr="00431DAD" w:rsidRDefault="00823D5B" w:rsidP="00823D5B">
      <w:pPr>
        <w:shd w:val="clear" w:color="auto" w:fill="FFFFFF"/>
        <w:spacing w:before="38" w:line="360" w:lineRule="auto"/>
        <w:ind w:firstLine="708"/>
        <w:jc w:val="both"/>
        <w:rPr>
          <w:rFonts w:ascii="Arial" w:hAnsi="Arial" w:cs="Arial"/>
          <w:bCs/>
          <w:color w:val="000000"/>
          <w:spacing w:val="8"/>
          <w:sz w:val="22"/>
          <w:szCs w:val="22"/>
        </w:rPr>
      </w:pPr>
      <w:r w:rsidRPr="00431DAD">
        <w:rPr>
          <w:rFonts w:ascii="Arial" w:hAnsi="Arial" w:cs="Arial"/>
          <w:bCs/>
          <w:color w:val="000000"/>
          <w:spacing w:val="8"/>
          <w:sz w:val="22"/>
          <w:szCs w:val="22"/>
        </w:rPr>
        <w:t xml:space="preserve">Fenoller genelde kolayca yükseltgenebilen maddelerdir. Örnek olarak 1,4-dihidroksi benzen açık havada dahi zamanla kinona yükseltgenir. Yükseltgenme sonucu çok renkli bileşikler </w:t>
      </w:r>
      <w:r>
        <w:rPr>
          <w:rFonts w:ascii="Arial" w:hAnsi="Arial" w:cs="Arial"/>
          <w:bCs/>
          <w:color w:val="000000"/>
          <w:spacing w:val="8"/>
          <w:sz w:val="22"/>
          <w:szCs w:val="22"/>
        </w:rPr>
        <w:t>oluşur.</w:t>
      </w:r>
    </w:p>
    <w:p w:rsidR="00823D5B" w:rsidRPr="005829C1" w:rsidRDefault="00823D5B" w:rsidP="00823D5B">
      <w:pPr>
        <w:shd w:val="clear" w:color="auto" w:fill="FFFFFF"/>
        <w:spacing w:before="38" w:line="360" w:lineRule="auto"/>
        <w:jc w:val="center"/>
        <w:rPr>
          <w:rFonts w:ascii="Arial" w:hAnsi="Arial" w:cs="Arial"/>
          <w:b/>
          <w:bCs/>
          <w:color w:val="000000"/>
          <w:spacing w:val="8"/>
          <w:sz w:val="28"/>
          <w:szCs w:val="28"/>
        </w:rPr>
      </w:pPr>
      <w:r>
        <w:object w:dxaOrig="3869" w:dyaOrig="1776">
          <v:shape id="_x0000_i1054" type="#_x0000_t75" style="width:145.5pt;height:71.25pt" o:ole="">
            <v:imagedata r:id="rId102" o:title=""/>
          </v:shape>
          <o:OLEObject Type="Embed" ProgID="ACD.ChemSketch.20" ShapeID="_x0000_i1054" DrawAspect="Content" ObjectID="_1663139983" r:id="rId103"/>
        </w:object>
      </w:r>
    </w:p>
    <w:p w:rsidR="00823D5B" w:rsidRDefault="00823D5B" w:rsidP="00823D5B">
      <w:pPr>
        <w:shd w:val="clear" w:color="auto" w:fill="FFFFFF"/>
        <w:spacing w:before="38" w:line="360" w:lineRule="auto"/>
        <w:rPr>
          <w:rFonts w:ascii="Arial" w:hAnsi="Arial" w:cs="Arial"/>
          <w:b/>
          <w:bCs/>
          <w:color w:val="000000"/>
          <w:spacing w:val="8"/>
          <w:sz w:val="22"/>
          <w:szCs w:val="22"/>
        </w:rPr>
      </w:pPr>
    </w:p>
    <w:p w:rsidR="00823D5B" w:rsidRDefault="00823D5B" w:rsidP="00823D5B">
      <w:pPr>
        <w:shd w:val="clear" w:color="auto" w:fill="FFFFFF"/>
        <w:spacing w:before="38" w:line="360" w:lineRule="auto"/>
        <w:rPr>
          <w:rFonts w:ascii="Arial" w:hAnsi="Arial" w:cs="Arial"/>
          <w:b/>
          <w:bCs/>
          <w:color w:val="000000"/>
          <w:spacing w:val="8"/>
          <w:sz w:val="22"/>
          <w:szCs w:val="22"/>
        </w:rPr>
      </w:pPr>
      <w:r>
        <w:rPr>
          <w:rFonts w:ascii="Arial" w:hAnsi="Arial" w:cs="Arial"/>
          <w:b/>
          <w:bCs/>
          <w:color w:val="000000"/>
          <w:spacing w:val="8"/>
          <w:sz w:val="22"/>
          <w:szCs w:val="22"/>
        </w:rPr>
        <w:t>Metil Ketonların ve Metilen Aldehitlerin</w:t>
      </w:r>
      <w:r w:rsidRPr="008A79C5">
        <w:rPr>
          <w:rFonts w:ascii="Arial" w:hAnsi="Arial" w:cs="Arial"/>
          <w:b/>
          <w:bCs/>
          <w:color w:val="000000"/>
          <w:spacing w:val="8"/>
          <w:sz w:val="22"/>
          <w:szCs w:val="22"/>
        </w:rPr>
        <w:t xml:space="preserve"> Yükseltgenmesi</w:t>
      </w:r>
    </w:p>
    <w:p w:rsidR="00823D5B" w:rsidRDefault="00823D5B" w:rsidP="00823D5B">
      <w:pPr>
        <w:shd w:val="clear" w:color="auto" w:fill="FFFFFF"/>
        <w:spacing w:before="38" w:line="360" w:lineRule="auto"/>
        <w:rPr>
          <w:rFonts w:ascii="Arial" w:hAnsi="Arial" w:cs="Arial"/>
          <w:b/>
          <w:bCs/>
          <w:color w:val="000000"/>
          <w:spacing w:val="8"/>
          <w:sz w:val="22"/>
          <w:szCs w:val="22"/>
        </w:rPr>
      </w:pPr>
    </w:p>
    <w:p w:rsidR="00823D5B" w:rsidRPr="000A37C7" w:rsidRDefault="00823D5B" w:rsidP="00823D5B">
      <w:pPr>
        <w:shd w:val="clear" w:color="auto" w:fill="FFFFFF"/>
        <w:spacing w:before="38" w:line="360" w:lineRule="auto"/>
        <w:jc w:val="center"/>
      </w:pPr>
      <w:r>
        <w:object w:dxaOrig="4699" w:dyaOrig="2030">
          <v:shape id="_x0000_i1055" type="#_x0000_t75" style="width:237.75pt;height:100.5pt" o:ole="">
            <v:imagedata r:id="rId104" o:title=""/>
          </v:shape>
          <o:OLEObject Type="Embed" ProgID="ACD.ChemSketch.20" ShapeID="_x0000_i1055" DrawAspect="Content" ObjectID="_1663139984" r:id="rId105"/>
        </w:object>
      </w:r>
    </w:p>
    <w:p w:rsidR="00823D5B" w:rsidRDefault="00823D5B" w:rsidP="00823D5B">
      <w:pPr>
        <w:shd w:val="clear" w:color="auto" w:fill="FFFFFF"/>
        <w:spacing w:before="38" w:line="360" w:lineRule="auto"/>
        <w:rPr>
          <w:rFonts w:ascii="Arial" w:hAnsi="Arial" w:cs="Arial"/>
          <w:b/>
          <w:color w:val="000000"/>
          <w:sz w:val="22"/>
          <w:szCs w:val="22"/>
        </w:rPr>
      </w:pPr>
      <w:r w:rsidRPr="00D57869">
        <w:rPr>
          <w:rFonts w:ascii="Arial" w:hAnsi="Arial" w:cs="Arial"/>
          <w:b/>
          <w:bCs/>
          <w:color w:val="000000"/>
          <w:spacing w:val="8"/>
          <w:sz w:val="22"/>
          <w:szCs w:val="22"/>
        </w:rPr>
        <w:t>DENEY :</w:t>
      </w:r>
      <w:r w:rsidRPr="00D57869">
        <w:rPr>
          <w:rFonts w:ascii="Arial" w:hAnsi="Arial" w:cs="Arial"/>
          <w:color w:val="000000"/>
          <w:sz w:val="22"/>
          <w:szCs w:val="22"/>
        </w:rPr>
        <w:t xml:space="preserve">  </w:t>
      </w:r>
      <w:r w:rsidRPr="001D4885">
        <w:rPr>
          <w:rFonts w:ascii="Arial" w:hAnsi="Arial" w:cs="Arial"/>
          <w:b/>
          <w:color w:val="000000"/>
          <w:sz w:val="22"/>
          <w:szCs w:val="22"/>
        </w:rPr>
        <w:t>BENZOİL ALKOL (BENZOİK ASİT ELDESİ)</w:t>
      </w:r>
    </w:p>
    <w:p w:rsidR="00823D5B" w:rsidRDefault="00823D5B" w:rsidP="00823D5B">
      <w:pPr>
        <w:shd w:val="clear" w:color="auto" w:fill="FFFFFF"/>
        <w:spacing w:before="38" w:line="360" w:lineRule="auto"/>
        <w:rPr>
          <w:rFonts w:ascii="Arial" w:hAnsi="Arial" w:cs="Arial"/>
          <w:b/>
          <w:color w:val="000000"/>
          <w:sz w:val="22"/>
          <w:szCs w:val="22"/>
        </w:rPr>
      </w:pPr>
    </w:p>
    <w:p w:rsidR="00823D5B" w:rsidRPr="00460F64" w:rsidRDefault="00823D5B" w:rsidP="00823D5B">
      <w:pPr>
        <w:spacing w:line="360" w:lineRule="atLeast"/>
        <w:ind w:firstLine="708"/>
        <w:jc w:val="both"/>
        <w:rPr>
          <w:rFonts w:ascii="Arial" w:hAnsi="Arial" w:cs="Arial"/>
          <w:b/>
          <w:color w:val="000000"/>
          <w:sz w:val="22"/>
          <w:szCs w:val="22"/>
        </w:rPr>
      </w:pPr>
      <w:r w:rsidRPr="00460F64">
        <w:rPr>
          <w:rFonts w:ascii="Arial" w:hAnsi="Arial" w:cs="Arial"/>
          <w:sz w:val="22"/>
          <w:szCs w:val="22"/>
        </w:rPr>
        <w:t xml:space="preserve">Benzalldehit ya </w:t>
      </w:r>
      <w:r>
        <w:rPr>
          <w:rFonts w:ascii="Arial" w:hAnsi="Arial" w:cs="Arial"/>
          <w:sz w:val="22"/>
          <w:szCs w:val="22"/>
        </w:rPr>
        <w:t xml:space="preserve">da nafdaldehit gibi aldehitler </w:t>
      </w:r>
      <w:r w:rsidRPr="00460F64">
        <w:rPr>
          <w:rFonts w:ascii="Arial" w:hAnsi="Arial" w:cs="Arial"/>
          <w:sz w:val="22"/>
          <w:szCs w:val="22"/>
        </w:rPr>
        <w:t>hidrojeni taşımadıkları için sulu NaOH ya da KOH gibi bir bazla etkileştirildiği zaman, aldol kondensasy</w:t>
      </w:r>
      <w:r>
        <w:rPr>
          <w:rFonts w:ascii="Arial" w:hAnsi="Arial" w:cs="Arial"/>
          <w:sz w:val="22"/>
          <w:szCs w:val="22"/>
        </w:rPr>
        <w:t>onu vermezler. Böyle bir aldehit</w:t>
      </w:r>
      <w:r w:rsidRPr="00460F64">
        <w:rPr>
          <w:rFonts w:ascii="Arial" w:hAnsi="Arial" w:cs="Arial"/>
          <w:sz w:val="22"/>
          <w:szCs w:val="22"/>
        </w:rPr>
        <w:t xml:space="preserve"> derişik sulu bir bazla birlikte ısıtılırsa hem yükseltgenme hem de indirgenme tepkimesi meydana gelir. Aldehitin yarısı asit tuzuna yükseltgenirken, diğer yarısı alkole indirgenir.</w:t>
      </w:r>
    </w:p>
    <w:p w:rsidR="00823D5B" w:rsidRDefault="00823D5B" w:rsidP="00823D5B">
      <w:pPr>
        <w:spacing w:line="360" w:lineRule="atLeast"/>
        <w:jc w:val="both"/>
        <w:rPr>
          <w:rFonts w:ascii="Arial" w:hAnsi="Arial" w:cs="Arial"/>
          <w:b/>
          <w:color w:val="000000"/>
          <w:sz w:val="22"/>
          <w:szCs w:val="22"/>
        </w:rPr>
      </w:pPr>
    </w:p>
    <w:p w:rsidR="00823D5B" w:rsidRDefault="00823D5B" w:rsidP="00823D5B">
      <w:pPr>
        <w:spacing w:line="360" w:lineRule="atLeast"/>
        <w:jc w:val="both"/>
        <w:rPr>
          <w:rFonts w:ascii="Arial" w:hAnsi="Arial" w:cs="Arial"/>
          <w:b/>
          <w:color w:val="000000"/>
          <w:sz w:val="22"/>
          <w:szCs w:val="22"/>
        </w:rPr>
      </w:pPr>
    </w:p>
    <w:p w:rsidR="00823D5B" w:rsidRDefault="00823D5B" w:rsidP="00823D5B">
      <w:pPr>
        <w:spacing w:line="360" w:lineRule="atLeast"/>
        <w:jc w:val="center"/>
      </w:pPr>
      <w:r>
        <w:object w:dxaOrig="8117" w:dyaOrig="1128">
          <v:shape id="_x0000_i1056" type="#_x0000_t75" style="width:405.75pt;height:56.25pt" o:ole="">
            <v:imagedata r:id="rId106" o:title=""/>
          </v:shape>
          <o:OLEObject Type="Embed" ProgID="ACD.ChemSketch.20" ShapeID="_x0000_i1056" DrawAspect="Content" ObjectID="_1663139985" r:id="rId107"/>
        </w:object>
      </w:r>
    </w:p>
    <w:p w:rsidR="00823D5B" w:rsidRDefault="00823D5B" w:rsidP="00823D5B">
      <w:pPr>
        <w:spacing w:line="360" w:lineRule="atLeast"/>
      </w:pPr>
    </w:p>
    <w:p w:rsidR="00823D5B" w:rsidRDefault="00823D5B" w:rsidP="00823D5B">
      <w:pPr>
        <w:spacing w:line="360" w:lineRule="atLeast"/>
      </w:pPr>
    </w:p>
    <w:p w:rsidR="00823D5B" w:rsidRPr="001D4885" w:rsidRDefault="00823D5B" w:rsidP="00823D5B">
      <w:pPr>
        <w:spacing w:line="360" w:lineRule="atLeast"/>
        <w:jc w:val="both"/>
        <w:rPr>
          <w:rFonts w:ascii="Arial" w:hAnsi="Arial" w:cs="Arial"/>
          <w:color w:val="000000"/>
          <w:sz w:val="22"/>
          <w:szCs w:val="22"/>
        </w:rPr>
      </w:pPr>
    </w:p>
    <w:p w:rsidR="00823D5B" w:rsidRPr="00D57869" w:rsidRDefault="00823D5B" w:rsidP="00823D5B">
      <w:pPr>
        <w:spacing w:line="360" w:lineRule="atLeast"/>
        <w:ind w:firstLine="708"/>
        <w:jc w:val="both"/>
        <w:rPr>
          <w:rFonts w:ascii="Arial" w:hAnsi="Arial" w:cs="Arial"/>
          <w:color w:val="000000"/>
          <w:sz w:val="22"/>
          <w:szCs w:val="22"/>
        </w:rPr>
      </w:pPr>
      <w:r>
        <w:rPr>
          <w:rFonts w:ascii="Arial" w:hAnsi="Arial" w:cs="Arial"/>
          <w:color w:val="000000"/>
          <w:sz w:val="22"/>
          <w:szCs w:val="22"/>
        </w:rPr>
        <w:lastRenderedPageBreak/>
        <w:t xml:space="preserve">250 mL lik balona </w:t>
      </w:r>
      <w:smartTag w:uri="urn:schemas-microsoft-com:office:smarttags" w:element="metricconverter">
        <w:smartTagPr>
          <w:attr w:name="ProductID" w:val="2.8 g"/>
        </w:smartTagPr>
        <w:r>
          <w:rPr>
            <w:rFonts w:ascii="Arial" w:hAnsi="Arial" w:cs="Arial"/>
            <w:color w:val="000000"/>
            <w:sz w:val="22"/>
            <w:szCs w:val="22"/>
          </w:rPr>
          <w:t>2.8 g</w:t>
        </w:r>
      </w:smartTag>
      <w:r>
        <w:rPr>
          <w:rFonts w:ascii="Arial" w:hAnsi="Arial" w:cs="Arial"/>
          <w:color w:val="000000"/>
          <w:sz w:val="22"/>
          <w:szCs w:val="22"/>
        </w:rPr>
        <w:t xml:space="preserve"> KOH tartılarak konulur. Üzerine 2.5 mL su ilave edilerek çözülür. Balonun üzerine 3.2 mL benzaldehit ilave ettikten sonra 30 dak. geri soğutucu altında ısıtılır. Karışım soğuduktan sonra üzerine 10 mL su koyularak ayırma hunisine alınır. Daha sonra 2 mL eter ilave edilir. Ayırma hunisindeki sulu faz ayrılır. 8 mL HCI ve bir kalıp buz ilave edilir. Oluşan katı süzülür.</w:t>
      </w:r>
    </w:p>
    <w:p w:rsidR="00823D5B" w:rsidRPr="00D57869" w:rsidRDefault="00823D5B" w:rsidP="00823D5B">
      <w:pPr>
        <w:spacing w:line="360" w:lineRule="atLeast"/>
        <w:jc w:val="both"/>
        <w:rPr>
          <w:rFonts w:ascii="Arial" w:hAnsi="Arial" w:cs="Arial"/>
          <w:b/>
          <w:bCs/>
          <w:color w:val="000000"/>
          <w:sz w:val="22"/>
          <w:szCs w:val="22"/>
        </w:rPr>
      </w:pPr>
      <w:r>
        <w:rPr>
          <w:rFonts w:ascii="Arial" w:hAnsi="Arial" w:cs="Arial"/>
          <w:color w:val="000000"/>
          <w:sz w:val="22"/>
          <w:szCs w:val="22"/>
        </w:rPr>
        <w:t>en :</w:t>
      </w:r>
      <w:r w:rsidRPr="00D57869">
        <w:rPr>
          <w:rFonts w:ascii="Arial" w:hAnsi="Arial" w:cs="Arial"/>
          <w:color w:val="000000"/>
          <w:sz w:val="22"/>
          <w:szCs w:val="22"/>
        </w:rPr>
        <w:t xml:space="preserve">121 </w:t>
      </w:r>
      <w:r w:rsidRPr="008D3D48">
        <w:rPr>
          <w:rFonts w:ascii="Arial" w:hAnsi="Arial" w:cs="Arial"/>
          <w:color w:val="000000"/>
          <w:sz w:val="22"/>
          <w:szCs w:val="22"/>
          <w:vertAlign w:val="superscript"/>
        </w:rPr>
        <w:t>o</w:t>
      </w:r>
      <w:r w:rsidRPr="00D57869">
        <w:rPr>
          <w:rFonts w:ascii="Arial" w:hAnsi="Arial" w:cs="Arial"/>
          <w:color w:val="000000"/>
          <w:sz w:val="22"/>
          <w:szCs w:val="22"/>
        </w:rPr>
        <w:t>C</w:t>
      </w:r>
      <w:r>
        <w:rPr>
          <w:rFonts w:ascii="Arial" w:hAnsi="Arial" w:cs="Arial"/>
          <w:color w:val="000000"/>
          <w:sz w:val="22"/>
          <w:szCs w:val="22"/>
        </w:rPr>
        <w:t xml:space="preserve"> , v</w:t>
      </w:r>
      <w:r w:rsidRPr="00D57869">
        <w:rPr>
          <w:rFonts w:ascii="Arial" w:hAnsi="Arial" w:cs="Arial"/>
          <w:color w:val="000000"/>
          <w:sz w:val="22"/>
          <w:szCs w:val="22"/>
        </w:rPr>
        <w:t xml:space="preserve">erim: </w:t>
      </w:r>
      <w:smartTag w:uri="urn:schemas-microsoft-com:office:smarttags" w:element="metricconverter">
        <w:smartTagPr>
          <w:attr w:name="ProductID" w:val="3.6 g"/>
        </w:smartTagPr>
        <w:r w:rsidRPr="00D57869">
          <w:rPr>
            <w:rFonts w:ascii="Arial" w:hAnsi="Arial" w:cs="Arial"/>
            <w:color w:val="000000"/>
            <w:sz w:val="22"/>
            <w:szCs w:val="22"/>
          </w:rPr>
          <w:t>3.6</w:t>
        </w:r>
        <w:r>
          <w:rPr>
            <w:rFonts w:ascii="Arial" w:hAnsi="Arial" w:cs="Arial"/>
            <w:color w:val="000000"/>
            <w:sz w:val="22"/>
            <w:szCs w:val="22"/>
          </w:rPr>
          <w:t xml:space="preserve"> </w:t>
        </w:r>
        <w:r w:rsidRPr="00D57869">
          <w:rPr>
            <w:rFonts w:ascii="Arial" w:hAnsi="Arial" w:cs="Arial"/>
            <w:color w:val="000000"/>
            <w:sz w:val="22"/>
            <w:szCs w:val="22"/>
          </w:rPr>
          <w:t>g</w:t>
        </w:r>
      </w:smartTag>
      <w:r w:rsidRPr="00D57869">
        <w:rPr>
          <w:rFonts w:ascii="Arial" w:hAnsi="Arial" w:cs="Arial"/>
          <w:color w:val="000000"/>
          <w:sz w:val="22"/>
          <w:szCs w:val="22"/>
        </w:rPr>
        <w:t xml:space="preserve"> </w:t>
      </w:r>
    </w:p>
    <w:p w:rsidR="00823D5B" w:rsidRPr="00D57869" w:rsidRDefault="00823D5B" w:rsidP="00823D5B">
      <w:pPr>
        <w:pStyle w:val="Balk2"/>
        <w:jc w:val="both"/>
        <w:rPr>
          <w:b w:val="0"/>
          <w:i w:val="0"/>
          <w:color w:val="000000"/>
          <w:sz w:val="22"/>
          <w:szCs w:val="22"/>
        </w:rPr>
      </w:pPr>
      <w:r w:rsidRPr="00D57869">
        <w:rPr>
          <w:b w:val="0"/>
          <w:i w:val="0"/>
          <w:color w:val="000000"/>
          <w:sz w:val="22"/>
          <w:szCs w:val="22"/>
        </w:rPr>
        <w:t>Sorular</w:t>
      </w:r>
    </w:p>
    <w:p w:rsidR="00823D5B" w:rsidRPr="00D57869" w:rsidRDefault="00823D5B" w:rsidP="00823D5B">
      <w:pPr>
        <w:spacing w:line="360" w:lineRule="atLeast"/>
        <w:jc w:val="both"/>
        <w:rPr>
          <w:rFonts w:ascii="Arial" w:hAnsi="Arial" w:cs="Arial"/>
          <w:bCs/>
          <w:color w:val="000000"/>
          <w:sz w:val="22"/>
          <w:szCs w:val="22"/>
        </w:rPr>
      </w:pPr>
      <w:r w:rsidRPr="00D57869">
        <w:rPr>
          <w:rFonts w:ascii="Arial" w:hAnsi="Arial" w:cs="Arial"/>
          <w:bCs/>
          <w:color w:val="000000"/>
          <w:sz w:val="22"/>
          <w:szCs w:val="22"/>
        </w:rPr>
        <w:t>Reaksiyonda ekstraksiyon ne amaçla kullanılır ?</w:t>
      </w:r>
    </w:p>
    <w:p w:rsidR="00823D5B" w:rsidRPr="00D57869" w:rsidRDefault="00823D5B" w:rsidP="00823D5B">
      <w:pPr>
        <w:spacing w:line="360" w:lineRule="atLeast"/>
        <w:jc w:val="both"/>
        <w:rPr>
          <w:rFonts w:ascii="Arial" w:hAnsi="Arial" w:cs="Arial"/>
          <w:bCs/>
          <w:color w:val="000000"/>
          <w:sz w:val="22"/>
          <w:szCs w:val="22"/>
        </w:rPr>
      </w:pPr>
      <w:r w:rsidRPr="00D57869">
        <w:rPr>
          <w:rFonts w:ascii="Arial" w:hAnsi="Arial" w:cs="Arial"/>
          <w:bCs/>
          <w:color w:val="000000"/>
          <w:sz w:val="22"/>
          <w:szCs w:val="22"/>
        </w:rPr>
        <w:t>Sulu faz ve organik faza hangi maddeler neden geçer ?</w:t>
      </w:r>
    </w:p>
    <w:p w:rsidR="00823D5B" w:rsidRDefault="00823D5B" w:rsidP="00823D5B">
      <w:pPr>
        <w:spacing w:line="360" w:lineRule="atLeast"/>
        <w:jc w:val="both"/>
        <w:rPr>
          <w:rFonts w:ascii="Arial" w:hAnsi="Arial" w:cs="Arial"/>
          <w:bCs/>
          <w:color w:val="000000"/>
          <w:sz w:val="22"/>
          <w:szCs w:val="22"/>
        </w:rPr>
      </w:pPr>
      <w:r>
        <w:rPr>
          <w:rFonts w:ascii="Arial" w:hAnsi="Arial" w:cs="Arial"/>
          <w:bCs/>
          <w:color w:val="000000"/>
          <w:sz w:val="22"/>
          <w:szCs w:val="22"/>
        </w:rPr>
        <w:t>HCl eks</w:t>
      </w:r>
      <w:r w:rsidRPr="00D57869">
        <w:rPr>
          <w:rFonts w:ascii="Arial" w:hAnsi="Arial" w:cs="Arial"/>
          <w:bCs/>
          <w:color w:val="000000"/>
          <w:sz w:val="22"/>
          <w:szCs w:val="22"/>
        </w:rPr>
        <w:t>traksiyon öncesi katılsa idi ne olmasını beklerdiniz ?</w:t>
      </w: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0E6207" w:rsidRDefault="000E6207" w:rsidP="0050551E">
      <w:pPr>
        <w:pStyle w:val="NormalWeb"/>
        <w:tabs>
          <w:tab w:val="left" w:pos="5235"/>
        </w:tabs>
        <w:spacing w:before="0" w:beforeAutospacing="0" w:after="120" w:afterAutospacing="0" w:line="360" w:lineRule="auto"/>
        <w:jc w:val="center"/>
        <w:rPr>
          <w:rFonts w:ascii="Arial" w:hAnsi="Arial" w:cs="Arial"/>
          <w:b/>
        </w:rPr>
      </w:pPr>
    </w:p>
    <w:p w:rsidR="0050551E" w:rsidRPr="0050551E" w:rsidRDefault="0050551E" w:rsidP="0050551E">
      <w:pPr>
        <w:pStyle w:val="NormalWeb"/>
        <w:tabs>
          <w:tab w:val="left" w:pos="5235"/>
        </w:tabs>
        <w:spacing w:before="0" w:beforeAutospacing="0" w:after="120" w:afterAutospacing="0" w:line="360" w:lineRule="auto"/>
        <w:jc w:val="center"/>
        <w:rPr>
          <w:rFonts w:ascii="Arial" w:hAnsi="Arial" w:cs="Arial"/>
          <w:b/>
        </w:rPr>
      </w:pPr>
      <w:r w:rsidRPr="0050551E">
        <w:rPr>
          <w:rFonts w:ascii="Arial" w:hAnsi="Arial" w:cs="Arial"/>
          <w:b/>
        </w:rPr>
        <w:lastRenderedPageBreak/>
        <w:t>9. Hafta</w:t>
      </w:r>
    </w:p>
    <w:p w:rsidR="0050551E" w:rsidRPr="0050551E" w:rsidRDefault="0050551E" w:rsidP="0050551E">
      <w:pPr>
        <w:pStyle w:val="NormalWeb"/>
        <w:tabs>
          <w:tab w:val="left" w:pos="5235"/>
        </w:tabs>
        <w:spacing w:before="0" w:beforeAutospacing="0" w:after="120" w:afterAutospacing="0" w:line="360" w:lineRule="auto"/>
        <w:jc w:val="center"/>
        <w:rPr>
          <w:rFonts w:ascii="Arial" w:hAnsi="Arial" w:cs="Arial"/>
          <w:b/>
        </w:rPr>
      </w:pPr>
      <w:r w:rsidRPr="0050551E">
        <w:rPr>
          <w:rFonts w:ascii="Arial" w:hAnsi="Arial" w:cs="Arial"/>
          <w:b/>
        </w:rPr>
        <w:t>SABUN SENTEZİ</w:t>
      </w:r>
    </w:p>
    <w:p w:rsidR="0050551E" w:rsidRPr="007B565E" w:rsidRDefault="0050551E" w:rsidP="0050551E">
      <w:pPr>
        <w:spacing w:before="96" w:line="360" w:lineRule="auto"/>
        <w:ind w:right="72" w:firstLine="708"/>
        <w:jc w:val="both"/>
        <w:rPr>
          <w:rFonts w:ascii="Arial" w:hAnsi="Arial" w:cs="Arial"/>
          <w:color w:val="000000"/>
          <w:sz w:val="22"/>
          <w:szCs w:val="22"/>
        </w:rPr>
      </w:pPr>
      <w:r w:rsidRPr="007B565E">
        <w:rPr>
          <w:rFonts w:ascii="Arial" w:hAnsi="Arial" w:cs="Arial"/>
          <w:color w:val="000000"/>
          <w:sz w:val="22"/>
          <w:szCs w:val="22"/>
        </w:rPr>
        <w:t>Sabun, yağ asitlerinin sodyum tuzudur ve laboratuvarda yağların yani yağ asitleri trigliseritlerinin (gliserinle verdikleri esterlerin) bazik hidrolizi (sabunlaşma) ile elde edilir.</w:t>
      </w:r>
    </w:p>
    <w:p w:rsidR="0050551E" w:rsidRPr="007B565E" w:rsidRDefault="0050551E" w:rsidP="0050551E">
      <w:pPr>
        <w:spacing w:before="96" w:line="360" w:lineRule="auto"/>
        <w:ind w:right="72"/>
        <w:jc w:val="center"/>
        <w:rPr>
          <w:rFonts w:ascii="Arial" w:hAnsi="Arial" w:cs="Arial"/>
          <w:b/>
          <w:color w:val="000000"/>
          <w:sz w:val="22"/>
          <w:szCs w:val="22"/>
        </w:rPr>
      </w:pPr>
      <w:r w:rsidRPr="007B565E">
        <w:rPr>
          <w:rFonts w:ascii="Arial" w:hAnsi="Arial" w:cs="Arial"/>
          <w:sz w:val="22"/>
          <w:szCs w:val="22"/>
        </w:rPr>
        <w:object w:dxaOrig="5453" w:dyaOrig="1767">
          <v:shape id="_x0000_i1057" type="#_x0000_t75" style="width:273pt;height:88.5pt" o:ole="">
            <v:imagedata r:id="rId108" o:title=""/>
          </v:shape>
          <o:OLEObject Type="Embed" ProgID="ACD.ChemSketch.20" ShapeID="_x0000_i1057" DrawAspect="Content" ObjectID="_1663139986" r:id="rId109"/>
        </w:object>
      </w:r>
    </w:p>
    <w:p w:rsidR="0050551E" w:rsidRPr="007B565E" w:rsidRDefault="0050551E" w:rsidP="0050551E">
      <w:pPr>
        <w:spacing w:before="96" w:line="360" w:lineRule="auto"/>
        <w:ind w:right="72"/>
        <w:jc w:val="both"/>
        <w:rPr>
          <w:rFonts w:ascii="Arial" w:hAnsi="Arial" w:cs="Arial"/>
          <w:color w:val="000000"/>
          <w:sz w:val="22"/>
          <w:szCs w:val="22"/>
        </w:rPr>
      </w:pPr>
      <w:r w:rsidRPr="007B565E">
        <w:rPr>
          <w:rFonts w:ascii="Arial" w:hAnsi="Arial" w:cs="Arial"/>
          <w:b/>
          <w:color w:val="000000"/>
          <w:sz w:val="22"/>
          <w:szCs w:val="22"/>
        </w:rPr>
        <w:t xml:space="preserve">R: </w:t>
      </w:r>
      <w:r w:rsidRPr="007B565E">
        <w:rPr>
          <w:rFonts w:ascii="Arial" w:hAnsi="Arial" w:cs="Arial"/>
          <w:color w:val="000000"/>
          <w:sz w:val="22"/>
          <w:szCs w:val="22"/>
        </w:rPr>
        <w:t>Aynı veya farklı olabilir, katı hayvansal yağlarda C</w:t>
      </w:r>
      <w:r w:rsidRPr="007B565E">
        <w:rPr>
          <w:rFonts w:ascii="Arial" w:hAnsi="Arial" w:cs="Arial"/>
          <w:color w:val="000000"/>
          <w:sz w:val="22"/>
          <w:szCs w:val="22"/>
          <w:vertAlign w:val="subscript"/>
        </w:rPr>
        <w:t>16</w:t>
      </w:r>
      <w:r w:rsidRPr="007B565E">
        <w:rPr>
          <w:rFonts w:ascii="Arial" w:hAnsi="Arial" w:cs="Arial"/>
          <w:color w:val="000000"/>
          <w:sz w:val="22"/>
          <w:szCs w:val="22"/>
        </w:rPr>
        <w:t>H</w:t>
      </w:r>
      <w:r w:rsidRPr="007B565E">
        <w:rPr>
          <w:rFonts w:ascii="Arial" w:hAnsi="Arial" w:cs="Arial"/>
          <w:color w:val="000000"/>
          <w:sz w:val="22"/>
          <w:szCs w:val="22"/>
          <w:vertAlign w:val="subscript"/>
        </w:rPr>
        <w:t>31</w:t>
      </w:r>
      <w:r w:rsidRPr="007B565E">
        <w:rPr>
          <w:rFonts w:ascii="Arial" w:hAnsi="Arial" w:cs="Arial"/>
          <w:color w:val="000000"/>
          <w:sz w:val="22"/>
          <w:szCs w:val="22"/>
        </w:rPr>
        <w:t>COOH (palmitik asit), C</w:t>
      </w:r>
      <w:r w:rsidRPr="007B565E">
        <w:rPr>
          <w:rFonts w:ascii="Arial" w:hAnsi="Arial" w:cs="Arial"/>
          <w:color w:val="000000"/>
          <w:sz w:val="22"/>
          <w:szCs w:val="22"/>
          <w:vertAlign w:val="subscript"/>
        </w:rPr>
        <w:t>17</w:t>
      </w:r>
      <w:r w:rsidRPr="007B565E">
        <w:rPr>
          <w:rFonts w:ascii="Arial" w:hAnsi="Arial" w:cs="Arial"/>
          <w:color w:val="000000"/>
          <w:sz w:val="22"/>
          <w:szCs w:val="22"/>
        </w:rPr>
        <w:t>H</w:t>
      </w:r>
      <w:r w:rsidRPr="007B565E">
        <w:rPr>
          <w:rFonts w:ascii="Arial" w:hAnsi="Arial" w:cs="Arial"/>
          <w:color w:val="000000"/>
          <w:sz w:val="22"/>
          <w:szCs w:val="22"/>
          <w:vertAlign w:val="subscript"/>
        </w:rPr>
        <w:t>35</w:t>
      </w:r>
      <w:r w:rsidRPr="007B565E">
        <w:rPr>
          <w:rFonts w:ascii="Arial" w:hAnsi="Arial" w:cs="Arial"/>
          <w:color w:val="000000"/>
          <w:sz w:val="22"/>
          <w:szCs w:val="22"/>
        </w:rPr>
        <w:t>COOH (steraik asit) ve sıvı bitkisel yağlarda C</w:t>
      </w:r>
      <w:r w:rsidRPr="007B565E">
        <w:rPr>
          <w:rFonts w:ascii="Arial" w:hAnsi="Arial" w:cs="Arial"/>
          <w:color w:val="000000"/>
          <w:sz w:val="22"/>
          <w:szCs w:val="22"/>
          <w:vertAlign w:val="subscript"/>
        </w:rPr>
        <w:t>17</w:t>
      </w:r>
      <w:r w:rsidRPr="007B565E">
        <w:rPr>
          <w:rFonts w:ascii="Arial" w:hAnsi="Arial" w:cs="Arial"/>
          <w:color w:val="000000"/>
          <w:sz w:val="22"/>
          <w:szCs w:val="22"/>
        </w:rPr>
        <w:t>H</w:t>
      </w:r>
      <w:r w:rsidRPr="007B565E">
        <w:rPr>
          <w:rFonts w:ascii="Arial" w:hAnsi="Arial" w:cs="Arial"/>
          <w:color w:val="000000"/>
          <w:sz w:val="22"/>
          <w:szCs w:val="22"/>
          <w:vertAlign w:val="subscript"/>
        </w:rPr>
        <w:t>33</w:t>
      </w:r>
      <w:r w:rsidRPr="007B565E">
        <w:rPr>
          <w:rFonts w:ascii="Arial" w:hAnsi="Arial" w:cs="Arial"/>
          <w:color w:val="000000"/>
          <w:sz w:val="22"/>
          <w:szCs w:val="22"/>
        </w:rPr>
        <w:t>COOH (oleik asit) daha çok bulunur.</w:t>
      </w:r>
    </w:p>
    <w:p w:rsidR="0050551E" w:rsidRPr="007B565E" w:rsidRDefault="0050551E" w:rsidP="0050551E">
      <w:pPr>
        <w:spacing w:before="96" w:line="360" w:lineRule="auto"/>
        <w:ind w:right="72" w:firstLine="708"/>
        <w:jc w:val="both"/>
        <w:rPr>
          <w:rFonts w:ascii="Arial" w:hAnsi="Arial" w:cs="Arial"/>
          <w:color w:val="000000"/>
          <w:sz w:val="22"/>
          <w:szCs w:val="22"/>
        </w:rPr>
      </w:pPr>
      <w:r w:rsidRPr="007B565E">
        <w:rPr>
          <w:rFonts w:ascii="Arial" w:hAnsi="Arial" w:cs="Arial"/>
          <w:color w:val="000000"/>
          <w:sz w:val="22"/>
          <w:szCs w:val="22"/>
        </w:rPr>
        <w:t xml:space="preserve">Sabun, polar karboksilat grubundan dolayı hidrofilik (suyu seven) tir ; apolar hidrokarbon zincirinden dolayı hidrofobik, fakat lipofilik (yağı seven) dir. Bundan dolayı, sabun molekülleri suda çözüldüğü zaman hidrofilik uçları su molekülleri ile sarılır, hidrofobik uçları sudan kaçarak bir araya gelir, böyle oluşan agregatlara </w:t>
      </w:r>
      <w:r w:rsidRPr="007B565E">
        <w:rPr>
          <w:rFonts w:ascii="Arial" w:hAnsi="Arial" w:cs="Arial"/>
          <w:i/>
          <w:color w:val="000000"/>
          <w:sz w:val="22"/>
          <w:szCs w:val="22"/>
        </w:rPr>
        <w:t>sabun miselleri</w:t>
      </w:r>
      <w:r w:rsidRPr="007B565E">
        <w:rPr>
          <w:rFonts w:ascii="Arial" w:hAnsi="Arial" w:cs="Arial"/>
          <w:color w:val="000000"/>
          <w:sz w:val="22"/>
          <w:szCs w:val="22"/>
        </w:rPr>
        <w:t xml:space="preserve">  denir. Sabunun temizleme etkisi, misel oluşturmasına dayanır. Sabun miselleri, hidrofobik (fakat lipofilik) kuyrukları ile, sudaki yağ parçacıklarını hapsederek </w:t>
      </w:r>
      <w:r>
        <w:rPr>
          <w:rFonts w:ascii="Arial" w:hAnsi="Arial" w:cs="Arial"/>
          <w:color w:val="000000"/>
          <w:sz w:val="22"/>
          <w:szCs w:val="22"/>
        </w:rPr>
        <w:t>V</w:t>
      </w:r>
      <w:r w:rsidRPr="007B565E">
        <w:rPr>
          <w:rFonts w:ascii="Arial" w:hAnsi="Arial" w:cs="Arial"/>
          <w:color w:val="000000"/>
          <w:sz w:val="22"/>
          <w:szCs w:val="22"/>
        </w:rPr>
        <w:t>ander Waals kuvvetleri ile tutar ve yağlı kirleri uzaklaştırır; hidrofilik (fakat lipofobik) başları ile, yağ parçalarını suda asılı hale getirerek (emülsiyon oluşturarak) uzaklaştırırlar.</w:t>
      </w:r>
    </w:p>
    <w:p w:rsidR="0050551E" w:rsidRPr="00AC2532" w:rsidRDefault="0050551E" w:rsidP="0050551E">
      <w:pPr>
        <w:spacing w:before="96" w:line="360" w:lineRule="auto"/>
        <w:ind w:right="72"/>
        <w:jc w:val="both"/>
        <w:rPr>
          <w:rFonts w:ascii="Arial" w:hAnsi="Arial" w:cs="Arial"/>
          <w:color w:val="000000"/>
        </w:rPr>
      </w:pPr>
    </w:p>
    <w:p w:rsidR="0050551E" w:rsidRPr="007B565E" w:rsidRDefault="0050551E" w:rsidP="0050551E">
      <w:pPr>
        <w:spacing w:before="96" w:line="360" w:lineRule="auto"/>
        <w:ind w:right="72"/>
        <w:jc w:val="both"/>
        <w:rPr>
          <w:rFonts w:ascii="Arial" w:hAnsi="Arial" w:cs="Arial"/>
          <w:b/>
          <w:color w:val="000000"/>
          <w:sz w:val="22"/>
          <w:szCs w:val="22"/>
        </w:rPr>
      </w:pPr>
      <w:r>
        <w:rPr>
          <w:rFonts w:ascii="Arial" w:hAnsi="Arial" w:cs="Arial"/>
          <w:b/>
          <w:color w:val="000000"/>
          <w:sz w:val="22"/>
          <w:szCs w:val="22"/>
        </w:rPr>
        <w:t>Esterlerin Hidrolizi</w:t>
      </w:r>
    </w:p>
    <w:p w:rsidR="0050551E" w:rsidRDefault="0050551E" w:rsidP="0050551E">
      <w:pPr>
        <w:spacing w:before="96" w:line="360" w:lineRule="auto"/>
        <w:ind w:right="72"/>
        <w:jc w:val="center"/>
        <w:rPr>
          <w:rFonts w:ascii="Arial" w:hAnsi="Arial" w:cs="Arial"/>
          <w:color w:val="000000"/>
          <w:sz w:val="22"/>
          <w:szCs w:val="22"/>
        </w:rPr>
      </w:pPr>
      <w:r>
        <w:object w:dxaOrig="4661" w:dyaOrig="461">
          <v:shape id="_x0000_i1058" type="#_x0000_t75" style="width:233.25pt;height:23.25pt" o:ole="">
            <v:imagedata r:id="rId110" o:title=""/>
          </v:shape>
          <o:OLEObject Type="Embed" ProgID="ACD.ChemSketch.20" ShapeID="_x0000_i1058" DrawAspect="Content" ObjectID="_1663139987" r:id="rId111"/>
        </w:object>
      </w:r>
    </w:p>
    <w:p w:rsidR="0050551E" w:rsidRDefault="0050551E" w:rsidP="0050551E">
      <w:pPr>
        <w:spacing w:before="96" w:line="360" w:lineRule="auto"/>
        <w:ind w:right="72"/>
        <w:rPr>
          <w:rFonts w:ascii="Arial" w:hAnsi="Arial" w:cs="Arial"/>
          <w:color w:val="000000"/>
          <w:sz w:val="22"/>
          <w:szCs w:val="22"/>
        </w:rPr>
      </w:pPr>
    </w:p>
    <w:p w:rsidR="0050551E" w:rsidRPr="007B565E" w:rsidRDefault="0050551E" w:rsidP="0050551E">
      <w:pPr>
        <w:spacing w:before="96" w:line="360" w:lineRule="auto"/>
        <w:ind w:right="72" w:firstLine="708"/>
        <w:jc w:val="both"/>
        <w:rPr>
          <w:rFonts w:ascii="Arial" w:hAnsi="Arial" w:cs="Arial"/>
          <w:color w:val="000000"/>
          <w:sz w:val="22"/>
          <w:szCs w:val="22"/>
        </w:rPr>
      </w:pPr>
      <w:r w:rsidRPr="007B565E">
        <w:rPr>
          <w:rFonts w:ascii="Arial" w:hAnsi="Arial" w:cs="Arial"/>
          <w:color w:val="000000"/>
          <w:sz w:val="22"/>
          <w:szCs w:val="22"/>
        </w:rPr>
        <w:t>Esterler alkollerden hazırlandığı için bu yöntemin uygulanması pek güçtür. Alkol oluştuğu gibi uzaklaştırılarak denge sağa kaydırılmalıdır. Hidroliz asidik ortamdan çok bazik ortamda yapılır.</w:t>
      </w:r>
    </w:p>
    <w:p w:rsidR="0050551E" w:rsidRPr="004C54A6" w:rsidRDefault="0050551E" w:rsidP="0050551E">
      <w:pPr>
        <w:spacing w:before="96" w:line="360" w:lineRule="auto"/>
        <w:ind w:right="72"/>
        <w:rPr>
          <w:rFonts w:ascii="Arial" w:hAnsi="Arial" w:cs="Arial"/>
          <w:b/>
          <w:color w:val="000000"/>
          <w:sz w:val="22"/>
          <w:szCs w:val="22"/>
        </w:rPr>
      </w:pPr>
      <w:r>
        <w:rPr>
          <w:rFonts w:ascii="Arial" w:hAnsi="Arial" w:cs="Arial"/>
          <w:b/>
          <w:color w:val="000000"/>
          <w:sz w:val="22"/>
          <w:szCs w:val="22"/>
        </w:rPr>
        <w:t>Halojenürlerin Hidrolizi</w:t>
      </w:r>
    </w:p>
    <w:p w:rsidR="0050551E" w:rsidRPr="00A92BEB" w:rsidRDefault="0050551E" w:rsidP="0050551E">
      <w:pPr>
        <w:spacing w:before="96" w:line="360" w:lineRule="auto"/>
        <w:ind w:right="72"/>
        <w:jc w:val="center"/>
      </w:pPr>
      <w:r>
        <w:object w:dxaOrig="3192" w:dyaOrig="446">
          <v:shape id="_x0000_i1059" type="#_x0000_t75" style="width:159.75pt;height:22.5pt" o:ole="">
            <v:imagedata r:id="rId112" o:title=""/>
          </v:shape>
          <o:OLEObject Type="Embed" ProgID="ACD.ChemSketch.20" ShapeID="_x0000_i1059" DrawAspect="Content" ObjectID="_1663139988" r:id="rId113"/>
        </w:object>
      </w:r>
    </w:p>
    <w:p w:rsidR="0050551E" w:rsidRPr="007B565E" w:rsidRDefault="0050551E" w:rsidP="0050551E">
      <w:pPr>
        <w:spacing w:before="96" w:line="360" w:lineRule="auto"/>
        <w:ind w:right="72" w:firstLine="708"/>
        <w:jc w:val="both"/>
        <w:rPr>
          <w:rFonts w:ascii="Arial" w:hAnsi="Arial" w:cs="Arial"/>
          <w:color w:val="000000"/>
          <w:sz w:val="22"/>
          <w:szCs w:val="22"/>
        </w:rPr>
      </w:pPr>
      <w:r w:rsidRPr="007B565E">
        <w:rPr>
          <w:rFonts w:ascii="Arial" w:hAnsi="Arial" w:cs="Arial"/>
          <w:color w:val="000000"/>
          <w:sz w:val="22"/>
          <w:szCs w:val="22"/>
        </w:rPr>
        <w:t>Bu sentez pek uygulanmaz. Endüstride pentanın klorlanan ürünlerinin hidrolizinde yararlanılır. Halojenür aktifliği I</w:t>
      </w:r>
      <w:r>
        <w:rPr>
          <w:rFonts w:ascii="Arial" w:hAnsi="Arial" w:cs="Arial"/>
          <w:color w:val="000000"/>
          <w:sz w:val="22"/>
          <w:szCs w:val="22"/>
        </w:rPr>
        <w:t xml:space="preserve"> </w:t>
      </w:r>
      <w:r w:rsidRPr="007B565E">
        <w:rPr>
          <w:rFonts w:ascii="Arial" w:hAnsi="Arial" w:cs="Arial"/>
          <w:color w:val="000000"/>
          <w:sz w:val="22"/>
          <w:szCs w:val="22"/>
        </w:rPr>
        <w:t>&gt;</w:t>
      </w:r>
      <w:r>
        <w:rPr>
          <w:rFonts w:ascii="Arial" w:hAnsi="Arial" w:cs="Arial"/>
          <w:color w:val="000000"/>
          <w:sz w:val="22"/>
          <w:szCs w:val="22"/>
        </w:rPr>
        <w:t xml:space="preserve"> </w:t>
      </w:r>
      <w:r w:rsidRPr="007B565E">
        <w:rPr>
          <w:rFonts w:ascii="Arial" w:hAnsi="Arial" w:cs="Arial"/>
          <w:color w:val="000000"/>
          <w:sz w:val="22"/>
          <w:szCs w:val="22"/>
        </w:rPr>
        <w:t>Br</w:t>
      </w:r>
      <w:r>
        <w:rPr>
          <w:rFonts w:ascii="Arial" w:hAnsi="Arial" w:cs="Arial"/>
          <w:color w:val="000000"/>
          <w:sz w:val="22"/>
          <w:szCs w:val="22"/>
        </w:rPr>
        <w:t xml:space="preserve"> </w:t>
      </w:r>
      <w:r w:rsidRPr="007B565E">
        <w:rPr>
          <w:rFonts w:ascii="Arial" w:hAnsi="Arial" w:cs="Arial"/>
          <w:color w:val="000000"/>
          <w:sz w:val="22"/>
          <w:szCs w:val="22"/>
        </w:rPr>
        <w:t>&gt;</w:t>
      </w:r>
      <w:r>
        <w:rPr>
          <w:rFonts w:ascii="Arial" w:hAnsi="Arial" w:cs="Arial"/>
          <w:color w:val="000000"/>
          <w:sz w:val="22"/>
          <w:szCs w:val="22"/>
        </w:rPr>
        <w:t xml:space="preserve"> </w:t>
      </w:r>
      <w:r w:rsidRPr="007B565E">
        <w:rPr>
          <w:rFonts w:ascii="Arial" w:hAnsi="Arial" w:cs="Arial"/>
          <w:color w:val="000000"/>
          <w:sz w:val="22"/>
          <w:szCs w:val="22"/>
        </w:rPr>
        <w:t>CI sırasında ve alil</w:t>
      </w:r>
      <w:r>
        <w:rPr>
          <w:rFonts w:ascii="Arial" w:hAnsi="Arial" w:cs="Arial"/>
          <w:color w:val="000000"/>
          <w:sz w:val="22"/>
          <w:szCs w:val="22"/>
        </w:rPr>
        <w:t xml:space="preserve"> </w:t>
      </w:r>
      <w:r w:rsidRPr="007B565E">
        <w:rPr>
          <w:rFonts w:ascii="Arial" w:hAnsi="Arial" w:cs="Arial"/>
          <w:color w:val="000000"/>
          <w:sz w:val="22"/>
          <w:szCs w:val="22"/>
        </w:rPr>
        <w:t>&gt;</w:t>
      </w:r>
      <w:r>
        <w:rPr>
          <w:rFonts w:ascii="Arial" w:hAnsi="Arial" w:cs="Arial"/>
          <w:color w:val="000000"/>
          <w:sz w:val="22"/>
          <w:szCs w:val="22"/>
        </w:rPr>
        <w:t xml:space="preserve"> </w:t>
      </w:r>
      <w:r w:rsidRPr="007B565E">
        <w:rPr>
          <w:rFonts w:ascii="Arial" w:hAnsi="Arial" w:cs="Arial"/>
          <w:color w:val="000000"/>
          <w:sz w:val="22"/>
          <w:szCs w:val="22"/>
        </w:rPr>
        <w:t>benzil ve ter-alkil</w:t>
      </w:r>
      <w:r>
        <w:rPr>
          <w:rFonts w:ascii="Arial" w:hAnsi="Arial" w:cs="Arial"/>
          <w:color w:val="000000"/>
          <w:sz w:val="22"/>
          <w:szCs w:val="22"/>
        </w:rPr>
        <w:t xml:space="preserve"> </w:t>
      </w:r>
      <w:r w:rsidRPr="007B565E">
        <w:rPr>
          <w:rFonts w:ascii="Arial" w:hAnsi="Arial" w:cs="Arial"/>
          <w:color w:val="000000"/>
          <w:sz w:val="22"/>
          <w:szCs w:val="22"/>
        </w:rPr>
        <w:t>&gt; sek-alkil</w:t>
      </w:r>
      <w:r>
        <w:rPr>
          <w:rFonts w:ascii="Arial" w:hAnsi="Arial" w:cs="Arial"/>
          <w:color w:val="000000"/>
          <w:sz w:val="22"/>
          <w:szCs w:val="22"/>
        </w:rPr>
        <w:t xml:space="preserve"> </w:t>
      </w:r>
      <w:r w:rsidRPr="007B565E">
        <w:rPr>
          <w:rFonts w:ascii="Arial" w:hAnsi="Arial" w:cs="Arial"/>
          <w:color w:val="000000"/>
          <w:sz w:val="22"/>
          <w:szCs w:val="22"/>
        </w:rPr>
        <w:t>&gt;</w:t>
      </w:r>
      <w:r>
        <w:rPr>
          <w:rFonts w:ascii="Arial" w:hAnsi="Arial" w:cs="Arial"/>
          <w:color w:val="000000"/>
          <w:sz w:val="22"/>
          <w:szCs w:val="22"/>
        </w:rPr>
        <w:t xml:space="preserve"> </w:t>
      </w:r>
      <w:r w:rsidRPr="007B565E">
        <w:rPr>
          <w:rFonts w:ascii="Arial" w:hAnsi="Arial" w:cs="Arial"/>
          <w:color w:val="000000"/>
          <w:sz w:val="22"/>
          <w:szCs w:val="22"/>
        </w:rPr>
        <w:t>prim-alkil sırasında azalır. Alil ve ter-alkil halojenürler S</w:t>
      </w:r>
      <w:r w:rsidRPr="007B565E">
        <w:rPr>
          <w:rFonts w:ascii="Arial" w:hAnsi="Arial" w:cs="Arial"/>
          <w:color w:val="000000"/>
          <w:sz w:val="22"/>
          <w:szCs w:val="22"/>
          <w:vertAlign w:val="subscript"/>
        </w:rPr>
        <w:t>N</w:t>
      </w:r>
      <w:r w:rsidRPr="007B565E">
        <w:rPr>
          <w:rFonts w:ascii="Arial" w:hAnsi="Arial" w:cs="Arial"/>
          <w:color w:val="000000"/>
          <w:sz w:val="22"/>
          <w:szCs w:val="22"/>
        </w:rPr>
        <w:t>1 mekanizmasına göre hidroliz olurlar ve karbokatyon oluşması sonucu elimin</w:t>
      </w:r>
      <w:r>
        <w:rPr>
          <w:rFonts w:ascii="Arial" w:hAnsi="Arial" w:cs="Arial"/>
          <w:color w:val="000000"/>
          <w:sz w:val="22"/>
          <w:szCs w:val="22"/>
        </w:rPr>
        <w:t>asyonla alkenler de elde edilir.</w:t>
      </w:r>
    </w:p>
    <w:p w:rsidR="0050551E" w:rsidRDefault="0050551E" w:rsidP="0050551E">
      <w:pPr>
        <w:spacing w:before="96" w:line="360" w:lineRule="auto"/>
        <w:ind w:right="72"/>
        <w:jc w:val="center"/>
        <w:rPr>
          <w:rFonts w:ascii="Arial" w:hAnsi="Arial" w:cs="Arial"/>
          <w:color w:val="000000"/>
          <w:sz w:val="22"/>
          <w:szCs w:val="22"/>
        </w:rPr>
      </w:pPr>
      <w:r>
        <w:object w:dxaOrig="4637" w:dyaOrig="590">
          <v:shape id="_x0000_i1060" type="#_x0000_t75" style="width:231.75pt;height:29.25pt" o:ole="">
            <v:imagedata r:id="rId114" o:title=""/>
          </v:shape>
          <o:OLEObject Type="Embed" ProgID="ACD.ChemSketch.20" ShapeID="_x0000_i1060" DrawAspect="Content" ObjectID="_1663139989" r:id="rId115"/>
        </w:object>
      </w:r>
    </w:p>
    <w:p w:rsidR="0050551E" w:rsidRPr="007B565E" w:rsidRDefault="0050551E" w:rsidP="0050551E">
      <w:pPr>
        <w:spacing w:before="96" w:line="360" w:lineRule="auto"/>
        <w:ind w:right="72"/>
        <w:rPr>
          <w:rFonts w:ascii="Arial" w:hAnsi="Arial" w:cs="Arial"/>
          <w:color w:val="000000"/>
          <w:sz w:val="22"/>
          <w:szCs w:val="22"/>
        </w:rPr>
      </w:pPr>
      <w:r w:rsidRPr="007B565E">
        <w:rPr>
          <w:rFonts w:ascii="Arial" w:hAnsi="Arial" w:cs="Arial"/>
          <w:color w:val="000000"/>
          <w:sz w:val="22"/>
          <w:szCs w:val="22"/>
        </w:rPr>
        <w:lastRenderedPageBreak/>
        <w:t>Etil bromürün S</w:t>
      </w:r>
      <w:r w:rsidRPr="007B565E">
        <w:rPr>
          <w:rFonts w:ascii="Arial" w:hAnsi="Arial" w:cs="Arial"/>
          <w:color w:val="000000"/>
          <w:sz w:val="22"/>
          <w:szCs w:val="22"/>
          <w:vertAlign w:val="subscript"/>
        </w:rPr>
        <w:t>N</w:t>
      </w:r>
      <w:r w:rsidRPr="007B565E">
        <w:rPr>
          <w:rFonts w:ascii="Arial" w:hAnsi="Arial" w:cs="Arial"/>
          <w:color w:val="000000"/>
          <w:sz w:val="22"/>
          <w:szCs w:val="22"/>
        </w:rPr>
        <w:t>2 hidrolizinde etil alkol kadar dietil eter de ele geçer.</w:t>
      </w:r>
    </w:p>
    <w:p w:rsidR="0050551E" w:rsidRPr="007B565E" w:rsidRDefault="0050551E" w:rsidP="0050551E">
      <w:pPr>
        <w:spacing w:before="96" w:line="360" w:lineRule="auto"/>
        <w:ind w:right="72"/>
        <w:jc w:val="center"/>
        <w:rPr>
          <w:rFonts w:ascii="Arial" w:hAnsi="Arial" w:cs="Arial"/>
          <w:color w:val="000000"/>
          <w:sz w:val="22"/>
          <w:szCs w:val="22"/>
        </w:rPr>
      </w:pPr>
      <w:r>
        <w:object w:dxaOrig="4392" w:dyaOrig="609">
          <v:shape id="_x0000_i1061" type="#_x0000_t75" style="width:219.75pt;height:30.75pt" o:ole="">
            <v:imagedata r:id="rId116" o:title=""/>
          </v:shape>
          <o:OLEObject Type="Embed" ProgID="ACD.ChemSketch.20" ShapeID="_x0000_i1061" DrawAspect="Content" ObjectID="_1663139990" r:id="rId117"/>
        </w:object>
      </w:r>
    </w:p>
    <w:p w:rsidR="0050551E" w:rsidRDefault="0050551E" w:rsidP="0050551E">
      <w:pPr>
        <w:spacing w:before="96" w:line="360" w:lineRule="auto"/>
        <w:ind w:right="72"/>
        <w:jc w:val="both"/>
        <w:rPr>
          <w:rFonts w:ascii="Arial" w:hAnsi="Arial" w:cs="Arial"/>
          <w:b/>
          <w:bCs/>
          <w:sz w:val="22"/>
          <w:szCs w:val="22"/>
        </w:rPr>
      </w:pPr>
      <w:r w:rsidRPr="007B565E">
        <w:rPr>
          <w:rFonts w:ascii="Arial" w:hAnsi="Arial" w:cs="Arial"/>
          <w:b/>
          <w:bCs/>
          <w:sz w:val="22"/>
          <w:szCs w:val="22"/>
        </w:rPr>
        <w:t>Aminler</w:t>
      </w:r>
      <w:r>
        <w:rPr>
          <w:rFonts w:ascii="Arial" w:hAnsi="Arial" w:cs="Arial"/>
          <w:b/>
          <w:bCs/>
          <w:sz w:val="22"/>
          <w:szCs w:val="22"/>
        </w:rPr>
        <w:t>in Hidrolizi</w:t>
      </w:r>
    </w:p>
    <w:p w:rsidR="0050551E" w:rsidRPr="007B565E" w:rsidRDefault="0050551E" w:rsidP="0050551E">
      <w:pPr>
        <w:spacing w:before="96" w:line="360" w:lineRule="auto"/>
        <w:ind w:right="72"/>
        <w:jc w:val="center"/>
        <w:rPr>
          <w:rFonts w:ascii="Arial" w:hAnsi="Arial" w:cs="Arial"/>
          <w:bCs/>
          <w:sz w:val="22"/>
          <w:szCs w:val="22"/>
        </w:rPr>
      </w:pPr>
      <w:r>
        <w:object w:dxaOrig="5424" w:dyaOrig="537">
          <v:shape id="_x0000_i1062" type="#_x0000_t75" style="width:271.5pt;height:27pt" o:ole="">
            <v:imagedata r:id="rId118" o:title=""/>
          </v:shape>
          <o:OLEObject Type="Embed" ProgID="ACD.ChemSketch.20" ShapeID="_x0000_i1062" DrawAspect="Content" ObjectID="_1663139991" r:id="rId119"/>
        </w:object>
      </w:r>
    </w:p>
    <w:p w:rsidR="0050551E" w:rsidRPr="007B565E" w:rsidRDefault="0050551E" w:rsidP="0050551E">
      <w:pPr>
        <w:spacing w:before="96" w:line="360" w:lineRule="auto"/>
        <w:ind w:right="72" w:firstLine="708"/>
        <w:jc w:val="both"/>
        <w:rPr>
          <w:rFonts w:ascii="Arial" w:hAnsi="Arial" w:cs="Arial"/>
          <w:bCs/>
          <w:sz w:val="22"/>
          <w:szCs w:val="22"/>
        </w:rPr>
      </w:pPr>
      <w:r w:rsidRPr="007B565E">
        <w:rPr>
          <w:rFonts w:ascii="Arial" w:hAnsi="Arial" w:cs="Arial"/>
          <w:bCs/>
          <w:sz w:val="22"/>
          <w:szCs w:val="22"/>
        </w:rPr>
        <w:t>Aminin alkole dönüştürülmesi preparatif (hazırlayıcı)bir yöntemden çok degradatif (parçalayıcı)bir yöntemdir. Alifatik aminler için amin tuzunun oluşmasını sağlamak amacıyla ortam pek fazla asidik olmamalıdır.</w:t>
      </w:r>
    </w:p>
    <w:p w:rsidR="0050551E" w:rsidRPr="007B565E" w:rsidRDefault="0050551E" w:rsidP="0050551E">
      <w:pPr>
        <w:spacing w:before="96" w:line="360" w:lineRule="auto"/>
        <w:ind w:right="72"/>
        <w:jc w:val="both"/>
        <w:rPr>
          <w:rFonts w:ascii="Arial" w:hAnsi="Arial" w:cs="Arial"/>
          <w:b/>
          <w:bCs/>
          <w:sz w:val="22"/>
          <w:szCs w:val="22"/>
        </w:rPr>
      </w:pPr>
      <w:r>
        <w:rPr>
          <w:rFonts w:ascii="Arial" w:hAnsi="Arial" w:cs="Arial"/>
          <w:b/>
          <w:bCs/>
          <w:sz w:val="22"/>
          <w:szCs w:val="22"/>
        </w:rPr>
        <w:t>Alkenlerin Hidrolizi</w:t>
      </w:r>
    </w:p>
    <w:p w:rsidR="0050551E" w:rsidRPr="007B565E" w:rsidRDefault="0050551E" w:rsidP="0050551E">
      <w:pPr>
        <w:spacing w:before="96" w:line="360" w:lineRule="auto"/>
        <w:ind w:right="72"/>
        <w:jc w:val="center"/>
        <w:rPr>
          <w:rFonts w:ascii="Arial" w:hAnsi="Arial" w:cs="Arial"/>
          <w:sz w:val="22"/>
          <w:szCs w:val="22"/>
        </w:rPr>
      </w:pPr>
      <w:r>
        <w:object w:dxaOrig="3091" w:dyaOrig="782">
          <v:shape id="_x0000_i1063" type="#_x0000_t75" style="width:154.5pt;height:39pt" o:ole="">
            <v:imagedata r:id="rId120" o:title=""/>
          </v:shape>
          <o:OLEObject Type="Embed" ProgID="ACD.ChemSketch.20" ShapeID="_x0000_i1063" DrawAspect="Content" ObjectID="_1663139992" r:id="rId121"/>
        </w:object>
      </w:r>
    </w:p>
    <w:p w:rsidR="0050551E" w:rsidRPr="007B565E" w:rsidRDefault="0050551E" w:rsidP="0050551E">
      <w:pPr>
        <w:spacing w:before="96" w:line="360" w:lineRule="auto"/>
        <w:ind w:right="72" w:firstLine="708"/>
        <w:jc w:val="both"/>
        <w:rPr>
          <w:rFonts w:ascii="Arial" w:hAnsi="Arial" w:cs="Arial"/>
          <w:sz w:val="22"/>
          <w:szCs w:val="22"/>
        </w:rPr>
      </w:pPr>
      <w:r w:rsidRPr="007B565E">
        <w:rPr>
          <w:rFonts w:ascii="Arial" w:hAnsi="Arial" w:cs="Arial"/>
          <w:sz w:val="22"/>
          <w:szCs w:val="22"/>
        </w:rPr>
        <w:t xml:space="preserve">Bu yöntem en çok endüstride petrolün krakingi ile elde edilen aklenlerden alkol hazırlanmasında kullanılır. </w:t>
      </w:r>
    </w:p>
    <w:p w:rsidR="0050551E" w:rsidRPr="007B565E" w:rsidRDefault="0050551E" w:rsidP="0050551E">
      <w:pPr>
        <w:spacing w:before="96" w:line="360" w:lineRule="auto"/>
        <w:ind w:right="72"/>
        <w:jc w:val="both"/>
        <w:rPr>
          <w:rFonts w:ascii="Arial" w:hAnsi="Arial" w:cs="Arial"/>
          <w:b/>
          <w:sz w:val="22"/>
          <w:szCs w:val="22"/>
        </w:rPr>
      </w:pPr>
    </w:p>
    <w:p w:rsidR="0050551E" w:rsidRPr="007B565E" w:rsidRDefault="0050551E" w:rsidP="0050551E">
      <w:pPr>
        <w:spacing w:before="96" w:line="360" w:lineRule="auto"/>
        <w:ind w:right="72"/>
        <w:jc w:val="both"/>
        <w:rPr>
          <w:rFonts w:ascii="Arial" w:hAnsi="Arial" w:cs="Arial"/>
          <w:sz w:val="22"/>
          <w:szCs w:val="22"/>
        </w:rPr>
      </w:pPr>
      <w:r w:rsidRPr="007B565E">
        <w:rPr>
          <w:rFonts w:ascii="Arial" w:hAnsi="Arial" w:cs="Arial"/>
          <w:b/>
          <w:sz w:val="22"/>
          <w:szCs w:val="22"/>
        </w:rPr>
        <w:t>DENEY:</w:t>
      </w:r>
      <w:r w:rsidRPr="007B565E">
        <w:rPr>
          <w:rFonts w:ascii="Arial" w:hAnsi="Arial" w:cs="Arial"/>
          <w:sz w:val="22"/>
          <w:szCs w:val="22"/>
        </w:rPr>
        <w:t xml:space="preserve"> </w:t>
      </w:r>
      <w:r w:rsidRPr="002C772B">
        <w:rPr>
          <w:rFonts w:ascii="Arial" w:hAnsi="Arial" w:cs="Arial"/>
          <w:b/>
          <w:sz w:val="22"/>
          <w:szCs w:val="22"/>
        </w:rPr>
        <w:t xml:space="preserve"> </w:t>
      </w:r>
      <w:r>
        <w:rPr>
          <w:rFonts w:ascii="Arial" w:hAnsi="Arial" w:cs="Arial"/>
          <w:b/>
          <w:sz w:val="22"/>
          <w:szCs w:val="22"/>
        </w:rPr>
        <w:t>SABUN</w:t>
      </w:r>
    </w:p>
    <w:p w:rsidR="0050551E" w:rsidRPr="005B5E83" w:rsidRDefault="0050551E" w:rsidP="0050551E">
      <w:pPr>
        <w:spacing w:before="96" w:line="360" w:lineRule="auto"/>
        <w:ind w:right="72"/>
        <w:jc w:val="both"/>
        <w:rPr>
          <w:rFonts w:ascii="Arial" w:hAnsi="Arial" w:cs="Arial"/>
          <w:bCs/>
          <w:sz w:val="22"/>
          <w:szCs w:val="22"/>
        </w:rPr>
      </w:pPr>
      <w:r w:rsidRPr="005B5E83">
        <w:rPr>
          <w:rFonts w:ascii="Arial" w:hAnsi="Arial" w:cs="Arial"/>
          <w:bCs/>
          <w:sz w:val="22"/>
          <w:szCs w:val="22"/>
        </w:rPr>
        <w:t>5 N NaOH çözeltisi hazırlanır. 250 mL lik behere 25 mL Ayçiçek yağı koyulur. Üzerine 10 mL 5 N NaOH den ve 10 mL de etil alkolden ilave edilir. 20-30 dakika su banyosunda bagetle karıştırılarak ısıtılır. Daha sonra üzerine 10 mL 5 N NaOH den eklenir. 15 dakika daha su banyosunda bagetle karıştırılarak ısıtılır. Bu süre sonunda üzerine 100 mL doymuş tuz çözetisi eklenir 15 dakika karıştırılarak ısıtılır süzülür ve saf su ile yıkanır ve kalıba dökülür.</w:t>
      </w:r>
    </w:p>
    <w:p w:rsidR="0050551E" w:rsidRDefault="0050551E" w:rsidP="0050551E">
      <w:pPr>
        <w:spacing w:before="96" w:line="360" w:lineRule="auto"/>
        <w:ind w:right="72"/>
        <w:jc w:val="both"/>
        <w:rPr>
          <w:rFonts w:ascii="Arial" w:hAnsi="Arial" w:cs="Arial"/>
          <w:b/>
          <w:bCs/>
          <w:sz w:val="22"/>
          <w:szCs w:val="22"/>
        </w:rPr>
      </w:pPr>
    </w:p>
    <w:p w:rsidR="0050551E" w:rsidRPr="003D394F" w:rsidRDefault="0050551E" w:rsidP="0050551E">
      <w:pPr>
        <w:spacing w:before="96" w:line="360" w:lineRule="auto"/>
        <w:ind w:right="72"/>
        <w:jc w:val="both"/>
        <w:rPr>
          <w:rFonts w:ascii="Arial" w:hAnsi="Arial" w:cs="Arial"/>
          <w:b/>
          <w:bCs/>
          <w:sz w:val="22"/>
          <w:szCs w:val="22"/>
        </w:rPr>
      </w:pPr>
      <w:r w:rsidRPr="003D394F">
        <w:rPr>
          <w:rFonts w:ascii="Arial" w:hAnsi="Arial" w:cs="Arial"/>
          <w:b/>
          <w:bCs/>
          <w:sz w:val="22"/>
          <w:szCs w:val="22"/>
        </w:rPr>
        <w:t>Sorular</w:t>
      </w:r>
    </w:p>
    <w:p w:rsidR="0050551E" w:rsidRPr="003D394F" w:rsidRDefault="0050551E" w:rsidP="0050551E">
      <w:pPr>
        <w:spacing w:before="96" w:line="360" w:lineRule="auto"/>
        <w:ind w:right="72"/>
        <w:jc w:val="both"/>
        <w:rPr>
          <w:rFonts w:ascii="Arial" w:hAnsi="Arial" w:cs="Arial"/>
          <w:bCs/>
          <w:sz w:val="22"/>
          <w:szCs w:val="22"/>
        </w:rPr>
      </w:pPr>
      <w:r w:rsidRPr="003D394F">
        <w:rPr>
          <w:rFonts w:ascii="Arial" w:hAnsi="Arial" w:cs="Arial"/>
          <w:bCs/>
          <w:sz w:val="22"/>
          <w:szCs w:val="22"/>
        </w:rPr>
        <w:t>!- Yağ asitlerinin potasyum tuzlarından elde edilen sabunlar niçin yumuşak olur.</w:t>
      </w:r>
    </w:p>
    <w:p w:rsidR="0050551E" w:rsidRDefault="0050551E" w:rsidP="0050551E">
      <w:pPr>
        <w:spacing w:before="96" w:line="360" w:lineRule="auto"/>
        <w:ind w:right="72"/>
        <w:jc w:val="both"/>
        <w:rPr>
          <w:rFonts w:ascii="Arial" w:hAnsi="Arial" w:cs="Arial"/>
          <w:bCs/>
          <w:sz w:val="22"/>
          <w:szCs w:val="22"/>
        </w:rPr>
      </w:pPr>
      <w:r w:rsidRPr="003D394F">
        <w:rPr>
          <w:rFonts w:ascii="Arial" w:hAnsi="Arial" w:cs="Arial"/>
          <w:bCs/>
          <w:sz w:val="22"/>
          <w:szCs w:val="22"/>
        </w:rPr>
        <w:t>2- Tuz çözeltisinin ilavesi sabunun çökmesine sebep olmaktadır. Neden</w:t>
      </w:r>
      <w:r>
        <w:rPr>
          <w:rFonts w:ascii="Arial" w:hAnsi="Arial" w:cs="Arial"/>
          <w:bCs/>
          <w:sz w:val="22"/>
          <w:szCs w:val="22"/>
        </w:rPr>
        <w:t>?</w:t>
      </w:r>
    </w:p>
    <w:p w:rsidR="0050551E" w:rsidRDefault="0050551E" w:rsidP="0050551E">
      <w:pPr>
        <w:spacing w:before="96" w:line="360" w:lineRule="auto"/>
        <w:ind w:right="72"/>
        <w:jc w:val="both"/>
        <w:rPr>
          <w:rFonts w:ascii="Arial" w:hAnsi="Arial" w:cs="Arial"/>
          <w:bCs/>
          <w:sz w:val="22"/>
          <w:szCs w:val="22"/>
        </w:rPr>
      </w:pPr>
    </w:p>
    <w:p w:rsidR="0050551E" w:rsidRDefault="0050551E" w:rsidP="0050551E">
      <w:pPr>
        <w:spacing w:before="96" w:line="360" w:lineRule="auto"/>
        <w:ind w:right="72"/>
        <w:jc w:val="both"/>
        <w:rPr>
          <w:rFonts w:ascii="Arial" w:hAnsi="Arial" w:cs="Arial"/>
          <w:bCs/>
          <w:sz w:val="22"/>
          <w:szCs w:val="22"/>
        </w:rPr>
      </w:pPr>
    </w:p>
    <w:p w:rsidR="0050551E" w:rsidRPr="00F52209" w:rsidRDefault="0050551E" w:rsidP="0050551E">
      <w:pPr>
        <w:spacing w:before="96" w:line="360" w:lineRule="auto"/>
        <w:ind w:right="72"/>
        <w:jc w:val="both"/>
        <w:rPr>
          <w:rFonts w:ascii="Arial" w:hAnsi="Arial" w:cs="Arial"/>
          <w:bCs/>
          <w:sz w:val="22"/>
          <w:szCs w:val="22"/>
        </w:rPr>
      </w:pPr>
    </w:p>
    <w:p w:rsidR="0050551E" w:rsidRDefault="0050551E" w:rsidP="0050551E">
      <w:pPr>
        <w:spacing w:before="96" w:line="360" w:lineRule="auto"/>
        <w:ind w:right="72"/>
        <w:jc w:val="center"/>
        <w:rPr>
          <w:rFonts w:ascii="Arial" w:hAnsi="Arial" w:cs="Arial"/>
          <w:b/>
          <w:bCs/>
          <w:sz w:val="28"/>
          <w:szCs w:val="28"/>
        </w:rPr>
      </w:pPr>
    </w:p>
    <w:p w:rsidR="00C74CD9" w:rsidRDefault="00C74CD9" w:rsidP="0050551E">
      <w:pPr>
        <w:spacing w:before="96" w:line="360" w:lineRule="auto"/>
        <w:ind w:right="72"/>
        <w:jc w:val="center"/>
        <w:rPr>
          <w:rFonts w:ascii="Arial" w:hAnsi="Arial" w:cs="Arial"/>
          <w:b/>
          <w:bCs/>
          <w:sz w:val="28"/>
          <w:szCs w:val="28"/>
        </w:rPr>
      </w:pPr>
    </w:p>
    <w:p w:rsidR="00C74CD9" w:rsidRDefault="00C74CD9" w:rsidP="0050551E">
      <w:pPr>
        <w:spacing w:before="96" w:line="360" w:lineRule="auto"/>
        <w:ind w:right="72"/>
        <w:jc w:val="center"/>
        <w:rPr>
          <w:rFonts w:ascii="Arial" w:hAnsi="Arial" w:cs="Arial"/>
          <w:b/>
          <w:bCs/>
          <w:sz w:val="28"/>
          <w:szCs w:val="28"/>
        </w:rPr>
      </w:pPr>
    </w:p>
    <w:p w:rsidR="000E6207" w:rsidRDefault="000E6207" w:rsidP="0050551E">
      <w:pPr>
        <w:spacing w:before="96" w:line="360" w:lineRule="auto"/>
        <w:ind w:right="72"/>
        <w:jc w:val="center"/>
        <w:rPr>
          <w:rFonts w:ascii="Arial" w:hAnsi="Arial" w:cs="Arial"/>
          <w:b/>
          <w:bCs/>
          <w:sz w:val="28"/>
          <w:szCs w:val="28"/>
        </w:rPr>
      </w:pPr>
    </w:p>
    <w:p w:rsidR="0050551E" w:rsidRDefault="0050551E" w:rsidP="0050551E">
      <w:pPr>
        <w:spacing w:before="96" w:line="360" w:lineRule="auto"/>
        <w:ind w:right="72"/>
        <w:jc w:val="center"/>
        <w:rPr>
          <w:rFonts w:ascii="Arial" w:hAnsi="Arial" w:cs="Arial"/>
          <w:b/>
          <w:bCs/>
        </w:rPr>
      </w:pPr>
      <w:bookmarkStart w:id="0" w:name="_GoBack"/>
      <w:bookmarkEnd w:id="0"/>
      <w:r>
        <w:rPr>
          <w:rFonts w:ascii="Arial" w:hAnsi="Arial" w:cs="Arial"/>
          <w:b/>
          <w:bCs/>
        </w:rPr>
        <w:lastRenderedPageBreak/>
        <w:t>10. HAFTA</w:t>
      </w:r>
    </w:p>
    <w:p w:rsidR="0050551E" w:rsidRPr="007A5C16" w:rsidRDefault="0050551E" w:rsidP="0050551E">
      <w:pPr>
        <w:spacing w:before="96" w:line="360" w:lineRule="auto"/>
        <w:ind w:right="72"/>
        <w:jc w:val="center"/>
        <w:rPr>
          <w:rFonts w:ascii="Arial" w:hAnsi="Arial" w:cs="Arial"/>
          <w:b/>
          <w:bCs/>
        </w:rPr>
      </w:pPr>
      <w:r w:rsidRPr="007A5C16">
        <w:rPr>
          <w:rFonts w:ascii="Arial" w:hAnsi="Arial" w:cs="Arial"/>
          <w:b/>
          <w:bCs/>
        </w:rPr>
        <w:t xml:space="preserve">ÇAYDAN </w:t>
      </w:r>
      <w:r>
        <w:rPr>
          <w:rFonts w:ascii="Arial" w:hAnsi="Arial" w:cs="Arial"/>
          <w:b/>
          <w:bCs/>
        </w:rPr>
        <w:t>TEİN</w:t>
      </w:r>
      <w:r w:rsidRPr="007A5C16">
        <w:rPr>
          <w:rFonts w:ascii="Arial" w:hAnsi="Arial" w:cs="Arial"/>
          <w:b/>
          <w:bCs/>
        </w:rPr>
        <w:t xml:space="preserve"> ELDESİ</w:t>
      </w:r>
    </w:p>
    <w:p w:rsidR="0050551E" w:rsidRDefault="0050551E" w:rsidP="0050551E">
      <w:pPr>
        <w:spacing w:before="96" w:line="360" w:lineRule="auto"/>
        <w:ind w:right="72" w:firstLine="708"/>
        <w:jc w:val="both"/>
        <w:rPr>
          <w:rFonts w:ascii="Arial" w:hAnsi="Arial" w:cs="Arial"/>
          <w:sz w:val="22"/>
          <w:szCs w:val="22"/>
        </w:rPr>
      </w:pPr>
      <w:r w:rsidRPr="00802114">
        <w:rPr>
          <w:rFonts w:ascii="Arial" w:hAnsi="Arial" w:cs="Arial"/>
          <w:sz w:val="22"/>
          <w:szCs w:val="22"/>
        </w:rPr>
        <w:t xml:space="preserve">Kafein ( 1,3,7- trimetilksantin) çayda, kahvede, kolada ve muhtelif diğer bitkilerde bulunan bir alkaloiddir. Alkoloid ismi azottan dolayı, alkali ( bazik) karakter taşımalarından ileri gelir. Tatları genellikle acıdır, kompleks yapıya sahiptirler. Hafif uyarıcıdır ve tıbbi olarak bu amaçla kullanılır. Yapısal olarak kafein, pürinler diye adlandırılan azot bazları sınıfına dahildir. Renksizdir ve 235-236°C’de eriyen katı kristal yapıdadır. Fakat erime noktası altındaki sıcaklıklarda düşük basınç altında hemen süblimleşebilir. Çaydaki kafeine tein de denilmektedir. Bir fincan kahve yaklaşık 80-125 mg, bir fincan çay ise yaklaşık 30-75 mg kafein içerir. </w:t>
      </w:r>
    </w:p>
    <w:p w:rsidR="0050551E" w:rsidRPr="00802114" w:rsidRDefault="0050551E" w:rsidP="0050551E">
      <w:pPr>
        <w:spacing w:before="96" w:line="360" w:lineRule="auto"/>
        <w:ind w:right="72" w:firstLine="708"/>
        <w:jc w:val="both"/>
        <w:rPr>
          <w:rFonts w:ascii="Arial" w:hAnsi="Arial" w:cs="Arial"/>
          <w:b/>
          <w:bCs/>
          <w:sz w:val="22"/>
          <w:szCs w:val="22"/>
        </w:rPr>
      </w:pPr>
      <w:r w:rsidRPr="00802114">
        <w:rPr>
          <w:rFonts w:ascii="Arial" w:hAnsi="Arial" w:cs="Arial"/>
          <w:sz w:val="22"/>
          <w:szCs w:val="22"/>
        </w:rPr>
        <w:t>Kafeinin sudaki ç</w:t>
      </w:r>
      <w:r>
        <w:rPr>
          <w:rFonts w:ascii="Arial" w:hAnsi="Arial" w:cs="Arial"/>
          <w:sz w:val="22"/>
          <w:szCs w:val="22"/>
        </w:rPr>
        <w:t>özünürlüğü 25°C de 2.2 mg/ mL ,</w:t>
      </w:r>
      <w:r w:rsidRPr="00802114">
        <w:rPr>
          <w:rFonts w:ascii="Arial" w:hAnsi="Arial" w:cs="Arial"/>
          <w:sz w:val="22"/>
          <w:szCs w:val="22"/>
        </w:rPr>
        <w:t>80°C de 180 mg/mL ve 100°C de 670 mg/mLdir. Kafein, suda bir miktar çözünmesine rağmen diklorometan ve kloroform gibi çok kullanılan organik çözücülerde de oldukça iyi çözünür.</w:t>
      </w:r>
    </w:p>
    <w:p w:rsidR="0050551E" w:rsidRPr="007A5C16" w:rsidRDefault="0050551E" w:rsidP="0050551E">
      <w:pPr>
        <w:spacing w:before="96" w:line="360" w:lineRule="auto"/>
        <w:ind w:right="72"/>
        <w:rPr>
          <w:rFonts w:ascii="Arial" w:hAnsi="Arial" w:cs="Arial"/>
          <w:b/>
          <w:sz w:val="22"/>
          <w:szCs w:val="22"/>
        </w:rPr>
      </w:pPr>
      <w:r w:rsidRPr="007A5C16">
        <w:rPr>
          <w:rFonts w:ascii="Arial" w:hAnsi="Arial" w:cs="Arial"/>
          <w:b/>
          <w:sz w:val="22"/>
          <w:szCs w:val="22"/>
        </w:rPr>
        <w:t xml:space="preserve">DENEYİN YAPILIŞI </w:t>
      </w:r>
    </w:p>
    <w:p w:rsidR="0050551E" w:rsidRPr="00802114" w:rsidRDefault="0050551E" w:rsidP="0050551E">
      <w:pPr>
        <w:spacing w:before="96" w:line="360" w:lineRule="auto"/>
        <w:ind w:right="72"/>
        <w:rPr>
          <w:rFonts w:ascii="Arial" w:hAnsi="Arial" w:cs="Arial"/>
          <w:sz w:val="22"/>
          <w:szCs w:val="22"/>
        </w:rPr>
      </w:pPr>
      <w:r>
        <w:rPr>
          <w:rFonts w:ascii="Arial" w:hAnsi="Arial" w:cs="Arial"/>
          <w:sz w:val="22"/>
          <w:szCs w:val="22"/>
        </w:rPr>
        <w:t>1) Bir beherin içerisine 100 mL</w:t>
      </w:r>
      <w:r w:rsidRPr="00802114">
        <w:rPr>
          <w:rFonts w:ascii="Arial" w:hAnsi="Arial" w:cs="Arial"/>
          <w:sz w:val="22"/>
          <w:szCs w:val="22"/>
        </w:rPr>
        <w:t xml:space="preserve"> su ve 10 g Na</w:t>
      </w:r>
      <w:r w:rsidRPr="00802114">
        <w:rPr>
          <w:rFonts w:ascii="Arial" w:hAnsi="Arial" w:cs="Arial"/>
          <w:sz w:val="22"/>
          <w:szCs w:val="22"/>
          <w:vertAlign w:val="subscript"/>
        </w:rPr>
        <w:t>2</w:t>
      </w:r>
      <w:r w:rsidRPr="00802114">
        <w:rPr>
          <w:rFonts w:ascii="Arial" w:hAnsi="Arial" w:cs="Arial"/>
          <w:sz w:val="22"/>
          <w:szCs w:val="22"/>
        </w:rPr>
        <w:t>CO</w:t>
      </w:r>
      <w:r w:rsidRPr="00802114">
        <w:rPr>
          <w:rFonts w:ascii="Arial" w:hAnsi="Arial" w:cs="Arial"/>
          <w:sz w:val="22"/>
          <w:szCs w:val="22"/>
          <w:vertAlign w:val="subscript"/>
        </w:rPr>
        <w:t>3</w:t>
      </w:r>
      <w:r w:rsidRPr="00802114">
        <w:rPr>
          <w:rFonts w:ascii="Arial" w:hAnsi="Arial" w:cs="Arial"/>
          <w:sz w:val="22"/>
          <w:szCs w:val="22"/>
        </w:rPr>
        <w:t xml:space="preserve"> koyunuz ve kaynayana kadar ısıtınız. </w:t>
      </w:r>
    </w:p>
    <w:p w:rsidR="0050551E" w:rsidRPr="00802114" w:rsidRDefault="0050551E" w:rsidP="0050551E">
      <w:pPr>
        <w:spacing w:before="96" w:line="360" w:lineRule="auto"/>
        <w:ind w:right="72"/>
        <w:rPr>
          <w:rFonts w:ascii="Arial" w:hAnsi="Arial" w:cs="Arial"/>
          <w:b/>
          <w:bCs/>
          <w:sz w:val="22"/>
          <w:szCs w:val="22"/>
        </w:rPr>
      </w:pPr>
      <w:r w:rsidRPr="00802114">
        <w:rPr>
          <w:rFonts w:ascii="Arial" w:hAnsi="Arial" w:cs="Arial"/>
          <w:sz w:val="22"/>
          <w:szCs w:val="22"/>
        </w:rPr>
        <w:t>2) Bu çözeltinin içerisine 3 tane poşet çay atın ve yaklaşık olarak 7 dakika kaynamasına izin verin.</w:t>
      </w:r>
    </w:p>
    <w:p w:rsidR="0050551E" w:rsidRPr="00802114" w:rsidRDefault="0050551E" w:rsidP="0050551E">
      <w:pPr>
        <w:spacing w:before="96" w:line="360" w:lineRule="auto"/>
        <w:ind w:right="72"/>
        <w:jc w:val="both"/>
        <w:rPr>
          <w:rFonts w:ascii="Arial" w:hAnsi="Arial" w:cs="Arial"/>
          <w:sz w:val="22"/>
          <w:szCs w:val="22"/>
        </w:rPr>
      </w:pPr>
      <w:r>
        <w:rPr>
          <w:rFonts w:ascii="Arial" w:hAnsi="Arial" w:cs="Arial"/>
          <w:sz w:val="22"/>
          <w:szCs w:val="22"/>
        </w:rPr>
        <w:t xml:space="preserve">3) Bu arada 50 mL </w:t>
      </w:r>
      <w:r w:rsidRPr="00802114">
        <w:rPr>
          <w:rFonts w:ascii="Arial" w:hAnsi="Arial" w:cs="Arial"/>
          <w:sz w:val="22"/>
          <w:szCs w:val="22"/>
        </w:rPr>
        <w:t xml:space="preserve">kaynamış su hazırlayın. Sıcak çay poşetlerini 50mL’lik sıcak su içerisinde daldırın ve 5 dakika bekleyin. Son olarak çay poşetlerini mümkün olduğu kadar sıkarak sıcak su içerisinden çıkartınız. </w:t>
      </w:r>
    </w:p>
    <w:p w:rsidR="0050551E" w:rsidRPr="00802114" w:rsidRDefault="0050551E" w:rsidP="0050551E">
      <w:pPr>
        <w:spacing w:before="96" w:line="360" w:lineRule="auto"/>
        <w:ind w:right="72"/>
        <w:jc w:val="both"/>
        <w:rPr>
          <w:rFonts w:ascii="Arial" w:hAnsi="Arial" w:cs="Arial"/>
          <w:sz w:val="22"/>
          <w:szCs w:val="22"/>
        </w:rPr>
      </w:pPr>
      <w:r w:rsidRPr="00802114">
        <w:rPr>
          <w:rFonts w:ascii="Arial" w:hAnsi="Arial" w:cs="Arial"/>
          <w:sz w:val="22"/>
          <w:szCs w:val="22"/>
        </w:rPr>
        <w:t xml:space="preserve">4) Elde edilen iki ekstrat birleştirilir ve oda sıcaklığına kadar soğutulur. </w:t>
      </w:r>
    </w:p>
    <w:p w:rsidR="0050551E" w:rsidRPr="00802114" w:rsidRDefault="0050551E" w:rsidP="0050551E">
      <w:pPr>
        <w:spacing w:before="96" w:line="360" w:lineRule="auto"/>
        <w:ind w:right="72"/>
        <w:jc w:val="both"/>
        <w:rPr>
          <w:rFonts w:ascii="Arial" w:hAnsi="Arial" w:cs="Arial"/>
          <w:sz w:val="22"/>
          <w:szCs w:val="22"/>
        </w:rPr>
      </w:pPr>
      <w:r w:rsidRPr="00802114">
        <w:rPr>
          <w:rFonts w:ascii="Arial" w:hAnsi="Arial" w:cs="Arial"/>
          <w:sz w:val="22"/>
          <w:szCs w:val="22"/>
        </w:rPr>
        <w:t>5) Sulu çay çözeltisi 20 mLlik kloroform çözeltisi ile 3 kez ekstrakte edilir. Olası bir emülsiyon oluşmaması için ayırma hunisi şiddetli bir şekilde karıştırılmamalıdır.</w:t>
      </w:r>
    </w:p>
    <w:p w:rsidR="0050551E" w:rsidRPr="00802114" w:rsidRDefault="0050551E" w:rsidP="0050551E">
      <w:pPr>
        <w:spacing w:before="96" w:line="360" w:lineRule="auto"/>
        <w:ind w:right="72"/>
        <w:jc w:val="both"/>
        <w:rPr>
          <w:rFonts w:ascii="Arial" w:hAnsi="Arial" w:cs="Arial"/>
          <w:sz w:val="22"/>
          <w:szCs w:val="22"/>
        </w:rPr>
      </w:pPr>
      <w:r w:rsidRPr="00802114">
        <w:rPr>
          <w:rFonts w:ascii="Arial" w:hAnsi="Arial" w:cs="Arial"/>
          <w:sz w:val="22"/>
          <w:szCs w:val="22"/>
        </w:rPr>
        <w:t xml:space="preserve"> 6) Kloroform tabakalarını birleştirin ve CaCl</w:t>
      </w:r>
      <w:r w:rsidRPr="00802114">
        <w:rPr>
          <w:rFonts w:ascii="Arial" w:hAnsi="Arial" w:cs="Arial"/>
          <w:sz w:val="22"/>
          <w:szCs w:val="22"/>
          <w:vertAlign w:val="subscript"/>
        </w:rPr>
        <w:t>2</w:t>
      </w:r>
      <w:r w:rsidRPr="00802114">
        <w:rPr>
          <w:rFonts w:ascii="Arial" w:hAnsi="Arial" w:cs="Arial"/>
          <w:sz w:val="22"/>
          <w:szCs w:val="22"/>
        </w:rPr>
        <w:t xml:space="preserve"> ile kurutunuz. </w:t>
      </w:r>
    </w:p>
    <w:p w:rsidR="0050551E" w:rsidRPr="00802114" w:rsidRDefault="0050551E" w:rsidP="0050551E">
      <w:pPr>
        <w:spacing w:before="96" w:line="360" w:lineRule="auto"/>
        <w:ind w:right="72"/>
        <w:jc w:val="both"/>
        <w:rPr>
          <w:rFonts w:ascii="Arial" w:hAnsi="Arial" w:cs="Arial"/>
          <w:sz w:val="22"/>
          <w:szCs w:val="22"/>
        </w:rPr>
      </w:pPr>
      <w:r w:rsidRPr="00802114">
        <w:rPr>
          <w:rFonts w:ascii="Arial" w:hAnsi="Arial" w:cs="Arial"/>
          <w:sz w:val="22"/>
          <w:szCs w:val="22"/>
        </w:rPr>
        <w:t xml:space="preserve">7) Buharlaştırma kabına dikkatlice boşaltın ve saf kafeini elde etmek için kloroformu uzaklaştırınız. </w:t>
      </w:r>
    </w:p>
    <w:p w:rsidR="0050551E" w:rsidRPr="00802114" w:rsidRDefault="0050551E" w:rsidP="0050551E">
      <w:pPr>
        <w:spacing w:before="96" w:line="360" w:lineRule="auto"/>
        <w:ind w:right="72"/>
        <w:jc w:val="both"/>
        <w:rPr>
          <w:rFonts w:ascii="Arial" w:hAnsi="Arial" w:cs="Arial"/>
          <w:sz w:val="22"/>
          <w:szCs w:val="22"/>
        </w:rPr>
      </w:pPr>
      <w:r w:rsidRPr="00802114">
        <w:rPr>
          <w:rFonts w:ascii="Arial" w:hAnsi="Arial" w:cs="Arial"/>
          <w:sz w:val="22"/>
          <w:szCs w:val="22"/>
        </w:rPr>
        <w:t xml:space="preserve">8) Erime noktasını ve verimi belirleyiniz. </w:t>
      </w:r>
    </w:p>
    <w:p w:rsidR="0050551E" w:rsidRPr="00802114" w:rsidRDefault="0050551E" w:rsidP="0050551E">
      <w:pPr>
        <w:spacing w:before="96" w:line="360" w:lineRule="auto"/>
        <w:ind w:right="72"/>
        <w:jc w:val="both"/>
        <w:rPr>
          <w:rFonts w:ascii="Arial" w:hAnsi="Arial" w:cs="Arial"/>
          <w:sz w:val="22"/>
          <w:szCs w:val="22"/>
        </w:rPr>
      </w:pPr>
      <w:r w:rsidRPr="00802114">
        <w:rPr>
          <w:rFonts w:ascii="Arial" w:hAnsi="Arial" w:cs="Arial"/>
          <w:sz w:val="22"/>
          <w:szCs w:val="22"/>
        </w:rPr>
        <w:t xml:space="preserve">9) Süblimleşme ile saf kafeini saflaştırınız. Kristalleri toplayıp, saf kafeinin renginde meydana gelebilecek renk değişimlerini gözlemleyiniz. </w:t>
      </w:r>
    </w:p>
    <w:p w:rsidR="0050551E" w:rsidRPr="00802114" w:rsidRDefault="0050551E" w:rsidP="0050551E">
      <w:pPr>
        <w:spacing w:before="96" w:line="360" w:lineRule="auto"/>
        <w:ind w:right="72"/>
        <w:jc w:val="both"/>
        <w:rPr>
          <w:rFonts w:ascii="Arial" w:hAnsi="Arial" w:cs="Arial"/>
          <w:b/>
          <w:bCs/>
          <w:sz w:val="22"/>
          <w:szCs w:val="22"/>
        </w:rPr>
      </w:pPr>
      <w:r w:rsidRPr="00802114">
        <w:rPr>
          <w:rFonts w:ascii="Arial" w:hAnsi="Arial" w:cs="Arial"/>
          <w:sz w:val="22"/>
          <w:szCs w:val="22"/>
        </w:rPr>
        <w:t>10) Saf kafeinin erime noktasını ve verimi belirleyiniz.</w:t>
      </w:r>
    </w:p>
    <w:p w:rsidR="0050551E" w:rsidRDefault="0050551E" w:rsidP="0050551E">
      <w:pPr>
        <w:spacing w:before="96" w:line="360" w:lineRule="auto"/>
        <w:ind w:right="72"/>
        <w:jc w:val="center"/>
        <w:rPr>
          <w:rFonts w:ascii="Arial" w:hAnsi="Arial" w:cs="Arial"/>
          <w:b/>
          <w:bCs/>
          <w:sz w:val="28"/>
          <w:szCs w:val="28"/>
        </w:rPr>
      </w:pPr>
    </w:p>
    <w:p w:rsidR="00C74CD9" w:rsidRDefault="00C74CD9" w:rsidP="0050551E">
      <w:pPr>
        <w:spacing w:before="96" w:line="360" w:lineRule="auto"/>
        <w:ind w:right="72"/>
        <w:jc w:val="center"/>
        <w:rPr>
          <w:rFonts w:ascii="Arial" w:hAnsi="Arial" w:cs="Arial"/>
          <w:b/>
          <w:bCs/>
          <w:sz w:val="28"/>
          <w:szCs w:val="28"/>
        </w:rPr>
      </w:pPr>
    </w:p>
    <w:p w:rsidR="00C74CD9" w:rsidRDefault="00C74CD9" w:rsidP="0050551E">
      <w:pPr>
        <w:spacing w:before="96" w:line="360" w:lineRule="auto"/>
        <w:ind w:right="72"/>
        <w:jc w:val="center"/>
        <w:rPr>
          <w:rFonts w:ascii="Arial" w:hAnsi="Arial" w:cs="Arial"/>
          <w:b/>
          <w:bCs/>
          <w:sz w:val="28"/>
          <w:szCs w:val="28"/>
        </w:rPr>
      </w:pPr>
    </w:p>
    <w:p w:rsidR="0050551E" w:rsidRPr="0050551E" w:rsidRDefault="0050551E" w:rsidP="0050551E">
      <w:pPr>
        <w:spacing w:before="96" w:line="360" w:lineRule="auto"/>
        <w:ind w:right="72"/>
        <w:jc w:val="center"/>
        <w:rPr>
          <w:rFonts w:ascii="Arial" w:hAnsi="Arial" w:cs="Arial"/>
          <w:b/>
          <w:bCs/>
        </w:rPr>
      </w:pPr>
      <w:r w:rsidRPr="0050551E">
        <w:rPr>
          <w:rFonts w:ascii="Arial" w:hAnsi="Arial" w:cs="Arial"/>
          <w:b/>
          <w:bCs/>
        </w:rPr>
        <w:lastRenderedPageBreak/>
        <w:t>11. HAFTA</w:t>
      </w:r>
    </w:p>
    <w:p w:rsidR="0050551E" w:rsidRPr="0050551E" w:rsidRDefault="0050551E" w:rsidP="0050551E">
      <w:pPr>
        <w:tabs>
          <w:tab w:val="left" w:pos="2540"/>
        </w:tabs>
        <w:spacing w:line="360" w:lineRule="auto"/>
        <w:jc w:val="center"/>
        <w:rPr>
          <w:rFonts w:ascii="Arial" w:hAnsi="Arial" w:cs="Arial"/>
          <w:b/>
        </w:rPr>
      </w:pPr>
      <w:r w:rsidRPr="0050551E">
        <w:rPr>
          <w:rFonts w:ascii="Arial" w:hAnsi="Arial" w:cs="Arial"/>
          <w:b/>
        </w:rPr>
        <w:t>BOYAR MADDE SENTEZİ</w:t>
      </w:r>
    </w:p>
    <w:p w:rsidR="0050551E" w:rsidRDefault="0050551E" w:rsidP="0050551E">
      <w:pPr>
        <w:tabs>
          <w:tab w:val="left" w:pos="2540"/>
        </w:tabs>
        <w:spacing w:line="360" w:lineRule="auto"/>
        <w:rPr>
          <w:rFonts w:ascii="Arial" w:hAnsi="Arial" w:cs="Arial"/>
          <w:b/>
          <w:sz w:val="28"/>
          <w:szCs w:val="28"/>
        </w:rPr>
      </w:pP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Diazolama reaksiyonu 1858 yılında Griees tarafından bulunmuştur. Alifatik ve aromatik aminler, primer, sekonder ve tersiyer olmalarına göre nitröz asidi ile farklı bir şekilde tepkimeye girerler. Tersiyer Aromatik aminler, p-nitrozoamin, tersiyer alifatik aminler, amin tuzu ve N- nitrozoamonyum tuzu karışımını, hem aromatik hemde alifatik  sekonder aminler ise N-nitrozoamin bileşiğini verirler. Primer aminlerin nitröz asidi ile tepkimesinde ise diazonyum tuzu oluşur.</w:t>
      </w:r>
    </w:p>
    <w:p w:rsidR="0050551E" w:rsidRPr="0068191A" w:rsidRDefault="0050551E" w:rsidP="0050551E">
      <w:pPr>
        <w:tabs>
          <w:tab w:val="left" w:pos="540"/>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Primer alifatik aminler, nitröz asidi ile kararsız diazonyum tuzları verirler. Alifatik diazonyum tuzu oldukça kararsızdır ve hemen bozunur. Bozunma ile karbokatyonlar oluşur. Bu karbokatyonlar, H</w:t>
      </w:r>
      <w:r w:rsidRPr="0068191A">
        <w:rPr>
          <w:rFonts w:ascii="Arial" w:hAnsi="Arial" w:cs="Arial"/>
          <w:sz w:val="22"/>
          <w:szCs w:val="22"/>
          <w:vertAlign w:val="superscript"/>
        </w:rPr>
        <w:t>+</w:t>
      </w:r>
      <w:r w:rsidRPr="0068191A">
        <w:rPr>
          <w:rFonts w:ascii="Arial" w:hAnsi="Arial" w:cs="Arial"/>
          <w:sz w:val="22"/>
          <w:szCs w:val="22"/>
        </w:rPr>
        <w:t xml:space="preserve"> eliminasyonu ile alkenlere, H</w:t>
      </w:r>
      <w:r w:rsidRPr="0068191A">
        <w:rPr>
          <w:rFonts w:ascii="Arial" w:hAnsi="Arial" w:cs="Arial"/>
          <w:sz w:val="22"/>
          <w:szCs w:val="22"/>
          <w:vertAlign w:val="subscript"/>
        </w:rPr>
        <w:t>2</w:t>
      </w:r>
      <w:r w:rsidRPr="0068191A">
        <w:rPr>
          <w:rFonts w:ascii="Arial" w:hAnsi="Arial" w:cs="Arial"/>
          <w:sz w:val="22"/>
          <w:szCs w:val="22"/>
        </w:rPr>
        <w:t>O reaksiyon sonucu alkollere ve X</w:t>
      </w:r>
      <w:r w:rsidRPr="0068191A">
        <w:rPr>
          <w:rFonts w:ascii="Arial" w:hAnsi="Arial" w:cs="Arial"/>
          <w:sz w:val="22"/>
          <w:szCs w:val="22"/>
          <w:vertAlign w:val="superscript"/>
        </w:rPr>
        <w:t>-</w:t>
      </w:r>
      <w:r w:rsidRPr="0068191A">
        <w:rPr>
          <w:rFonts w:ascii="Arial" w:hAnsi="Arial" w:cs="Arial"/>
          <w:sz w:val="22"/>
          <w:szCs w:val="22"/>
        </w:rPr>
        <w:t xml:space="preserve"> ile reaksiyon sonucu da alkil halojenürlere dönüşür.</w:t>
      </w:r>
    </w:p>
    <w:p w:rsidR="0050551E" w:rsidRDefault="0050551E" w:rsidP="0050551E">
      <w:pPr>
        <w:tabs>
          <w:tab w:val="left" w:pos="2540"/>
        </w:tabs>
        <w:spacing w:line="360" w:lineRule="auto"/>
        <w:jc w:val="both"/>
        <w:rPr>
          <w:rFonts w:ascii="Arial" w:hAnsi="Arial" w:cs="Arial"/>
        </w:rPr>
      </w:pPr>
    </w:p>
    <w:p w:rsidR="0050551E" w:rsidRDefault="0050551E" w:rsidP="0050551E">
      <w:pPr>
        <w:tabs>
          <w:tab w:val="left" w:pos="2540"/>
        </w:tabs>
        <w:spacing w:line="360" w:lineRule="auto"/>
        <w:jc w:val="center"/>
      </w:pPr>
      <w:r>
        <w:object w:dxaOrig="6034" w:dyaOrig="3279">
          <v:shape id="_x0000_i1064" type="#_x0000_t75" style="width:301.5pt;height:164.25pt" o:ole="">
            <v:imagedata r:id="rId122" o:title=""/>
          </v:shape>
          <o:OLEObject Type="Embed" ProgID="ACD.ChemSketch.20" ShapeID="_x0000_i1064" DrawAspect="Content" ObjectID="_1663139993" r:id="rId123"/>
        </w:object>
      </w:r>
    </w:p>
    <w:p w:rsidR="0050551E" w:rsidRDefault="0050551E" w:rsidP="0050551E">
      <w:pPr>
        <w:tabs>
          <w:tab w:val="left" w:pos="2540"/>
        </w:tabs>
        <w:spacing w:line="360" w:lineRule="auto"/>
        <w:jc w:val="center"/>
        <w:rPr>
          <w:rFonts w:ascii="Arial" w:hAnsi="Arial" w:cs="Arial"/>
        </w:rPr>
      </w:pPr>
    </w:p>
    <w:p w:rsidR="0050551E" w:rsidRPr="0068191A" w:rsidRDefault="0050551E" w:rsidP="0050551E">
      <w:pPr>
        <w:tabs>
          <w:tab w:val="left" w:pos="540"/>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Primer arilaminler, asidik ortamda nitröz asidi ile arendiazonyum tuzlarını oluştururlar. Arendiazonyum tuzları, alifatik diazonyum tuzlarına göre daha kararlıdır.</w: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center"/>
        <w:rPr>
          <w:rFonts w:ascii="Arial" w:hAnsi="Arial" w:cs="Arial"/>
          <w:sz w:val="22"/>
          <w:szCs w:val="22"/>
        </w:rPr>
      </w:pPr>
      <w:r w:rsidRPr="0068191A">
        <w:rPr>
          <w:sz w:val="22"/>
          <w:szCs w:val="22"/>
        </w:rPr>
        <w:object w:dxaOrig="7027" w:dyaOrig="1109">
          <v:shape id="_x0000_i1065" type="#_x0000_t75" style="width:351pt;height:55.5pt" o:ole="">
            <v:imagedata r:id="rId124" o:title=""/>
          </v:shape>
          <o:OLEObject Type="Embed" ProgID="ACD.ChemSketch.20" ShapeID="_x0000_i1065" DrawAspect="Content" ObjectID="_1663139994" r:id="rId125"/>
        </w:objec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Bu reaksiyon primer aromatik aminlerin karakteristik bir reaksiyonudur. Endüstride ve laboratuvarda geniş kullanım alanına sahiptir.</w:t>
      </w:r>
    </w:p>
    <w:p w:rsidR="0050551E" w:rsidRPr="0068191A" w:rsidRDefault="0050551E" w:rsidP="0050551E">
      <w:pPr>
        <w:tabs>
          <w:tab w:val="left" w:pos="2540"/>
        </w:tabs>
        <w:spacing w:line="360" w:lineRule="auto"/>
        <w:jc w:val="both"/>
        <w:rPr>
          <w:rFonts w:ascii="Arial" w:hAnsi="Arial" w:cs="Arial"/>
          <w:sz w:val="22"/>
          <w:szCs w:val="22"/>
        </w:rPr>
      </w:pPr>
    </w:p>
    <w:p w:rsidR="0050551E" w:rsidRDefault="0050551E" w:rsidP="0050551E">
      <w:pPr>
        <w:tabs>
          <w:tab w:val="left" w:pos="2540"/>
        </w:tabs>
        <w:spacing w:line="360" w:lineRule="auto"/>
        <w:jc w:val="both"/>
        <w:rPr>
          <w:rFonts w:ascii="Arial" w:hAnsi="Arial" w:cs="Arial"/>
        </w:rPr>
      </w:pP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Diazolama reaksiyonlarını gerçekleştirmek için nitröz asidi kullanılır. Ancak bu asit çok kararsız olduğu için potasyum ya da sodyum nitritin hidroklorik asit ve sülfirik asit gibi</w:t>
      </w:r>
      <w:r>
        <w:rPr>
          <w:rFonts w:ascii="Arial" w:hAnsi="Arial" w:cs="Arial"/>
        </w:rPr>
        <w:t xml:space="preserve"> </w:t>
      </w:r>
      <w:r w:rsidRPr="0068191A">
        <w:rPr>
          <w:rFonts w:ascii="Arial" w:hAnsi="Arial" w:cs="Arial"/>
          <w:sz w:val="22"/>
          <w:szCs w:val="22"/>
        </w:rPr>
        <w:t xml:space="preserve">asitlerle etkileşmesi ile reaksiyon ortamında oluşturulurlar. Nitröz asidi kuvvetli asidik ortamda N=O </w:t>
      </w:r>
      <w:r w:rsidRPr="0068191A">
        <w:rPr>
          <w:rFonts w:ascii="Arial" w:hAnsi="Arial" w:cs="Arial"/>
          <w:sz w:val="22"/>
          <w:szCs w:val="22"/>
        </w:rPr>
        <w:lastRenderedPageBreak/>
        <w:t>iyonunu, bu iyon da aminin azot atomu ile reaksiyona girerek kararsız bir ara ürün olan N-nitrozoamonyum iyonunu oluşturur Bu ara ürün bir H</w:t>
      </w:r>
      <w:r w:rsidRPr="0068191A">
        <w:rPr>
          <w:rFonts w:ascii="Arial" w:hAnsi="Arial" w:cs="Arial"/>
          <w:sz w:val="22"/>
          <w:szCs w:val="22"/>
          <w:vertAlign w:val="superscript"/>
        </w:rPr>
        <w:t>+</w:t>
      </w:r>
      <w:r w:rsidRPr="0068191A">
        <w:rPr>
          <w:rFonts w:ascii="Arial" w:hAnsi="Arial" w:cs="Arial"/>
          <w:sz w:val="22"/>
          <w:szCs w:val="22"/>
        </w:rPr>
        <w:t xml:space="preserve"> kaybederek N-nitrozoamine dönüşür.</w:t>
      </w:r>
    </w:p>
    <w:p w:rsidR="0050551E" w:rsidRPr="0068191A" w:rsidRDefault="0050551E" w:rsidP="0050551E">
      <w:pPr>
        <w:tabs>
          <w:tab w:val="left" w:pos="2540"/>
        </w:tabs>
        <w:spacing w:line="360" w:lineRule="auto"/>
        <w:jc w:val="both"/>
        <w:rPr>
          <w:rFonts w:ascii="Arial" w:hAnsi="Arial" w:cs="Arial"/>
          <w:sz w:val="22"/>
          <w:szCs w:val="22"/>
        </w:rPr>
      </w:pPr>
      <w:r w:rsidRPr="0068191A">
        <w:rPr>
          <w:rFonts w:ascii="Arial" w:hAnsi="Arial" w:cs="Arial"/>
          <w:sz w:val="22"/>
          <w:szCs w:val="22"/>
        </w:rPr>
        <w:t>N-Nitrozoamin, proton kayması ile diazohidroksiti verir. Burada keto-enol totomerisine benzeyen bir durum söz konusudur.</w:t>
      </w:r>
      <w:r>
        <w:rPr>
          <w:rFonts w:ascii="Arial" w:hAnsi="Arial" w:cs="Arial"/>
          <w:sz w:val="22"/>
          <w:szCs w:val="22"/>
        </w:rPr>
        <w:t xml:space="preserve"> Diazohidroksit asidik ortamda </w:t>
      </w:r>
      <w:r w:rsidRPr="0068191A">
        <w:rPr>
          <w:rFonts w:ascii="Arial" w:hAnsi="Arial" w:cs="Arial"/>
          <w:sz w:val="22"/>
          <w:szCs w:val="22"/>
        </w:rPr>
        <w:t>su ayrılması sonucu diazonyum iyonunu oluşturur.</w: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center"/>
        <w:rPr>
          <w:rFonts w:ascii="Arial" w:hAnsi="Arial" w:cs="Arial"/>
          <w:sz w:val="22"/>
          <w:szCs w:val="22"/>
        </w:rPr>
      </w:pPr>
      <w:r w:rsidRPr="0068191A">
        <w:rPr>
          <w:sz w:val="22"/>
          <w:szCs w:val="22"/>
        </w:rPr>
        <w:object w:dxaOrig="6173" w:dyaOrig="609">
          <v:shape id="_x0000_i1066" type="#_x0000_t75" style="width:309pt;height:30.75pt" o:ole="">
            <v:imagedata r:id="rId126" o:title=""/>
          </v:shape>
          <o:OLEObject Type="Embed" ProgID="ACD.ChemSketch.20" ShapeID="_x0000_i1066" DrawAspect="Content" ObjectID="_1663139995" r:id="rId127"/>
        </w:objec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center"/>
        <w:rPr>
          <w:rFonts w:ascii="Arial" w:hAnsi="Arial" w:cs="Arial"/>
          <w:sz w:val="22"/>
          <w:szCs w:val="22"/>
        </w:rPr>
      </w:pPr>
      <w:r w:rsidRPr="0068191A">
        <w:rPr>
          <w:sz w:val="22"/>
          <w:szCs w:val="22"/>
        </w:rPr>
        <w:object w:dxaOrig="8463" w:dyaOrig="2976">
          <v:shape id="_x0000_i1067" type="#_x0000_t75" style="width:423pt;height:148.5pt" o:ole="">
            <v:imagedata r:id="rId128" o:title=""/>
          </v:shape>
          <o:OLEObject Type="Embed" ProgID="ACD.ChemSketch.20" ShapeID="_x0000_i1067" DrawAspect="Content" ObjectID="_1663139996" r:id="rId129"/>
        </w:objec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Diazolama reaksiyonu, aminin yapısına bağlıdır. Aromatik halkada m-yönlendirici grupları (-NO</w:t>
      </w:r>
      <w:r w:rsidRPr="0068191A">
        <w:rPr>
          <w:rFonts w:ascii="Arial" w:hAnsi="Arial" w:cs="Arial"/>
          <w:sz w:val="22"/>
          <w:szCs w:val="22"/>
          <w:vertAlign w:val="subscript"/>
        </w:rPr>
        <w:t>2</w:t>
      </w:r>
      <w:r w:rsidRPr="0068191A">
        <w:rPr>
          <w:rFonts w:ascii="Arial" w:hAnsi="Arial" w:cs="Arial"/>
          <w:sz w:val="22"/>
          <w:szCs w:val="22"/>
        </w:rPr>
        <w:t>, -SO</w:t>
      </w:r>
      <w:r w:rsidRPr="0068191A">
        <w:rPr>
          <w:rFonts w:ascii="Arial" w:hAnsi="Arial" w:cs="Arial"/>
          <w:sz w:val="22"/>
          <w:szCs w:val="22"/>
          <w:vertAlign w:val="subscript"/>
        </w:rPr>
        <w:t>3</w:t>
      </w:r>
      <w:r w:rsidRPr="0068191A">
        <w:rPr>
          <w:rFonts w:ascii="Arial" w:hAnsi="Arial" w:cs="Arial"/>
          <w:sz w:val="22"/>
          <w:szCs w:val="22"/>
        </w:rPr>
        <w:t>H, -COOH vs.) olan aminler o- ve p- yönlendirici grupları ( -CH</w:t>
      </w:r>
      <w:r w:rsidRPr="0068191A">
        <w:rPr>
          <w:rFonts w:ascii="Arial" w:hAnsi="Arial" w:cs="Arial"/>
          <w:sz w:val="22"/>
          <w:szCs w:val="22"/>
          <w:vertAlign w:val="subscript"/>
        </w:rPr>
        <w:t>3</w:t>
      </w:r>
      <w:r w:rsidRPr="0068191A">
        <w:rPr>
          <w:rFonts w:ascii="Arial" w:hAnsi="Arial" w:cs="Arial"/>
          <w:sz w:val="22"/>
          <w:szCs w:val="22"/>
        </w:rPr>
        <w:t>, -OH, OCH</w:t>
      </w:r>
      <w:r w:rsidRPr="0068191A">
        <w:rPr>
          <w:rFonts w:ascii="Arial" w:hAnsi="Arial" w:cs="Arial"/>
          <w:sz w:val="22"/>
          <w:szCs w:val="22"/>
          <w:vertAlign w:val="subscript"/>
        </w:rPr>
        <w:t>3</w:t>
      </w:r>
      <w:r w:rsidRPr="0068191A">
        <w:rPr>
          <w:rFonts w:ascii="Arial" w:hAnsi="Arial" w:cs="Arial"/>
          <w:sz w:val="22"/>
          <w:szCs w:val="22"/>
        </w:rPr>
        <w:t xml:space="preserve"> vb. ) olan aminlere göre daha hızlı diazolanırlar. m- yönlendirici gruplar amino grubunun bazlığını azaltır.</w:t>
      </w: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Diazonyum tuzlarının eldesinde genellikle benzen, naftalin, antrakinon, aminobenzensülfonik asit  ve aminonaftalinsülfonik asitler kullanılır. Diazolama için teorik olarak 1 mol aromatik amin, 1 mol sodyum nitrit ve 2 mol asit gerekir.</w:t>
      </w:r>
    </w:p>
    <w:p w:rsidR="0050551E" w:rsidRPr="0068191A" w:rsidRDefault="0050551E" w:rsidP="0050551E">
      <w:pPr>
        <w:tabs>
          <w:tab w:val="left" w:pos="2540"/>
        </w:tabs>
        <w:spacing w:line="360" w:lineRule="auto"/>
        <w:jc w:val="both"/>
        <w:rPr>
          <w:rFonts w:ascii="Arial" w:hAnsi="Arial" w:cs="Arial"/>
          <w:sz w:val="22"/>
          <w:szCs w:val="22"/>
        </w:rPr>
      </w:pPr>
      <w:r w:rsidRPr="0068191A">
        <w:rPr>
          <w:rFonts w:ascii="Arial" w:hAnsi="Arial" w:cs="Arial"/>
          <w:sz w:val="22"/>
          <w:szCs w:val="22"/>
        </w:rPr>
        <w:t>Bu durumda asidin 1 molü aromatik amin tuzu, 1 molü de nitröz asit oluşturmak için kullanılır.</w:t>
      </w:r>
    </w:p>
    <w:p w:rsidR="0050551E" w:rsidRPr="0068191A" w:rsidRDefault="0050551E" w:rsidP="0050551E">
      <w:pPr>
        <w:tabs>
          <w:tab w:val="left" w:pos="2540"/>
        </w:tabs>
        <w:spacing w:line="360" w:lineRule="auto"/>
        <w:jc w:val="both"/>
        <w:rPr>
          <w:rFonts w:ascii="Arial" w:hAnsi="Arial" w:cs="Arial"/>
          <w:sz w:val="22"/>
          <w:szCs w:val="22"/>
        </w:rPr>
      </w:pPr>
      <w:r w:rsidRPr="0068191A">
        <w:rPr>
          <w:rFonts w:ascii="Arial" w:hAnsi="Arial" w:cs="Arial"/>
          <w:sz w:val="22"/>
          <w:szCs w:val="22"/>
        </w:rPr>
        <w:t>Diazolama reaksiyonlarında bazı noktalara dikkat etmek gerekir. Beher içindeki reaksiyon karışımı, kısmi ısınmaları engellemek için sürekli olarak karıştırılmalıdır. Diazonyum tuzları çok kararsızdır ve sıcaklık artışı, su ile hızlı bir şekilde bozunmasına neden olur, dolayısıyla reaksiyon 0-5</w:t>
      </w:r>
      <w:r w:rsidRPr="0068191A">
        <w:rPr>
          <w:rFonts w:ascii="Arial" w:hAnsi="Arial" w:cs="Arial"/>
          <w:sz w:val="22"/>
          <w:szCs w:val="22"/>
          <w:vertAlign w:val="superscript"/>
        </w:rPr>
        <w:t>o</w:t>
      </w:r>
      <w:r w:rsidRPr="0068191A">
        <w:rPr>
          <w:rFonts w:ascii="Arial" w:hAnsi="Arial" w:cs="Arial"/>
          <w:sz w:val="22"/>
          <w:szCs w:val="22"/>
        </w:rPr>
        <w:t>C arasında yapılmalıdır. Bu amaçla reaksiyon karışımının bulunduğu beher dıştan buz ile soğutulabilir ya da reaksiyon karışımı içine buz parçaları atılabilir.</w:t>
      </w:r>
    </w:p>
    <w:p w:rsidR="0050551E" w:rsidRDefault="0050551E" w:rsidP="0050551E">
      <w:pPr>
        <w:tabs>
          <w:tab w:val="left" w:pos="2540"/>
        </w:tabs>
        <w:spacing w:line="360" w:lineRule="auto"/>
        <w:jc w:val="both"/>
        <w:rPr>
          <w:rFonts w:ascii="Arial" w:hAnsi="Arial" w:cs="Arial"/>
          <w:sz w:val="22"/>
          <w:szCs w:val="22"/>
        </w:rPr>
      </w:pPr>
      <w:r w:rsidRPr="0068191A">
        <w:rPr>
          <w:rFonts w:ascii="Arial" w:hAnsi="Arial" w:cs="Arial"/>
          <w:sz w:val="22"/>
          <w:szCs w:val="22"/>
        </w:rPr>
        <w:t>Reaksiyon iyonik bir reaksiyon olmadığından nitröz asidi, amin ile derce derece etkileşir. Bu nedenle, ortamda nitröz asidi fazlasının oluşmasını engellemek için sodyum nitrit  reaksiyon karışımına kısım kısım eklenmelidir.</w:t>
      </w:r>
    </w:p>
    <w:p w:rsidR="0050551E" w:rsidRPr="0068191A" w:rsidRDefault="0050551E" w:rsidP="0050551E">
      <w:pPr>
        <w:tabs>
          <w:tab w:val="left" w:pos="2540"/>
        </w:tabs>
        <w:spacing w:line="360" w:lineRule="auto"/>
        <w:jc w:val="both"/>
        <w:rPr>
          <w:rFonts w:ascii="Arial" w:hAnsi="Arial" w:cs="Arial"/>
          <w:sz w:val="22"/>
          <w:szCs w:val="22"/>
        </w:rPr>
      </w:pPr>
    </w:p>
    <w:p w:rsidR="0050551E" w:rsidRDefault="0050551E" w:rsidP="0050551E">
      <w:pPr>
        <w:tabs>
          <w:tab w:val="left" w:pos="2540"/>
        </w:tabs>
        <w:spacing w:line="360" w:lineRule="auto"/>
        <w:jc w:val="both"/>
        <w:rPr>
          <w:rFonts w:ascii="Arial" w:hAnsi="Arial" w:cs="Arial"/>
          <w:b/>
          <w:sz w:val="22"/>
          <w:szCs w:val="22"/>
        </w:rPr>
      </w:pPr>
    </w:p>
    <w:p w:rsidR="0050551E" w:rsidRDefault="0050551E" w:rsidP="0050551E">
      <w:pPr>
        <w:tabs>
          <w:tab w:val="left" w:pos="2540"/>
        </w:tabs>
        <w:spacing w:line="360" w:lineRule="auto"/>
        <w:jc w:val="both"/>
        <w:rPr>
          <w:rFonts w:ascii="Arial" w:hAnsi="Arial" w:cs="Arial"/>
          <w:b/>
          <w:sz w:val="22"/>
          <w:szCs w:val="22"/>
        </w:rPr>
      </w:pPr>
    </w:p>
    <w:p w:rsidR="0050551E" w:rsidRDefault="0050551E" w:rsidP="0050551E">
      <w:pPr>
        <w:tabs>
          <w:tab w:val="left" w:pos="2540"/>
        </w:tabs>
        <w:spacing w:line="360" w:lineRule="auto"/>
        <w:jc w:val="both"/>
        <w:rPr>
          <w:rFonts w:ascii="Arial" w:hAnsi="Arial" w:cs="Arial"/>
          <w:b/>
          <w:sz w:val="22"/>
          <w:szCs w:val="22"/>
        </w:rPr>
      </w:pPr>
    </w:p>
    <w:p w:rsidR="0050551E" w:rsidRPr="0068191A" w:rsidRDefault="0050551E" w:rsidP="0050551E">
      <w:pPr>
        <w:tabs>
          <w:tab w:val="left" w:pos="2540"/>
        </w:tabs>
        <w:spacing w:line="360" w:lineRule="auto"/>
        <w:jc w:val="both"/>
        <w:rPr>
          <w:rFonts w:ascii="Arial" w:hAnsi="Arial" w:cs="Arial"/>
          <w:b/>
          <w:sz w:val="22"/>
          <w:szCs w:val="22"/>
        </w:rPr>
      </w:pPr>
      <w:r w:rsidRPr="0068191A">
        <w:rPr>
          <w:rFonts w:ascii="Arial" w:hAnsi="Arial" w:cs="Arial"/>
          <w:b/>
          <w:sz w:val="22"/>
          <w:szCs w:val="22"/>
        </w:rPr>
        <w:t>Diazonyum tuzları kullanılarak yapılan sentezler</w:t>
      </w: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lastRenderedPageBreak/>
        <w:t xml:space="preserve">           </w:t>
      </w:r>
      <w:r w:rsidRPr="0068191A">
        <w:rPr>
          <w:rFonts w:ascii="Arial" w:hAnsi="Arial" w:cs="Arial"/>
          <w:sz w:val="22"/>
          <w:szCs w:val="22"/>
        </w:rPr>
        <w:t>Diazonyum tuzları çok reaktiftir ve bir çok aromatik organik bileşiğin elde edilmesinde ara ürün olarak kullanılır. Bunun nedeni diazonyum grubunun –CI, -Br, -F, -I, -CN, -OH, -H gibi gruplarla kolayca yer değiştirebilmesidir. Diazonyum tuzlarının reaksiyonlarını şu şekilde özetleyebiliriz.</w: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center"/>
        <w:rPr>
          <w:rFonts w:ascii="Arial" w:hAnsi="Arial" w:cs="Arial"/>
          <w:sz w:val="22"/>
          <w:szCs w:val="22"/>
        </w:rPr>
      </w:pPr>
      <w:r w:rsidRPr="0068191A">
        <w:rPr>
          <w:sz w:val="22"/>
          <w:szCs w:val="22"/>
        </w:rPr>
        <w:object w:dxaOrig="8535" w:dyaOrig="4306">
          <v:shape id="_x0000_i1068" type="#_x0000_t75" style="width:426.75pt;height:215.25pt" o:ole="">
            <v:imagedata r:id="rId130" o:title=""/>
          </v:shape>
          <o:OLEObject Type="Embed" ProgID="ACD.ChemSketch.20" ShapeID="_x0000_i1068" DrawAspect="Content" ObjectID="_1663139997" r:id="rId131"/>
        </w:object>
      </w:r>
    </w:p>
    <w:p w:rsidR="0050551E" w:rsidRPr="0068191A" w:rsidRDefault="0050551E" w:rsidP="0050551E">
      <w:pPr>
        <w:tabs>
          <w:tab w:val="left" w:pos="720"/>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Azo bileşikleri, yapılarındaki –N=N- bağının iki aromatik halka ile konjugasyonu sonunda derin renkli görünürler.</w:t>
      </w: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Sülfanilik asit, asit çözeltilerinde çözünmemesine rağmen, diazolama reaksiyonunu bir asit çözeltisi içinde (HNO</w:t>
      </w:r>
      <w:r w:rsidRPr="0068191A">
        <w:rPr>
          <w:rFonts w:ascii="Arial" w:hAnsi="Arial" w:cs="Arial"/>
          <w:sz w:val="22"/>
          <w:szCs w:val="22"/>
          <w:vertAlign w:val="subscript"/>
        </w:rPr>
        <w:t>3</w:t>
      </w:r>
      <w:r w:rsidRPr="0068191A">
        <w:rPr>
          <w:rFonts w:ascii="Arial" w:hAnsi="Arial" w:cs="Arial"/>
          <w:sz w:val="22"/>
          <w:szCs w:val="22"/>
        </w:rPr>
        <w:t>) gerçekleştirmek gerekir. Bu problemden ilk etapta sülfanilik asidin çözüldüğü bir çözeltide reaksiyon başlatmakla kaçınılabilir. Asit ilavesiyle sülfanilik asit çökecektir. Ancak bu çökelek iyi bir süspansiyon oluşturabilir ve nitröz asidi ile çözünebilir. İlk önce sülfanilik asidin bazik bir çözeltide çözünmesidir.</w:t>
      </w:r>
    </w:p>
    <w:p w:rsidR="0050551E" w:rsidRPr="0068191A" w:rsidRDefault="0050551E" w:rsidP="0050551E">
      <w:pPr>
        <w:tabs>
          <w:tab w:val="left" w:pos="2540"/>
        </w:tabs>
        <w:spacing w:line="360" w:lineRule="auto"/>
        <w:jc w:val="center"/>
        <w:rPr>
          <w:rFonts w:ascii="Arial" w:hAnsi="Arial" w:cs="Arial"/>
          <w:sz w:val="22"/>
          <w:szCs w:val="22"/>
        </w:rPr>
      </w:pPr>
      <w:r w:rsidRPr="0068191A">
        <w:rPr>
          <w:sz w:val="22"/>
          <w:szCs w:val="22"/>
        </w:rPr>
        <w:object w:dxaOrig="6591" w:dyaOrig="2121">
          <v:shape id="_x0000_i1069" type="#_x0000_t75" style="width:329.25pt;height:105.75pt" o:ole="">
            <v:imagedata r:id="rId132" o:title=""/>
          </v:shape>
          <o:OLEObject Type="Embed" ProgID="ACD.ChemSketch.20" ShapeID="_x0000_i1069" DrawAspect="Content" ObjectID="_1663139998" r:id="rId133"/>
        </w:objec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t xml:space="preserve">         </w:t>
      </w:r>
      <w:r w:rsidRPr="0068191A">
        <w:rPr>
          <w:rFonts w:ascii="Arial" w:hAnsi="Arial" w:cs="Arial"/>
          <w:sz w:val="22"/>
          <w:szCs w:val="22"/>
        </w:rPr>
        <w:t>Nitröz oluşturabilmek için nitrit tuzunun asit ile muamelesi gerekir. Nitröz asit sülfanilik asidi kolayca diazo tuzuna dönüştürür. Çöken diazonyum tuzu hemen dimetil anilin ile reaksiyona sokulmalıdır.</w:t>
      </w:r>
    </w:p>
    <w:p w:rsidR="0050551E" w:rsidRPr="0068191A" w:rsidRDefault="0050551E" w:rsidP="0050551E">
      <w:pPr>
        <w:tabs>
          <w:tab w:val="left" w:pos="2540"/>
        </w:tabs>
        <w:spacing w:line="360" w:lineRule="auto"/>
        <w:jc w:val="center"/>
        <w:rPr>
          <w:sz w:val="22"/>
          <w:szCs w:val="22"/>
        </w:rPr>
      </w:pPr>
      <w:r w:rsidRPr="0068191A">
        <w:rPr>
          <w:sz w:val="22"/>
          <w:szCs w:val="22"/>
        </w:rPr>
        <w:object w:dxaOrig="6369" w:dyaOrig="2102">
          <v:shape id="_x0000_i1070" type="#_x0000_t75" style="width:318.75pt;height:105pt" o:ole="">
            <v:imagedata r:id="rId134" o:title=""/>
          </v:shape>
          <o:OLEObject Type="Embed" ProgID="ACD.ChemSketch.20" ShapeID="_x0000_i1070" DrawAspect="Content" ObjectID="_1663139999" r:id="rId135"/>
        </w:object>
      </w:r>
    </w:p>
    <w:p w:rsidR="0050551E" w:rsidRPr="0068191A" w:rsidRDefault="0050551E" w:rsidP="0050551E">
      <w:pPr>
        <w:tabs>
          <w:tab w:val="left" w:pos="2540"/>
        </w:tabs>
        <w:spacing w:line="360" w:lineRule="auto"/>
        <w:jc w:val="both"/>
        <w:rPr>
          <w:rFonts w:ascii="Arial" w:hAnsi="Arial" w:cs="Arial"/>
          <w:sz w:val="22"/>
          <w:szCs w:val="22"/>
        </w:rPr>
      </w:pPr>
      <w:r>
        <w:rPr>
          <w:rFonts w:ascii="Arial" w:hAnsi="Arial" w:cs="Arial"/>
          <w:sz w:val="22"/>
          <w:szCs w:val="22"/>
        </w:rPr>
        <w:lastRenderedPageBreak/>
        <w:t xml:space="preserve">           </w:t>
      </w:r>
      <w:r w:rsidRPr="0068191A">
        <w:rPr>
          <w:rFonts w:ascii="Arial" w:hAnsi="Arial" w:cs="Arial"/>
          <w:sz w:val="22"/>
          <w:szCs w:val="22"/>
        </w:rPr>
        <w:t>Azo bileşiklerin N=N çift bağı, indirgeyici reaktiflerle indirgenebilir. Mesela, sodyum hidrosülfat (Na</w:t>
      </w:r>
      <w:r w:rsidRPr="0068191A">
        <w:rPr>
          <w:rFonts w:ascii="Arial" w:hAnsi="Arial" w:cs="Arial"/>
          <w:sz w:val="22"/>
          <w:szCs w:val="22"/>
          <w:vertAlign w:val="subscript"/>
        </w:rPr>
        <w:t>2</w:t>
      </w:r>
      <w:r w:rsidRPr="0068191A">
        <w:rPr>
          <w:rFonts w:ascii="Arial" w:hAnsi="Arial" w:cs="Arial"/>
          <w:sz w:val="22"/>
          <w:szCs w:val="22"/>
        </w:rPr>
        <w:t>S</w:t>
      </w:r>
      <w:r w:rsidRPr="0068191A">
        <w:rPr>
          <w:rFonts w:ascii="Arial" w:hAnsi="Arial" w:cs="Arial"/>
          <w:sz w:val="22"/>
          <w:szCs w:val="22"/>
          <w:vertAlign w:val="subscript"/>
        </w:rPr>
        <w:t>2</w:t>
      </w:r>
      <w:r w:rsidRPr="0068191A">
        <w:rPr>
          <w:rFonts w:ascii="Arial" w:hAnsi="Arial" w:cs="Arial"/>
          <w:sz w:val="22"/>
          <w:szCs w:val="22"/>
        </w:rPr>
        <w:t>O</w:t>
      </w:r>
      <w:r w:rsidRPr="0068191A">
        <w:rPr>
          <w:rFonts w:ascii="Arial" w:hAnsi="Arial" w:cs="Arial"/>
          <w:sz w:val="22"/>
          <w:szCs w:val="22"/>
          <w:vertAlign w:val="subscript"/>
        </w:rPr>
        <w:t>4</w:t>
      </w:r>
      <w:r w:rsidRPr="0068191A">
        <w:rPr>
          <w:rFonts w:ascii="Arial" w:hAnsi="Arial" w:cs="Arial"/>
          <w:sz w:val="22"/>
          <w:szCs w:val="22"/>
        </w:rPr>
        <w:t>) azo bileşikler için reaksiyon vererek aminlere dönüştürülür. Bu reaktif renk gidermek amacıyla kullanılır. Diğer birçok indirgen reaktif de, örneğin konsantre hidroklorik asit içindeki SnCI</w:t>
      </w:r>
      <w:r w:rsidRPr="0068191A">
        <w:rPr>
          <w:rFonts w:ascii="Arial" w:hAnsi="Arial" w:cs="Arial"/>
          <w:sz w:val="22"/>
          <w:szCs w:val="22"/>
          <w:vertAlign w:val="subscript"/>
        </w:rPr>
        <w:t>2</w:t>
      </w:r>
      <w:r w:rsidRPr="0068191A">
        <w:rPr>
          <w:rFonts w:ascii="Arial" w:hAnsi="Arial" w:cs="Arial"/>
          <w:sz w:val="22"/>
          <w:szCs w:val="22"/>
        </w:rPr>
        <w:t xml:space="preserve"> de renk gidermek amacıyla kullanılmaktadır.</w:t>
      </w:r>
    </w:p>
    <w:p w:rsidR="0050551E" w:rsidRPr="0068191A" w:rsidRDefault="0050551E" w:rsidP="0050551E">
      <w:pPr>
        <w:tabs>
          <w:tab w:val="left" w:pos="2540"/>
        </w:tabs>
        <w:spacing w:line="360" w:lineRule="auto"/>
        <w:jc w:val="both"/>
        <w:rPr>
          <w:rFonts w:ascii="Arial" w:hAnsi="Arial" w:cs="Arial"/>
          <w:sz w:val="22"/>
          <w:szCs w:val="22"/>
        </w:rPr>
      </w:pPr>
    </w:p>
    <w:p w:rsidR="0050551E" w:rsidRPr="0068191A" w:rsidRDefault="0050551E" w:rsidP="0050551E">
      <w:pPr>
        <w:tabs>
          <w:tab w:val="left" w:pos="2540"/>
        </w:tabs>
        <w:spacing w:line="360" w:lineRule="auto"/>
        <w:jc w:val="center"/>
        <w:rPr>
          <w:rFonts w:ascii="Arial" w:hAnsi="Arial" w:cs="Arial"/>
          <w:sz w:val="22"/>
          <w:szCs w:val="22"/>
        </w:rPr>
      </w:pPr>
      <w:r w:rsidRPr="0068191A">
        <w:rPr>
          <w:sz w:val="22"/>
          <w:szCs w:val="22"/>
        </w:rPr>
        <w:object w:dxaOrig="4440" w:dyaOrig="307">
          <v:shape id="_x0000_i1071" type="#_x0000_t75" style="width:273pt;height:18.75pt" o:ole="">
            <v:imagedata r:id="rId136" o:title=""/>
          </v:shape>
          <o:OLEObject Type="Embed" ProgID="ACD.ChemSketch.20" ShapeID="_x0000_i1071" DrawAspect="Content" ObjectID="_1663140000" r:id="rId137"/>
        </w:object>
      </w:r>
    </w:p>
    <w:p w:rsidR="0050551E" w:rsidRPr="0068191A" w:rsidRDefault="0050551E" w:rsidP="0050551E">
      <w:pPr>
        <w:rPr>
          <w:rFonts w:ascii="Arial" w:hAnsi="Arial" w:cs="Arial"/>
          <w:sz w:val="22"/>
          <w:szCs w:val="22"/>
        </w:rPr>
      </w:pPr>
    </w:p>
    <w:p w:rsidR="0050551E" w:rsidRPr="0068191A" w:rsidRDefault="0050551E" w:rsidP="0050551E">
      <w:pPr>
        <w:rPr>
          <w:rFonts w:ascii="Arial" w:hAnsi="Arial" w:cs="Arial"/>
          <w:sz w:val="22"/>
          <w:szCs w:val="22"/>
        </w:rPr>
      </w:pPr>
    </w:p>
    <w:p w:rsidR="0050551E" w:rsidRPr="0068191A" w:rsidRDefault="0050551E" w:rsidP="0050551E">
      <w:pPr>
        <w:spacing w:line="360" w:lineRule="auto"/>
        <w:ind w:firstLine="708"/>
        <w:jc w:val="both"/>
        <w:rPr>
          <w:rFonts w:ascii="Arial" w:hAnsi="Arial" w:cs="Arial"/>
          <w:sz w:val="22"/>
          <w:szCs w:val="22"/>
        </w:rPr>
      </w:pPr>
      <w:r w:rsidRPr="0068191A">
        <w:rPr>
          <w:rFonts w:ascii="Arial" w:hAnsi="Arial" w:cs="Arial"/>
          <w:sz w:val="22"/>
          <w:szCs w:val="22"/>
        </w:rPr>
        <w:t>Diazonyum tuzu teşkili esnasında ve sonrasında sıcaklık kesinlikle 10</w:t>
      </w:r>
      <w:r w:rsidRPr="0068191A">
        <w:rPr>
          <w:rFonts w:ascii="Arial" w:hAnsi="Arial" w:cs="Arial"/>
          <w:sz w:val="22"/>
          <w:szCs w:val="22"/>
          <w:vertAlign w:val="superscript"/>
        </w:rPr>
        <w:t>o</w:t>
      </w:r>
      <w:r w:rsidRPr="0068191A">
        <w:rPr>
          <w:rFonts w:ascii="Arial" w:hAnsi="Arial" w:cs="Arial"/>
          <w:sz w:val="22"/>
          <w:szCs w:val="22"/>
        </w:rPr>
        <w:t>C nin altında tutulmalıdır. Diazonyum çözeltisi sürekli bir buz banyosu içinde saklanmalıdır. Eğer diazonyum tuzu çözeltisinin sıcaklığı kontrol edilemezse ve yükseltilirse diazonyum tuzu fenole hidroliz olur.</w:t>
      </w:r>
    </w:p>
    <w:p w:rsidR="0050551E" w:rsidRPr="0068191A" w:rsidRDefault="0050551E" w:rsidP="0050551E">
      <w:pPr>
        <w:spacing w:line="360" w:lineRule="auto"/>
        <w:jc w:val="center"/>
        <w:rPr>
          <w:rFonts w:ascii="Arial" w:hAnsi="Arial" w:cs="Arial"/>
          <w:b/>
          <w:sz w:val="22"/>
          <w:szCs w:val="22"/>
        </w:rPr>
      </w:pPr>
      <w:r w:rsidRPr="0068191A">
        <w:rPr>
          <w:rFonts w:ascii="Arial" w:hAnsi="Arial" w:cs="Arial"/>
          <w:b/>
          <w:sz w:val="22"/>
          <w:szCs w:val="22"/>
        </w:rPr>
        <w:t>Azo Boyarmaddeler</w:t>
      </w:r>
    </w:p>
    <w:p w:rsidR="0050551E" w:rsidRPr="0068191A" w:rsidRDefault="0050551E" w:rsidP="0050551E">
      <w:pPr>
        <w:spacing w:line="360" w:lineRule="auto"/>
        <w:ind w:firstLine="708"/>
        <w:jc w:val="both"/>
        <w:rPr>
          <w:rFonts w:ascii="Arial" w:hAnsi="Arial" w:cs="Arial"/>
          <w:sz w:val="22"/>
          <w:szCs w:val="22"/>
        </w:rPr>
      </w:pPr>
      <w:r w:rsidRPr="0068191A">
        <w:rPr>
          <w:rFonts w:ascii="Arial" w:hAnsi="Arial" w:cs="Arial"/>
          <w:sz w:val="22"/>
          <w:szCs w:val="22"/>
        </w:rPr>
        <w:t>Yapılarında bir veya daha fazla azo grubu, -N=N- bulunur.  Ar-N=N-Ar</w:t>
      </w:r>
      <w:r w:rsidRPr="0068191A">
        <w:rPr>
          <w:rFonts w:ascii="Arial" w:hAnsi="Arial" w:cs="Arial"/>
          <w:sz w:val="22"/>
          <w:szCs w:val="22"/>
          <w:vertAlign w:val="superscript"/>
        </w:rPr>
        <w:t>1</w:t>
      </w:r>
      <w:r w:rsidRPr="0068191A">
        <w:rPr>
          <w:rFonts w:ascii="Arial" w:hAnsi="Arial" w:cs="Arial"/>
          <w:sz w:val="22"/>
          <w:szCs w:val="22"/>
        </w:rPr>
        <w:t xml:space="preserve"> şeklinde gösterilebilen bu boyarmaddelerden Ar ve Ar</w:t>
      </w:r>
      <w:r w:rsidRPr="0068191A">
        <w:rPr>
          <w:rFonts w:ascii="Arial" w:hAnsi="Arial" w:cs="Arial"/>
          <w:sz w:val="22"/>
          <w:szCs w:val="22"/>
          <w:vertAlign w:val="superscript"/>
        </w:rPr>
        <w:t>1</w:t>
      </w:r>
      <w:r w:rsidRPr="0068191A">
        <w:rPr>
          <w:rFonts w:ascii="Arial" w:hAnsi="Arial" w:cs="Arial"/>
          <w:sz w:val="22"/>
          <w:szCs w:val="22"/>
        </w:rPr>
        <w:t xml:space="preserve"> çoğu zaman aynı aromatik gruplardır. Azo bileşikleri  bir diazonyum tuzunun, NaOH beraberinde bir fenolle etkileşmesi ile hazırlanır. Azo boyarmaddelerin oluşma reaksiyonlarına örnek olarak metil oranjın hazırlanması aşağıda açıklanmıştır. Sülfanilik asit (I) suda az çözünür, diazolamak için Na tuzu kullanılır, bu ise aside gerekli miktarda Na</w:t>
      </w:r>
      <w:r w:rsidRPr="0068191A">
        <w:rPr>
          <w:rFonts w:ascii="Arial" w:hAnsi="Arial" w:cs="Arial"/>
          <w:sz w:val="22"/>
          <w:szCs w:val="22"/>
          <w:vertAlign w:val="subscript"/>
        </w:rPr>
        <w:t>2</w:t>
      </w:r>
      <w:r w:rsidRPr="0068191A">
        <w:rPr>
          <w:rFonts w:ascii="Arial" w:hAnsi="Arial" w:cs="Arial"/>
          <w:sz w:val="22"/>
          <w:szCs w:val="22"/>
        </w:rPr>
        <w:t>CO</w:t>
      </w:r>
      <w:r w:rsidRPr="0068191A">
        <w:rPr>
          <w:rFonts w:ascii="Arial" w:hAnsi="Arial" w:cs="Arial"/>
          <w:sz w:val="22"/>
          <w:szCs w:val="22"/>
          <w:vertAlign w:val="subscript"/>
        </w:rPr>
        <w:t>3</w:t>
      </w:r>
      <w:r w:rsidRPr="0068191A">
        <w:rPr>
          <w:rFonts w:ascii="Arial" w:hAnsi="Arial" w:cs="Arial"/>
          <w:sz w:val="22"/>
          <w:szCs w:val="22"/>
        </w:rPr>
        <w:t xml:space="preserve"> ilavesiyle hazırlanır (II), sonra diazolamak için gerekli miktarda NaNO</w:t>
      </w:r>
      <w:r w:rsidRPr="0068191A">
        <w:rPr>
          <w:rFonts w:ascii="Arial" w:hAnsi="Arial" w:cs="Arial"/>
          <w:sz w:val="22"/>
          <w:szCs w:val="22"/>
          <w:vertAlign w:val="subscript"/>
        </w:rPr>
        <w:t xml:space="preserve">2 </w:t>
      </w:r>
      <w:r w:rsidRPr="0068191A">
        <w:rPr>
          <w:rFonts w:ascii="Arial" w:hAnsi="Arial" w:cs="Arial"/>
          <w:sz w:val="22"/>
          <w:szCs w:val="22"/>
        </w:rPr>
        <w:t>katılarak çözelti HCI-buz karışımına dökülür. Oluşan diazonyum tuzu, daha çok iç tuz yapısındadır.(III) ve bir süre sonra çökerek ayrılır. Diazonyum tuzunun dimetil anilinin asetik asitli çözeltisiyle kondenzasyonu yapılır ve çözelti NaOH ile bazik yapılarak metil oranj ayrılır.</w:t>
      </w:r>
    </w:p>
    <w:p w:rsidR="0050551E" w:rsidRPr="0068191A" w:rsidRDefault="0050551E" w:rsidP="0050551E">
      <w:pPr>
        <w:spacing w:line="360" w:lineRule="auto"/>
        <w:jc w:val="both"/>
        <w:rPr>
          <w:sz w:val="22"/>
          <w:szCs w:val="22"/>
        </w:rPr>
      </w:pPr>
    </w:p>
    <w:p w:rsidR="0050551E" w:rsidRPr="0068191A" w:rsidRDefault="0050551E" w:rsidP="0050551E">
      <w:pPr>
        <w:spacing w:line="360" w:lineRule="auto"/>
        <w:jc w:val="both"/>
        <w:rPr>
          <w:sz w:val="22"/>
          <w:szCs w:val="22"/>
        </w:rPr>
      </w:pPr>
      <w:r w:rsidRPr="0068191A">
        <w:rPr>
          <w:sz w:val="22"/>
          <w:szCs w:val="22"/>
        </w:rPr>
        <w:object w:dxaOrig="10416" w:dyaOrig="3048">
          <v:shape id="_x0000_i1072" type="#_x0000_t75" style="width:453pt;height:132.75pt" o:ole="">
            <v:imagedata r:id="rId138" o:title=""/>
          </v:shape>
          <o:OLEObject Type="Embed" ProgID="ACD.ChemSketch.20" ShapeID="_x0000_i1072" DrawAspect="Content" ObjectID="_1663140001" r:id="rId139"/>
        </w:object>
      </w:r>
    </w:p>
    <w:p w:rsidR="0050551E" w:rsidRPr="0068191A" w:rsidRDefault="0050551E" w:rsidP="0050551E">
      <w:pPr>
        <w:spacing w:line="360" w:lineRule="auto"/>
        <w:ind w:firstLine="708"/>
        <w:jc w:val="both"/>
        <w:rPr>
          <w:rFonts w:ascii="Arial" w:hAnsi="Arial" w:cs="Arial"/>
          <w:sz w:val="22"/>
          <w:szCs w:val="22"/>
        </w:rPr>
      </w:pPr>
      <w:r w:rsidRPr="0068191A">
        <w:rPr>
          <w:rFonts w:ascii="Arial" w:hAnsi="Arial" w:cs="Arial"/>
          <w:sz w:val="22"/>
          <w:szCs w:val="22"/>
        </w:rPr>
        <w:t xml:space="preserve">Sülfonik ve karboksilli asit grupları içeren azo boyarmaddeleri bazik ortamda renk değiştirirler; amino veya sübstitüe amino grupları içeren azo boyarmaddeleri ise asitlerle renk değiştirirler.  </w:t>
      </w:r>
    </w:p>
    <w:p w:rsidR="0050551E" w:rsidRPr="0068191A" w:rsidRDefault="0050551E" w:rsidP="0050551E">
      <w:pPr>
        <w:spacing w:line="360" w:lineRule="auto"/>
        <w:jc w:val="both"/>
        <w:rPr>
          <w:rFonts w:ascii="Arial" w:hAnsi="Arial" w:cs="Arial"/>
          <w:sz w:val="22"/>
          <w:szCs w:val="22"/>
        </w:rPr>
      </w:pPr>
    </w:p>
    <w:p w:rsidR="0050551E" w:rsidRPr="0068191A" w:rsidRDefault="0050551E" w:rsidP="0050551E">
      <w:pPr>
        <w:spacing w:line="360" w:lineRule="auto"/>
        <w:jc w:val="center"/>
        <w:rPr>
          <w:rFonts w:ascii="Arial" w:hAnsi="Arial" w:cs="Arial"/>
          <w:sz w:val="22"/>
          <w:szCs w:val="22"/>
        </w:rPr>
      </w:pPr>
      <w:r w:rsidRPr="0068191A">
        <w:rPr>
          <w:rFonts w:ascii="Arial" w:hAnsi="Arial" w:cs="Arial"/>
          <w:sz w:val="22"/>
          <w:szCs w:val="22"/>
        </w:rPr>
        <w:t>Aşağıda önemli azo boyarmaddelerinin formülleri verilmiştir.</w:t>
      </w:r>
    </w:p>
    <w:p w:rsidR="0050551E" w:rsidRPr="0068191A" w:rsidRDefault="0050551E" w:rsidP="0050551E">
      <w:pPr>
        <w:framePr w:h="912" w:hSpace="38" w:vSpace="58" w:wrap="notBeside" w:vAnchor="text" w:hAnchor="page" w:x="2145" w:y="840"/>
        <w:jc w:val="both"/>
        <w:rPr>
          <w:sz w:val="22"/>
          <w:szCs w:val="22"/>
        </w:rPr>
      </w:pPr>
      <w:r w:rsidRPr="0068191A">
        <w:rPr>
          <w:noProof/>
          <w:sz w:val="22"/>
          <w:szCs w:val="22"/>
        </w:rPr>
        <w:drawing>
          <wp:inline distT="0" distB="0" distL="0" distR="0">
            <wp:extent cx="4914900" cy="6572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14900" cy="657225"/>
                    </a:xfrm>
                    <a:prstGeom prst="rect">
                      <a:avLst/>
                    </a:prstGeom>
                    <a:noFill/>
                    <a:ln>
                      <a:noFill/>
                    </a:ln>
                  </pic:spPr>
                </pic:pic>
              </a:graphicData>
            </a:graphic>
          </wp:inline>
        </w:drawing>
      </w:r>
    </w:p>
    <w:p w:rsidR="0050551E" w:rsidRPr="0068191A" w:rsidRDefault="0050551E" w:rsidP="0050551E">
      <w:pPr>
        <w:spacing w:line="360" w:lineRule="auto"/>
        <w:jc w:val="center"/>
        <w:rPr>
          <w:rFonts w:ascii="Arial" w:hAnsi="Arial" w:cs="Arial"/>
          <w:sz w:val="22"/>
          <w:szCs w:val="22"/>
        </w:rPr>
      </w:pPr>
    </w:p>
    <w:p w:rsidR="0050551E" w:rsidRPr="0068191A" w:rsidRDefault="0050551E" w:rsidP="0050551E">
      <w:pPr>
        <w:shd w:val="clear" w:color="auto" w:fill="FFFFFF"/>
        <w:tabs>
          <w:tab w:val="left" w:pos="2923"/>
          <w:tab w:val="left" w:pos="4714"/>
        </w:tabs>
        <w:rPr>
          <w:rFonts w:ascii="Arial" w:hAnsi="Arial" w:cs="Arial"/>
          <w:color w:val="000000"/>
          <w:spacing w:val="-5"/>
          <w:sz w:val="22"/>
          <w:szCs w:val="22"/>
          <w:u w:val="single"/>
        </w:rPr>
      </w:pPr>
      <w:r w:rsidRPr="0068191A">
        <w:rPr>
          <w:rFonts w:ascii="Arial" w:hAnsi="Arial" w:cs="Arial"/>
          <w:color w:val="000000"/>
          <w:spacing w:val="-5"/>
          <w:sz w:val="22"/>
          <w:szCs w:val="22"/>
        </w:rPr>
        <w:t xml:space="preserve">                  </w:t>
      </w:r>
      <w:r w:rsidRPr="0068191A">
        <w:rPr>
          <w:rFonts w:ascii="Arial" w:hAnsi="Arial" w:cs="Arial"/>
          <w:color w:val="000000"/>
          <w:spacing w:val="-5"/>
          <w:sz w:val="22"/>
          <w:szCs w:val="22"/>
          <w:u w:val="single"/>
        </w:rPr>
        <w:t>Azo boyarmaddesi</w:t>
      </w:r>
      <w:r w:rsidRPr="0068191A">
        <w:rPr>
          <w:rFonts w:ascii="Arial" w:hAnsi="Arial" w:cs="Arial"/>
          <w:color w:val="000000"/>
          <w:spacing w:val="-5"/>
          <w:sz w:val="22"/>
          <w:szCs w:val="22"/>
        </w:rPr>
        <w:t xml:space="preserve">                                </w:t>
      </w:r>
      <w:r w:rsidRPr="0068191A">
        <w:rPr>
          <w:rFonts w:ascii="Arial" w:hAnsi="Arial" w:cs="Arial"/>
          <w:color w:val="000000"/>
          <w:spacing w:val="-5"/>
          <w:sz w:val="22"/>
          <w:szCs w:val="22"/>
          <w:u w:val="single"/>
        </w:rPr>
        <w:t>Diazo bileşeni</w:t>
      </w:r>
      <w:r w:rsidRPr="0068191A">
        <w:rPr>
          <w:rFonts w:ascii="Arial" w:hAnsi="Arial" w:cs="Arial"/>
          <w:color w:val="000000"/>
          <w:spacing w:val="-5"/>
          <w:sz w:val="22"/>
          <w:szCs w:val="22"/>
        </w:rPr>
        <w:t xml:space="preserve">                    </w:t>
      </w:r>
      <w:r w:rsidRPr="0068191A">
        <w:rPr>
          <w:rFonts w:ascii="Arial" w:hAnsi="Arial" w:cs="Arial"/>
          <w:color w:val="000000"/>
          <w:spacing w:val="-5"/>
          <w:sz w:val="22"/>
          <w:szCs w:val="22"/>
          <w:u w:val="single"/>
        </w:rPr>
        <w:t>Kenetleme bileşeni</w:t>
      </w:r>
    </w:p>
    <w:p w:rsidR="0050551E" w:rsidRPr="0068191A" w:rsidRDefault="0050551E" w:rsidP="0050551E">
      <w:pPr>
        <w:shd w:val="clear" w:color="auto" w:fill="FFFFFF"/>
        <w:tabs>
          <w:tab w:val="left" w:pos="2923"/>
          <w:tab w:val="left" w:pos="4714"/>
        </w:tabs>
        <w:rPr>
          <w:rFonts w:ascii="Arial" w:hAnsi="Arial" w:cs="Arial"/>
          <w:color w:val="000000"/>
          <w:spacing w:val="-5"/>
          <w:sz w:val="22"/>
          <w:szCs w:val="22"/>
        </w:rPr>
      </w:pPr>
      <w:r w:rsidRPr="0068191A">
        <w:rPr>
          <w:rFonts w:ascii="Arial" w:hAnsi="Arial" w:cs="Arial"/>
          <w:color w:val="000000"/>
          <w:spacing w:val="-3"/>
          <w:sz w:val="22"/>
          <w:szCs w:val="22"/>
        </w:rPr>
        <w:lastRenderedPageBreak/>
        <w:t xml:space="preserve">                      Metil kırmızısı                                    Antranilik asit                  </w:t>
      </w:r>
      <w:r w:rsidRPr="0068191A">
        <w:rPr>
          <w:rFonts w:ascii="Arial" w:hAnsi="Arial" w:cs="Arial"/>
          <w:color w:val="000000"/>
          <w:spacing w:val="-4"/>
          <w:sz w:val="22"/>
          <w:szCs w:val="22"/>
        </w:rPr>
        <w:t>Dimetilanilin</w:t>
      </w:r>
    </w:p>
    <w:p w:rsidR="0050551E" w:rsidRPr="0068191A" w:rsidRDefault="0050551E" w:rsidP="0050551E">
      <w:pPr>
        <w:framePr w:h="840" w:hSpace="10080" w:vSpace="58" w:wrap="notBeside" w:vAnchor="text" w:hAnchor="page" w:x="1958" w:y="275"/>
        <w:rPr>
          <w:sz w:val="22"/>
          <w:szCs w:val="22"/>
        </w:rPr>
      </w:pPr>
      <w:r w:rsidRPr="0068191A">
        <w:rPr>
          <w:noProof/>
          <w:sz w:val="22"/>
          <w:szCs w:val="22"/>
        </w:rPr>
        <w:drawing>
          <wp:inline distT="0" distB="0" distL="0" distR="0">
            <wp:extent cx="5362575" cy="676275"/>
            <wp:effectExtent l="0" t="0" r="952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62575" cy="676275"/>
                    </a:xfrm>
                    <a:prstGeom prst="rect">
                      <a:avLst/>
                    </a:prstGeom>
                    <a:noFill/>
                    <a:ln>
                      <a:noFill/>
                    </a:ln>
                  </pic:spPr>
                </pic:pic>
              </a:graphicData>
            </a:graphic>
          </wp:inline>
        </w:drawing>
      </w:r>
    </w:p>
    <w:p w:rsidR="0050551E" w:rsidRPr="0068191A" w:rsidRDefault="0050551E" w:rsidP="0050551E">
      <w:pPr>
        <w:spacing w:line="360" w:lineRule="auto"/>
        <w:jc w:val="both"/>
        <w:rPr>
          <w:rFonts w:ascii="Arial" w:hAnsi="Arial" w:cs="Arial"/>
          <w:color w:val="000000"/>
          <w:spacing w:val="-3"/>
          <w:sz w:val="22"/>
          <w:szCs w:val="22"/>
        </w:rPr>
      </w:pPr>
      <w:r w:rsidRPr="0068191A">
        <w:rPr>
          <w:rFonts w:ascii="Arial" w:hAnsi="Arial" w:cs="Arial"/>
          <w:color w:val="000000"/>
          <w:spacing w:val="-3"/>
          <w:sz w:val="22"/>
          <w:szCs w:val="22"/>
        </w:rPr>
        <w:t xml:space="preserve">                             </w:t>
      </w:r>
      <w:r w:rsidRPr="0068191A">
        <w:rPr>
          <w:rFonts w:ascii="Arial" w:hAnsi="Arial" w:cs="Arial"/>
          <w:color w:val="000000"/>
          <w:spacing w:val="-5"/>
          <w:sz w:val="22"/>
          <w:szCs w:val="22"/>
        </w:rPr>
        <w:t xml:space="preserve">Krizoidin                                                  </w:t>
      </w:r>
      <w:r w:rsidRPr="0068191A">
        <w:rPr>
          <w:rFonts w:ascii="Arial" w:hAnsi="Arial" w:cs="Arial"/>
          <w:color w:val="000000"/>
          <w:spacing w:val="-3"/>
          <w:sz w:val="22"/>
          <w:szCs w:val="22"/>
        </w:rPr>
        <w:t>Anilin</w:t>
      </w:r>
      <w:r w:rsidRPr="0068191A">
        <w:rPr>
          <w:rFonts w:ascii="Arial" w:hAnsi="Arial" w:cs="Arial"/>
          <w:color w:val="000000"/>
          <w:sz w:val="22"/>
          <w:szCs w:val="22"/>
        </w:rPr>
        <w:tab/>
        <w:t xml:space="preserve">               </w:t>
      </w:r>
      <w:r w:rsidRPr="0068191A">
        <w:rPr>
          <w:rFonts w:ascii="Arial" w:hAnsi="Arial" w:cs="Arial"/>
          <w:color w:val="000000"/>
          <w:spacing w:val="-4"/>
          <w:sz w:val="22"/>
          <w:szCs w:val="22"/>
        </w:rPr>
        <w:t>m-Fenilendimin</w:t>
      </w:r>
    </w:p>
    <w:p w:rsidR="0050551E" w:rsidRPr="0068191A" w:rsidRDefault="0050551E" w:rsidP="0050551E">
      <w:pPr>
        <w:framePr w:h="989" w:hSpace="38" w:vSpace="58" w:wrap="notBeside" w:vAnchor="text" w:hAnchor="page" w:x="2325" w:y="301"/>
        <w:rPr>
          <w:sz w:val="22"/>
          <w:szCs w:val="22"/>
        </w:rPr>
      </w:pPr>
      <w:r w:rsidRPr="0068191A">
        <w:rPr>
          <w:noProof/>
          <w:sz w:val="22"/>
          <w:szCs w:val="22"/>
        </w:rPr>
        <w:drawing>
          <wp:inline distT="0" distB="0" distL="0" distR="0">
            <wp:extent cx="4686300" cy="6858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86300" cy="685800"/>
                    </a:xfrm>
                    <a:prstGeom prst="rect">
                      <a:avLst/>
                    </a:prstGeom>
                    <a:noFill/>
                    <a:ln>
                      <a:noFill/>
                    </a:ln>
                  </pic:spPr>
                </pic:pic>
              </a:graphicData>
            </a:graphic>
          </wp:inline>
        </w:drawing>
      </w:r>
    </w:p>
    <w:p w:rsidR="0050551E" w:rsidRPr="0068191A" w:rsidRDefault="0050551E" w:rsidP="0050551E">
      <w:pPr>
        <w:spacing w:line="360" w:lineRule="auto"/>
        <w:jc w:val="both"/>
        <w:rPr>
          <w:rFonts w:ascii="Arial" w:hAnsi="Arial" w:cs="Arial"/>
          <w:color w:val="000000"/>
          <w:spacing w:val="-3"/>
          <w:sz w:val="22"/>
          <w:szCs w:val="22"/>
        </w:rPr>
      </w:pPr>
      <w:r w:rsidRPr="0068191A">
        <w:rPr>
          <w:rFonts w:ascii="Arial" w:hAnsi="Arial" w:cs="Arial"/>
          <w:color w:val="000000"/>
          <w:spacing w:val="-3"/>
          <w:sz w:val="22"/>
          <w:szCs w:val="22"/>
        </w:rPr>
        <w:t xml:space="preserve">                                    Metil oranj</w:t>
      </w:r>
      <w:r w:rsidRPr="0068191A">
        <w:rPr>
          <w:rFonts w:ascii="Arial" w:hAnsi="Arial" w:cs="Arial"/>
          <w:color w:val="000000"/>
          <w:spacing w:val="-2"/>
          <w:sz w:val="22"/>
          <w:szCs w:val="22"/>
        </w:rPr>
        <w:t xml:space="preserve">  </w:t>
      </w:r>
      <w:r>
        <w:rPr>
          <w:rFonts w:ascii="Arial" w:hAnsi="Arial" w:cs="Arial"/>
          <w:color w:val="000000"/>
          <w:spacing w:val="-2"/>
          <w:sz w:val="22"/>
          <w:szCs w:val="22"/>
        </w:rPr>
        <w:t xml:space="preserve">                              </w:t>
      </w:r>
      <w:r w:rsidRPr="0068191A">
        <w:rPr>
          <w:rFonts w:ascii="Arial" w:hAnsi="Arial" w:cs="Arial"/>
          <w:color w:val="000000"/>
          <w:spacing w:val="-2"/>
          <w:sz w:val="22"/>
          <w:szCs w:val="22"/>
        </w:rPr>
        <w:t>Sülfanilik asit                Dimetilanilin</w:t>
      </w:r>
    </w:p>
    <w:p w:rsidR="0050551E" w:rsidRPr="0068191A" w:rsidRDefault="0050551E" w:rsidP="0050551E">
      <w:pPr>
        <w:shd w:val="clear" w:color="auto" w:fill="FFFFFF"/>
        <w:tabs>
          <w:tab w:val="left" w:pos="2923"/>
          <w:tab w:val="left" w:pos="4714"/>
        </w:tabs>
        <w:ind w:left="158"/>
        <w:rPr>
          <w:rFonts w:ascii="Arial" w:hAnsi="Arial" w:cs="Arial"/>
          <w:color w:val="000000"/>
          <w:spacing w:val="-5"/>
          <w:sz w:val="22"/>
          <w:szCs w:val="22"/>
        </w:rPr>
      </w:pPr>
      <w:r w:rsidRPr="0068191A">
        <w:rPr>
          <w:rFonts w:ascii="Arial" w:hAnsi="Arial" w:cs="Arial"/>
          <w:color w:val="000000"/>
          <w:sz w:val="22"/>
          <w:szCs w:val="22"/>
        </w:rPr>
        <w:tab/>
        <w:t xml:space="preserve">                            </w:t>
      </w:r>
      <w:r w:rsidRPr="0068191A">
        <w:rPr>
          <w:rFonts w:ascii="Arial" w:hAnsi="Arial" w:cs="Arial"/>
          <w:color w:val="000000"/>
          <w:sz w:val="22"/>
          <w:szCs w:val="22"/>
        </w:rPr>
        <w:tab/>
        <w:t xml:space="preserve">          </w:t>
      </w:r>
    </w:p>
    <w:p w:rsidR="0050551E" w:rsidRPr="0068191A" w:rsidRDefault="0050551E" w:rsidP="0050551E">
      <w:pPr>
        <w:spacing w:line="360" w:lineRule="auto"/>
        <w:jc w:val="both"/>
        <w:rPr>
          <w:rFonts w:ascii="Arial" w:hAnsi="Arial" w:cs="Arial"/>
          <w:color w:val="000000"/>
          <w:spacing w:val="-3"/>
          <w:sz w:val="22"/>
          <w:szCs w:val="22"/>
        </w:rPr>
      </w:pPr>
    </w:p>
    <w:p w:rsidR="0050551E" w:rsidRPr="0068191A" w:rsidRDefault="0050551E" w:rsidP="0050551E">
      <w:pPr>
        <w:framePr w:h="1368" w:hSpace="38" w:vSpace="58" w:wrap="notBeside" w:vAnchor="text" w:hAnchor="page" w:x="3220" w:y="365"/>
        <w:jc w:val="center"/>
        <w:rPr>
          <w:sz w:val="22"/>
          <w:szCs w:val="22"/>
        </w:rPr>
      </w:pPr>
      <w:r w:rsidRPr="0068191A">
        <w:rPr>
          <w:noProof/>
          <w:sz w:val="22"/>
          <w:szCs w:val="22"/>
        </w:rPr>
        <w:drawing>
          <wp:inline distT="0" distB="0" distL="0" distR="0">
            <wp:extent cx="4105275" cy="8667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05275" cy="866775"/>
                    </a:xfrm>
                    <a:prstGeom prst="rect">
                      <a:avLst/>
                    </a:prstGeom>
                    <a:noFill/>
                    <a:ln>
                      <a:noFill/>
                    </a:ln>
                  </pic:spPr>
                </pic:pic>
              </a:graphicData>
            </a:graphic>
          </wp:inline>
        </w:drawing>
      </w:r>
    </w:p>
    <w:p w:rsidR="0050551E" w:rsidRPr="0068191A" w:rsidRDefault="0050551E" w:rsidP="0050551E">
      <w:pPr>
        <w:shd w:val="clear" w:color="auto" w:fill="FFFFFF"/>
        <w:tabs>
          <w:tab w:val="left" w:pos="2842"/>
          <w:tab w:val="left" w:pos="4483"/>
        </w:tabs>
        <w:spacing w:before="82"/>
        <w:rPr>
          <w:sz w:val="22"/>
          <w:szCs w:val="22"/>
        </w:rPr>
      </w:pPr>
    </w:p>
    <w:p w:rsidR="0050551E" w:rsidRPr="0068191A" w:rsidRDefault="0050551E" w:rsidP="0050551E">
      <w:pPr>
        <w:spacing w:line="360" w:lineRule="auto"/>
        <w:ind w:left="708" w:firstLine="708"/>
        <w:jc w:val="both"/>
        <w:rPr>
          <w:rFonts w:ascii="Arial" w:hAnsi="Arial" w:cs="Arial"/>
          <w:sz w:val="22"/>
          <w:szCs w:val="22"/>
        </w:rPr>
      </w:pPr>
      <w:r w:rsidRPr="0068191A">
        <w:rPr>
          <w:rFonts w:ascii="Arial" w:hAnsi="Arial" w:cs="Arial"/>
          <w:color w:val="000000"/>
          <w:spacing w:val="-3"/>
          <w:sz w:val="22"/>
          <w:szCs w:val="22"/>
        </w:rPr>
        <w:t xml:space="preserve">       </w:t>
      </w:r>
      <w:r>
        <w:rPr>
          <w:rFonts w:ascii="Arial" w:hAnsi="Arial" w:cs="Arial"/>
          <w:color w:val="000000"/>
          <w:spacing w:val="-3"/>
          <w:sz w:val="22"/>
          <w:szCs w:val="22"/>
        </w:rPr>
        <w:t xml:space="preserve">     </w:t>
      </w:r>
      <w:r w:rsidRPr="0068191A">
        <w:rPr>
          <w:rFonts w:ascii="Arial" w:hAnsi="Arial" w:cs="Arial"/>
          <w:color w:val="000000"/>
          <w:spacing w:val="-3"/>
          <w:sz w:val="22"/>
          <w:szCs w:val="22"/>
        </w:rPr>
        <w:t xml:space="preserve">β-Naftol oranj (Oranj II)          </w:t>
      </w:r>
      <w:r w:rsidRPr="0068191A">
        <w:rPr>
          <w:rFonts w:ascii="Arial" w:hAnsi="Arial" w:cs="Arial"/>
          <w:color w:val="000000"/>
          <w:sz w:val="22"/>
          <w:szCs w:val="22"/>
        </w:rPr>
        <w:tab/>
        <w:t xml:space="preserve">        </w:t>
      </w:r>
      <w:r w:rsidRPr="0068191A">
        <w:rPr>
          <w:rFonts w:ascii="Arial" w:hAnsi="Arial" w:cs="Arial"/>
          <w:color w:val="000000"/>
          <w:spacing w:val="-2"/>
          <w:sz w:val="22"/>
          <w:szCs w:val="22"/>
        </w:rPr>
        <w:t>Sülfanilik asit</w:t>
      </w:r>
      <w:r w:rsidRPr="0068191A">
        <w:rPr>
          <w:rFonts w:ascii="Arial" w:hAnsi="Arial" w:cs="Arial"/>
          <w:color w:val="000000"/>
          <w:sz w:val="22"/>
          <w:szCs w:val="22"/>
        </w:rPr>
        <w:tab/>
        <w:t xml:space="preserve"> </w:t>
      </w:r>
      <w:r w:rsidRPr="0068191A">
        <w:rPr>
          <w:rFonts w:ascii="Arial" w:hAnsi="Arial" w:cs="Arial"/>
          <w:color w:val="000000"/>
          <w:spacing w:val="-5"/>
          <w:sz w:val="22"/>
          <w:szCs w:val="22"/>
        </w:rPr>
        <w:t>p-Naftol</w:t>
      </w:r>
    </w:p>
    <w:p w:rsidR="0050551E" w:rsidRPr="0068191A" w:rsidRDefault="0050551E" w:rsidP="0050551E">
      <w:pPr>
        <w:spacing w:line="360" w:lineRule="auto"/>
        <w:jc w:val="both"/>
        <w:rPr>
          <w:rFonts w:ascii="Arial" w:hAnsi="Arial" w:cs="Arial"/>
          <w:sz w:val="22"/>
          <w:szCs w:val="22"/>
        </w:rPr>
      </w:pPr>
    </w:p>
    <w:p w:rsidR="0050551E" w:rsidRPr="0068191A" w:rsidRDefault="0050551E" w:rsidP="0050551E">
      <w:pPr>
        <w:spacing w:line="360" w:lineRule="auto"/>
        <w:ind w:left="708"/>
        <w:jc w:val="both"/>
        <w:rPr>
          <w:rFonts w:ascii="Arial" w:hAnsi="Arial" w:cs="Arial"/>
          <w:sz w:val="22"/>
          <w:szCs w:val="22"/>
        </w:rPr>
      </w:pPr>
      <w:r w:rsidRPr="0068191A">
        <w:rPr>
          <w:noProof/>
          <w:sz w:val="22"/>
          <w:szCs w:val="22"/>
        </w:rPr>
        <w:drawing>
          <wp:inline distT="0" distB="0" distL="0" distR="0">
            <wp:extent cx="4829175" cy="86677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29175" cy="866775"/>
                    </a:xfrm>
                    <a:prstGeom prst="rect">
                      <a:avLst/>
                    </a:prstGeom>
                    <a:noFill/>
                    <a:ln>
                      <a:noFill/>
                    </a:ln>
                  </pic:spPr>
                </pic:pic>
              </a:graphicData>
            </a:graphic>
          </wp:inline>
        </w:drawing>
      </w:r>
      <w:r w:rsidRPr="0068191A">
        <w:rPr>
          <w:rFonts w:ascii="Arial" w:hAnsi="Arial" w:cs="Arial"/>
          <w:color w:val="000000"/>
          <w:spacing w:val="-3"/>
          <w:sz w:val="22"/>
          <w:szCs w:val="22"/>
        </w:rPr>
        <w:t xml:space="preserve">                                                                                   Bismarck kahverengisi</w:t>
      </w:r>
      <w:r w:rsidRPr="0068191A">
        <w:rPr>
          <w:rFonts w:ascii="Arial" w:hAnsi="Arial" w:cs="Arial"/>
          <w:color w:val="000000"/>
          <w:sz w:val="22"/>
          <w:szCs w:val="22"/>
        </w:rPr>
        <w:tab/>
        <w:t xml:space="preserve">                       </w:t>
      </w:r>
      <w:r w:rsidRPr="0068191A">
        <w:rPr>
          <w:rFonts w:ascii="Arial" w:hAnsi="Arial" w:cs="Arial"/>
          <w:color w:val="000000"/>
          <w:spacing w:val="-3"/>
          <w:sz w:val="22"/>
          <w:szCs w:val="22"/>
        </w:rPr>
        <w:t xml:space="preserve">m-Fenilendiamin     </w:t>
      </w:r>
      <w:r>
        <w:rPr>
          <w:rFonts w:ascii="Arial" w:hAnsi="Arial" w:cs="Arial"/>
          <w:color w:val="000000"/>
          <w:spacing w:val="-3"/>
          <w:sz w:val="22"/>
          <w:szCs w:val="22"/>
        </w:rPr>
        <w:t xml:space="preserve">  </w:t>
      </w:r>
      <w:r w:rsidRPr="0068191A">
        <w:rPr>
          <w:rFonts w:ascii="Arial" w:hAnsi="Arial" w:cs="Arial"/>
          <w:color w:val="000000"/>
          <w:spacing w:val="-3"/>
          <w:sz w:val="22"/>
          <w:szCs w:val="22"/>
        </w:rPr>
        <w:t>m-Fenilendiamin</w:t>
      </w:r>
    </w:p>
    <w:p w:rsidR="0050551E" w:rsidRPr="0068191A" w:rsidRDefault="0050551E" w:rsidP="0050551E">
      <w:pPr>
        <w:spacing w:line="360" w:lineRule="auto"/>
        <w:jc w:val="both"/>
        <w:rPr>
          <w:rFonts w:ascii="Arial" w:hAnsi="Arial" w:cs="Arial"/>
          <w:sz w:val="22"/>
          <w:szCs w:val="22"/>
        </w:rPr>
      </w:pPr>
    </w:p>
    <w:p w:rsidR="0050551E" w:rsidRPr="0068191A" w:rsidRDefault="0050551E" w:rsidP="0050551E">
      <w:pPr>
        <w:spacing w:line="360" w:lineRule="auto"/>
        <w:jc w:val="both"/>
        <w:rPr>
          <w:rFonts w:ascii="Arial" w:hAnsi="Arial" w:cs="Arial"/>
          <w:sz w:val="22"/>
          <w:szCs w:val="22"/>
        </w:rPr>
      </w:pPr>
    </w:p>
    <w:p w:rsidR="0050551E" w:rsidRDefault="0050551E" w:rsidP="0050551E">
      <w:pPr>
        <w:spacing w:line="360" w:lineRule="auto"/>
        <w:jc w:val="both"/>
        <w:rPr>
          <w:rFonts w:ascii="Arial" w:hAnsi="Arial" w:cs="Arial"/>
          <w:b/>
          <w:sz w:val="22"/>
          <w:szCs w:val="22"/>
        </w:rPr>
      </w:pPr>
    </w:p>
    <w:p w:rsidR="0050551E" w:rsidRDefault="0050551E" w:rsidP="0050551E">
      <w:pPr>
        <w:spacing w:line="360" w:lineRule="auto"/>
        <w:jc w:val="both"/>
        <w:rPr>
          <w:rFonts w:ascii="Arial" w:hAnsi="Arial" w:cs="Arial"/>
          <w:b/>
          <w:sz w:val="22"/>
          <w:szCs w:val="22"/>
        </w:rPr>
      </w:pPr>
    </w:p>
    <w:p w:rsidR="0050551E" w:rsidRPr="0068191A" w:rsidRDefault="0050551E" w:rsidP="0050551E">
      <w:pPr>
        <w:spacing w:line="360" w:lineRule="auto"/>
        <w:jc w:val="both"/>
        <w:rPr>
          <w:rFonts w:ascii="Arial" w:hAnsi="Arial" w:cs="Arial"/>
          <w:b/>
          <w:sz w:val="22"/>
          <w:szCs w:val="22"/>
        </w:rPr>
      </w:pPr>
      <w:r w:rsidRPr="0068191A">
        <w:rPr>
          <w:rFonts w:ascii="Arial" w:hAnsi="Arial" w:cs="Arial"/>
          <w:b/>
          <w:sz w:val="22"/>
          <w:szCs w:val="22"/>
        </w:rPr>
        <w:t>DENEY :  β-NAFTOL ORANJ</w:t>
      </w:r>
    </w:p>
    <w:p w:rsidR="0050551E" w:rsidRPr="0068191A" w:rsidRDefault="0050551E" w:rsidP="0050551E">
      <w:pPr>
        <w:spacing w:line="360" w:lineRule="auto"/>
        <w:jc w:val="both"/>
        <w:rPr>
          <w:rFonts w:ascii="Arial" w:hAnsi="Arial" w:cs="Arial"/>
          <w:sz w:val="22"/>
          <w:szCs w:val="22"/>
        </w:rPr>
      </w:pPr>
    </w:p>
    <w:p w:rsidR="0050551E" w:rsidRPr="0068191A" w:rsidRDefault="0050551E" w:rsidP="0050551E">
      <w:pPr>
        <w:spacing w:line="360" w:lineRule="auto"/>
        <w:jc w:val="center"/>
        <w:rPr>
          <w:sz w:val="22"/>
          <w:szCs w:val="22"/>
        </w:rPr>
      </w:pPr>
      <w:r w:rsidRPr="0068191A">
        <w:rPr>
          <w:sz w:val="22"/>
          <w:szCs w:val="22"/>
        </w:rPr>
        <w:object w:dxaOrig="5107" w:dyaOrig="1656">
          <v:shape id="_x0000_i1073" type="#_x0000_t75" style="width:255pt;height:82.5pt" o:ole="">
            <v:imagedata r:id="rId145" o:title=""/>
          </v:shape>
          <o:OLEObject Type="Embed" ProgID="ACD.ChemSketch.20" ShapeID="_x0000_i1073" DrawAspect="Content" ObjectID="_1663140002" r:id="rId146"/>
        </w:object>
      </w:r>
    </w:p>
    <w:p w:rsidR="0050551E" w:rsidRPr="0068191A" w:rsidRDefault="0050551E" w:rsidP="0050551E">
      <w:pPr>
        <w:spacing w:line="360" w:lineRule="auto"/>
        <w:jc w:val="center"/>
        <w:rPr>
          <w:sz w:val="22"/>
          <w:szCs w:val="22"/>
        </w:rPr>
      </w:pPr>
    </w:p>
    <w:p w:rsidR="0050551E" w:rsidRPr="0068191A" w:rsidRDefault="0050551E" w:rsidP="0050551E">
      <w:pPr>
        <w:spacing w:line="360" w:lineRule="auto"/>
        <w:jc w:val="center"/>
        <w:rPr>
          <w:sz w:val="22"/>
          <w:szCs w:val="22"/>
        </w:rPr>
      </w:pPr>
    </w:p>
    <w:p w:rsidR="0050551E" w:rsidRPr="0068191A" w:rsidRDefault="0050551E" w:rsidP="0050551E">
      <w:pPr>
        <w:spacing w:line="360" w:lineRule="auto"/>
        <w:jc w:val="center"/>
        <w:rPr>
          <w:rFonts w:ascii="Arial" w:hAnsi="Arial" w:cs="Arial"/>
          <w:sz w:val="22"/>
          <w:szCs w:val="22"/>
        </w:rPr>
      </w:pPr>
      <w:r w:rsidRPr="0068191A">
        <w:rPr>
          <w:sz w:val="22"/>
          <w:szCs w:val="22"/>
        </w:rPr>
        <w:object w:dxaOrig="8160" w:dyaOrig="1886">
          <v:shape id="_x0000_i1074" type="#_x0000_t75" style="width:363pt;height:84pt" o:ole="">
            <v:imagedata r:id="rId147" o:title=""/>
          </v:shape>
          <o:OLEObject Type="Embed" ProgID="ACD.ChemSketch.20" ShapeID="_x0000_i1074" DrawAspect="Content" ObjectID="_1663140003" r:id="rId148"/>
        </w:object>
      </w:r>
    </w:p>
    <w:p w:rsidR="0050551E" w:rsidRPr="0068191A" w:rsidRDefault="0050551E" w:rsidP="0050551E">
      <w:pPr>
        <w:spacing w:line="360" w:lineRule="auto"/>
        <w:jc w:val="both"/>
        <w:rPr>
          <w:rFonts w:ascii="Arial" w:hAnsi="Arial" w:cs="Arial"/>
          <w:sz w:val="22"/>
          <w:szCs w:val="22"/>
        </w:rPr>
      </w:pPr>
    </w:p>
    <w:p w:rsidR="0050551E" w:rsidRPr="0068191A" w:rsidRDefault="0050551E" w:rsidP="0050551E">
      <w:pPr>
        <w:spacing w:line="360" w:lineRule="auto"/>
        <w:jc w:val="both"/>
        <w:rPr>
          <w:rFonts w:ascii="Arial" w:hAnsi="Arial" w:cs="Arial"/>
          <w:sz w:val="22"/>
          <w:szCs w:val="22"/>
        </w:rPr>
      </w:pPr>
      <w:r w:rsidRPr="0068191A">
        <w:rPr>
          <w:sz w:val="22"/>
          <w:szCs w:val="22"/>
        </w:rPr>
        <w:t xml:space="preserve">                </w:t>
      </w:r>
      <w:r w:rsidRPr="0068191A">
        <w:rPr>
          <w:sz w:val="22"/>
          <w:szCs w:val="22"/>
        </w:rPr>
        <w:object w:dxaOrig="3658" w:dyaOrig="1872">
          <v:shape id="_x0000_i1075" type="#_x0000_t75" style="width:183pt;height:93.75pt" o:ole="">
            <v:imagedata r:id="rId149" o:title=""/>
          </v:shape>
          <o:OLEObject Type="Embed" ProgID="ACD.ChemSketch.20" ShapeID="_x0000_i1075" DrawAspect="Content" ObjectID="_1663140004" r:id="rId150"/>
        </w:object>
      </w:r>
    </w:p>
    <w:p w:rsidR="0050551E" w:rsidRPr="0068191A" w:rsidRDefault="0050551E" w:rsidP="0050551E">
      <w:pPr>
        <w:spacing w:line="360" w:lineRule="auto"/>
        <w:jc w:val="both"/>
        <w:rPr>
          <w:rFonts w:ascii="Arial" w:hAnsi="Arial" w:cs="Arial"/>
          <w:sz w:val="22"/>
          <w:szCs w:val="22"/>
        </w:rPr>
      </w:pPr>
      <w:r w:rsidRPr="0068191A">
        <w:rPr>
          <w:rFonts w:ascii="Arial" w:hAnsi="Arial" w:cs="Arial"/>
          <w:sz w:val="22"/>
          <w:szCs w:val="22"/>
        </w:rPr>
        <w:t xml:space="preserve">                                     Β-naftol oranj</w:t>
      </w:r>
    </w:p>
    <w:p w:rsidR="0050551E" w:rsidRDefault="0050551E" w:rsidP="0050551E">
      <w:pPr>
        <w:spacing w:line="360" w:lineRule="auto"/>
        <w:jc w:val="both"/>
        <w:rPr>
          <w:rFonts w:ascii="Arial" w:hAnsi="Arial" w:cs="Arial"/>
          <w:sz w:val="22"/>
          <w:szCs w:val="22"/>
        </w:rPr>
      </w:pPr>
    </w:p>
    <w:p w:rsidR="0050551E" w:rsidRPr="0068191A" w:rsidRDefault="0050551E" w:rsidP="0050551E">
      <w:pPr>
        <w:spacing w:line="360" w:lineRule="auto"/>
        <w:jc w:val="both"/>
        <w:rPr>
          <w:rFonts w:ascii="Arial" w:hAnsi="Arial" w:cs="Arial"/>
          <w:sz w:val="22"/>
          <w:szCs w:val="22"/>
        </w:rPr>
      </w:pPr>
      <w:smartTag w:uri="urn:schemas-microsoft-com:office:smarttags" w:element="metricconverter">
        <w:smartTagPr>
          <w:attr w:name="ProductID" w:val="0.5 g"/>
        </w:smartTagPr>
        <w:r w:rsidRPr="0068191A">
          <w:rPr>
            <w:rFonts w:ascii="Arial" w:hAnsi="Arial" w:cs="Arial"/>
            <w:sz w:val="22"/>
            <w:szCs w:val="22"/>
          </w:rPr>
          <w:t>0.5 g</w:t>
        </w:r>
      </w:smartTag>
      <w:r w:rsidRPr="0068191A">
        <w:rPr>
          <w:rFonts w:ascii="Arial" w:hAnsi="Arial" w:cs="Arial"/>
          <w:sz w:val="22"/>
          <w:szCs w:val="22"/>
        </w:rPr>
        <w:t xml:space="preserve"> sülfanilik asit </w:t>
      </w:r>
      <w:smartTag w:uri="urn:schemas-microsoft-com:office:smarttags" w:element="metricconverter">
        <w:smartTagPr>
          <w:attr w:name="ProductID" w:val="0.14 g"/>
        </w:smartTagPr>
        <w:r w:rsidRPr="0068191A">
          <w:rPr>
            <w:rFonts w:ascii="Arial" w:hAnsi="Arial" w:cs="Arial"/>
            <w:sz w:val="22"/>
            <w:szCs w:val="22"/>
          </w:rPr>
          <w:t>0.14 g</w:t>
        </w:r>
      </w:smartTag>
      <w:r w:rsidRPr="0068191A">
        <w:rPr>
          <w:rFonts w:ascii="Arial" w:hAnsi="Arial" w:cs="Arial"/>
          <w:sz w:val="22"/>
          <w:szCs w:val="22"/>
        </w:rPr>
        <w:t xml:space="preserve"> Na</w:t>
      </w:r>
      <w:r w:rsidRPr="0068191A">
        <w:rPr>
          <w:rFonts w:ascii="Arial" w:hAnsi="Arial" w:cs="Arial"/>
          <w:sz w:val="22"/>
          <w:szCs w:val="22"/>
          <w:vertAlign w:val="subscript"/>
        </w:rPr>
        <w:t>2</w:t>
      </w:r>
      <w:r w:rsidRPr="0068191A">
        <w:rPr>
          <w:rFonts w:ascii="Arial" w:hAnsi="Arial" w:cs="Arial"/>
          <w:sz w:val="22"/>
          <w:szCs w:val="22"/>
        </w:rPr>
        <w:t>CO</w:t>
      </w:r>
      <w:r w:rsidRPr="0068191A">
        <w:rPr>
          <w:rFonts w:ascii="Arial" w:hAnsi="Arial" w:cs="Arial"/>
          <w:sz w:val="22"/>
          <w:szCs w:val="22"/>
          <w:vertAlign w:val="subscript"/>
        </w:rPr>
        <w:t>3</w:t>
      </w:r>
      <w:r w:rsidRPr="0068191A">
        <w:rPr>
          <w:rFonts w:ascii="Arial" w:hAnsi="Arial" w:cs="Arial"/>
          <w:sz w:val="22"/>
          <w:szCs w:val="22"/>
        </w:rPr>
        <w:t xml:space="preserve"> ve 5 mL saf su karıştırılır. Çözelti oluşana dek ısıtılır. 15 </w:t>
      </w:r>
      <w:r w:rsidRPr="0068191A">
        <w:rPr>
          <w:rFonts w:ascii="Arial" w:hAnsi="Arial" w:cs="Arial"/>
          <w:sz w:val="22"/>
          <w:szCs w:val="22"/>
          <w:vertAlign w:val="superscript"/>
        </w:rPr>
        <w:t>o</w:t>
      </w:r>
      <w:r w:rsidRPr="0068191A">
        <w:rPr>
          <w:rFonts w:ascii="Arial" w:hAnsi="Arial" w:cs="Arial"/>
          <w:sz w:val="22"/>
          <w:szCs w:val="22"/>
        </w:rPr>
        <w:t>C ye musluk suyunda soğut</w:t>
      </w:r>
      <w:r>
        <w:rPr>
          <w:rFonts w:ascii="Arial" w:hAnsi="Arial" w:cs="Arial"/>
          <w:sz w:val="22"/>
          <w:szCs w:val="22"/>
        </w:rPr>
        <w:t xml:space="preserve">ulur. </w:t>
      </w:r>
      <w:smartTag w:uri="urn:schemas-microsoft-com:office:smarttags" w:element="metricconverter">
        <w:smartTagPr>
          <w:attr w:name="ProductID" w:val="0.18 g"/>
        </w:smartTagPr>
        <w:r>
          <w:rPr>
            <w:rFonts w:ascii="Arial" w:hAnsi="Arial" w:cs="Arial"/>
            <w:sz w:val="22"/>
            <w:szCs w:val="22"/>
          </w:rPr>
          <w:t>0.18</w:t>
        </w:r>
        <w:r w:rsidRPr="0068191A">
          <w:rPr>
            <w:rFonts w:ascii="Arial" w:hAnsi="Arial" w:cs="Arial"/>
            <w:sz w:val="22"/>
            <w:szCs w:val="22"/>
          </w:rPr>
          <w:t xml:space="preserve"> g</w:t>
        </w:r>
      </w:smartTag>
      <w:r w:rsidRPr="0068191A">
        <w:rPr>
          <w:rFonts w:ascii="Arial" w:hAnsi="Arial" w:cs="Arial"/>
          <w:sz w:val="22"/>
          <w:szCs w:val="22"/>
        </w:rPr>
        <w:t xml:space="preserve"> NaNO</w:t>
      </w:r>
      <w:r w:rsidRPr="0068191A">
        <w:rPr>
          <w:rFonts w:ascii="Arial" w:hAnsi="Arial" w:cs="Arial"/>
          <w:sz w:val="22"/>
          <w:szCs w:val="22"/>
          <w:vertAlign w:val="subscript"/>
        </w:rPr>
        <w:t xml:space="preserve">2 </w:t>
      </w:r>
      <w:r w:rsidRPr="0068191A">
        <w:rPr>
          <w:rFonts w:ascii="Arial" w:hAnsi="Arial" w:cs="Arial"/>
          <w:sz w:val="22"/>
          <w:szCs w:val="22"/>
        </w:rPr>
        <w:t>+ 0</w:t>
      </w:r>
      <w:r>
        <w:rPr>
          <w:rFonts w:ascii="Arial" w:hAnsi="Arial" w:cs="Arial"/>
          <w:sz w:val="22"/>
          <w:szCs w:val="22"/>
        </w:rPr>
        <w:t xml:space="preserve">.5 mL su çözeltisi </w:t>
      </w:r>
      <w:r w:rsidRPr="0068191A">
        <w:rPr>
          <w:rFonts w:ascii="Arial" w:hAnsi="Arial" w:cs="Arial"/>
          <w:sz w:val="22"/>
          <w:szCs w:val="22"/>
        </w:rPr>
        <w:t xml:space="preserve">ve 0.5 mL HCI + 1 parça buz çözeltisi hazırlanarak karışıma eklenir. Bu karışım buz içerisinde 2 mL % 10 Iuk NaOH çözeltisi ile </w:t>
      </w:r>
      <w:smartTag w:uri="urn:schemas-microsoft-com:office:smarttags" w:element="metricconverter">
        <w:smartTagPr>
          <w:attr w:name="ProductID" w:val="0.35 g"/>
        </w:smartTagPr>
        <w:r w:rsidRPr="0068191A">
          <w:rPr>
            <w:rFonts w:ascii="Arial" w:hAnsi="Arial" w:cs="Arial"/>
            <w:sz w:val="22"/>
            <w:szCs w:val="22"/>
          </w:rPr>
          <w:t>0.35 g</w:t>
        </w:r>
      </w:smartTag>
      <w:r w:rsidRPr="0068191A">
        <w:rPr>
          <w:rFonts w:ascii="Arial" w:hAnsi="Arial" w:cs="Arial"/>
          <w:sz w:val="22"/>
          <w:szCs w:val="22"/>
        </w:rPr>
        <w:t xml:space="preserve"> β- naftol çözülür ve karışıma dökülür. 10 dak. boyunca karıştırmaya devam edilir. Karışım ısıtılır ve </w:t>
      </w:r>
      <w:smartTag w:uri="urn:schemas-microsoft-com:office:smarttags" w:element="metricconverter">
        <w:smartTagPr>
          <w:attr w:name="ProductID" w:val="1 g"/>
        </w:smartTagPr>
        <w:r w:rsidRPr="0068191A">
          <w:rPr>
            <w:rFonts w:ascii="Arial" w:hAnsi="Arial" w:cs="Arial"/>
            <w:sz w:val="22"/>
            <w:szCs w:val="22"/>
          </w:rPr>
          <w:t>1 g</w:t>
        </w:r>
      </w:smartTag>
      <w:r w:rsidRPr="0068191A">
        <w:rPr>
          <w:rFonts w:ascii="Arial" w:hAnsi="Arial" w:cs="Arial"/>
          <w:sz w:val="22"/>
          <w:szCs w:val="22"/>
        </w:rPr>
        <w:t xml:space="preserve"> NaCI eklenir. Oda sıcaklığında 1 saat beklenir ve buzda soğutulur. Oluşan kristaller süzülür. Saflaştırmak için en az hacimde kaynar suda çözülür ve iki katı hacimde etil alkol katılır. Süzülür ve havada kurutulur.</w:t>
      </w:r>
    </w:p>
    <w:p w:rsidR="0050551E" w:rsidRDefault="0050551E" w:rsidP="0050551E">
      <w:pPr>
        <w:ind w:left="360"/>
        <w:rPr>
          <w:rFonts w:ascii="Arial" w:hAnsi="Arial" w:cs="Arial"/>
          <w:sz w:val="22"/>
          <w:szCs w:val="22"/>
        </w:rPr>
      </w:pPr>
    </w:p>
    <w:p w:rsidR="0050551E" w:rsidRPr="005A31AD" w:rsidRDefault="0050551E" w:rsidP="0050551E">
      <w:pPr>
        <w:numPr>
          <w:ilvl w:val="0"/>
          <w:numId w:val="1"/>
        </w:numPr>
        <w:rPr>
          <w:rFonts w:ascii="Arial" w:hAnsi="Arial" w:cs="Arial"/>
          <w:sz w:val="22"/>
          <w:szCs w:val="22"/>
        </w:rPr>
        <w:sectPr w:rsidR="0050551E" w:rsidRPr="005A31AD" w:rsidSect="00C74CD9">
          <w:pgSz w:w="11909" w:h="16834" w:code="9"/>
          <w:pgMar w:top="993" w:right="1423" w:bottom="993" w:left="1418" w:header="567" w:footer="567" w:gutter="0"/>
          <w:cols w:space="60"/>
          <w:noEndnote/>
        </w:sectPr>
      </w:pPr>
      <w:r w:rsidRPr="0068191A">
        <w:rPr>
          <w:rFonts w:ascii="Arial" w:hAnsi="Arial" w:cs="Arial"/>
          <w:sz w:val="22"/>
          <w:szCs w:val="22"/>
        </w:rPr>
        <w:t>NaCO</w:t>
      </w:r>
      <w:r w:rsidRPr="0068191A">
        <w:rPr>
          <w:rFonts w:ascii="Arial" w:hAnsi="Arial" w:cs="Arial"/>
          <w:sz w:val="22"/>
          <w:szCs w:val="22"/>
          <w:vertAlign w:val="subscript"/>
        </w:rPr>
        <w:t>3</w:t>
      </w:r>
      <w:r w:rsidRPr="0068191A">
        <w:rPr>
          <w:rFonts w:ascii="Arial" w:hAnsi="Arial" w:cs="Arial"/>
          <w:sz w:val="22"/>
          <w:szCs w:val="22"/>
        </w:rPr>
        <w:t>, NaNO</w:t>
      </w:r>
      <w:r w:rsidRPr="0068191A">
        <w:rPr>
          <w:rFonts w:ascii="Arial" w:hAnsi="Arial" w:cs="Arial"/>
          <w:sz w:val="22"/>
          <w:szCs w:val="22"/>
          <w:vertAlign w:val="subscript"/>
        </w:rPr>
        <w:t>2</w:t>
      </w:r>
      <w:r w:rsidRPr="0068191A">
        <w:rPr>
          <w:rFonts w:ascii="Arial" w:hAnsi="Arial" w:cs="Arial"/>
          <w:sz w:val="22"/>
          <w:szCs w:val="22"/>
        </w:rPr>
        <w:t>, NaCI ve NaOH  madde</w:t>
      </w:r>
      <w:r>
        <w:rPr>
          <w:rFonts w:ascii="Arial" w:hAnsi="Arial" w:cs="Arial"/>
          <w:sz w:val="22"/>
          <w:szCs w:val="22"/>
        </w:rPr>
        <w:t>lerinin görevlerini araştırınız</w:t>
      </w:r>
    </w:p>
    <w:p w:rsidR="00C74CD9" w:rsidRPr="00C74CD9" w:rsidRDefault="00C74CD9" w:rsidP="00C74CD9">
      <w:pPr>
        <w:pStyle w:val="ListeParagraf"/>
        <w:spacing w:line="360" w:lineRule="auto"/>
        <w:jc w:val="center"/>
        <w:rPr>
          <w:rFonts w:ascii="Arial" w:hAnsi="Arial" w:cs="Arial"/>
          <w:b/>
        </w:rPr>
      </w:pPr>
      <w:r w:rsidRPr="00C74CD9">
        <w:rPr>
          <w:rFonts w:ascii="Arial" w:hAnsi="Arial" w:cs="Arial"/>
          <w:b/>
        </w:rPr>
        <w:lastRenderedPageBreak/>
        <w:t>12.DENEY</w:t>
      </w:r>
    </w:p>
    <w:p w:rsidR="00C74CD9" w:rsidRPr="00C74CD9" w:rsidRDefault="00C74CD9" w:rsidP="00C74CD9">
      <w:pPr>
        <w:pStyle w:val="ListeParagraf"/>
        <w:spacing w:line="360" w:lineRule="auto"/>
        <w:jc w:val="center"/>
        <w:rPr>
          <w:rFonts w:ascii="Arial" w:hAnsi="Arial" w:cs="Arial"/>
          <w:b/>
        </w:rPr>
      </w:pPr>
      <w:r>
        <w:rPr>
          <w:rFonts w:ascii="Arial" w:hAnsi="Arial" w:cs="Arial"/>
          <w:b/>
        </w:rPr>
        <w:t>ASPRİN SENTEZİ</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Organik kimyadaki reaksiyonların büyük bir bölümünü içeren alifatik nükleofilik sübstitüsyon reaksiyonlarında reaksiyona giren bileşikte kısmen pozitifleşmiş bir karbon atomu vardır. Bu pozitifleşme çoğu kez indüktif etki ile olur. Örneğin, ayrılan grubun halojen olduğu alkil halojenürlerde halojen atomu taşıyan karbon atomu, halojenin indüktif etkisi ile kısmen pozitifleşmiştir. Çünkü halojenler karbona göre daha elektronegatif olup, karbon-halojen bağının elektronlarını kendilerine doğru çekerler.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2098" w:dyaOrig="797">
          <v:shape id="_x0000_i1076" type="#_x0000_t75" style="width:105pt;height:39.75pt" o:ole="">
            <v:imagedata r:id="rId151" o:title=""/>
          </v:shape>
          <o:OLEObject Type="Embed" ProgID="ACD.ChemSketch.20" ShapeID="_x0000_i1076" DrawAspect="Content" ObjectID="_1663140005" r:id="rId152"/>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Göreceli pozitif bir atoma elektron sağlayabilen iyon ya da moleküllere nükleofil adı verilir. Nükleofiller birer Lewis bazıdırlar, yani üzerlerinde ortaklanmamış elektron çifti ya da çiftleri bulunur.</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Nükleofilik sübstitüsyon reaksiyonların özü, kısmen pozitifleşmiş karbon atomuna bir nükleofilin bağlanması ve bir Lewis bazının ayrılmasıdır.</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İzlenecek reaksiyon mekanizması ya da mekanizmalar çıkış maddesinin yapısına, nükleofile, ayrılan gruba ve reaksiyon şartlarına bağlıdır.</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Nükleofilik sübstitüsyon reaksiyonlarının mekanizmalarını dört başlık altında toplamak gerekir. Bunlar; S</w:t>
      </w:r>
      <w:r w:rsidRPr="00C74CD9">
        <w:rPr>
          <w:rFonts w:ascii="Arial" w:hAnsi="Arial" w:cs="Arial"/>
          <w:sz w:val="22"/>
          <w:szCs w:val="22"/>
          <w:vertAlign w:val="subscript"/>
        </w:rPr>
        <w:t>N</w:t>
      </w:r>
      <w:r w:rsidRPr="00C74CD9">
        <w:rPr>
          <w:rFonts w:ascii="Arial" w:hAnsi="Arial" w:cs="Arial"/>
          <w:sz w:val="22"/>
          <w:szCs w:val="22"/>
        </w:rPr>
        <w:t>2, S</w:t>
      </w:r>
      <w:r w:rsidRPr="00C74CD9">
        <w:rPr>
          <w:rFonts w:ascii="Arial" w:hAnsi="Arial" w:cs="Arial"/>
          <w:sz w:val="22"/>
          <w:szCs w:val="22"/>
          <w:vertAlign w:val="subscript"/>
        </w:rPr>
        <w:t>N</w:t>
      </w:r>
      <w:r w:rsidRPr="00C74CD9">
        <w:rPr>
          <w:rFonts w:ascii="Arial" w:hAnsi="Arial" w:cs="Arial"/>
          <w:sz w:val="22"/>
          <w:szCs w:val="22"/>
        </w:rPr>
        <w:t>1, S</w:t>
      </w:r>
      <w:r w:rsidRPr="00C74CD9">
        <w:rPr>
          <w:rFonts w:ascii="Arial" w:hAnsi="Arial" w:cs="Arial"/>
          <w:sz w:val="22"/>
          <w:szCs w:val="22"/>
          <w:vertAlign w:val="subscript"/>
        </w:rPr>
        <w:t>N</w:t>
      </w:r>
      <w:r w:rsidRPr="00C74CD9">
        <w:rPr>
          <w:rFonts w:ascii="Arial" w:hAnsi="Arial" w:cs="Arial"/>
          <w:sz w:val="22"/>
          <w:szCs w:val="22"/>
          <w:vertAlign w:val="superscript"/>
        </w:rPr>
        <w:t>İ</w:t>
      </w:r>
      <w:r w:rsidRPr="00C74CD9">
        <w:rPr>
          <w:rFonts w:ascii="Arial" w:hAnsi="Arial" w:cs="Arial"/>
          <w:sz w:val="22"/>
          <w:szCs w:val="22"/>
        </w:rPr>
        <w:t xml:space="preserve"> ve S</w:t>
      </w:r>
      <w:r w:rsidRPr="00C74CD9">
        <w:rPr>
          <w:rFonts w:ascii="Arial" w:hAnsi="Arial" w:cs="Arial"/>
          <w:sz w:val="22"/>
          <w:szCs w:val="22"/>
          <w:vertAlign w:val="subscript"/>
        </w:rPr>
        <w:t>N</w:t>
      </w:r>
      <w:r w:rsidRPr="00C74CD9">
        <w:rPr>
          <w:rFonts w:ascii="Arial" w:hAnsi="Arial" w:cs="Arial"/>
          <w:sz w:val="22"/>
          <w:szCs w:val="22"/>
          <w:vertAlign w:val="superscript"/>
        </w:rPr>
        <w:t>2İ</w:t>
      </w:r>
      <w:r w:rsidRPr="00C74CD9">
        <w:rPr>
          <w:rFonts w:ascii="Arial" w:hAnsi="Arial" w:cs="Arial"/>
          <w:sz w:val="22"/>
          <w:szCs w:val="22"/>
        </w:rPr>
        <w:t xml:space="preserve"> şeklinde adlandırılırlar. Şartlara bağlı olarak aynı reaksiyonda bu mekanizmalardan bir kaçı birden izlenebilir.</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S</w:t>
      </w:r>
      <w:r w:rsidRPr="00C74CD9">
        <w:rPr>
          <w:rFonts w:ascii="Arial" w:hAnsi="Arial" w:cs="Arial"/>
          <w:sz w:val="22"/>
          <w:szCs w:val="22"/>
          <w:vertAlign w:val="subscript"/>
        </w:rPr>
        <w:t>N</w:t>
      </w:r>
      <w:r w:rsidRPr="00C74CD9">
        <w:rPr>
          <w:rFonts w:ascii="Arial" w:hAnsi="Arial" w:cs="Arial"/>
          <w:sz w:val="22"/>
          <w:szCs w:val="22"/>
        </w:rPr>
        <w:t>2 reaksiyon mekanizmasında hetero grubun büyük molekülden ayrılması ve nükleofilin bağlanması aynı anda olur ve mekanizma bir geçiş kompleksi üzerinden yürür.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7752" w:dyaOrig="643">
          <v:shape id="_x0000_i1077" type="#_x0000_t75" style="width:387.75pt;height:32.25pt" o:ole="">
            <v:imagedata r:id="rId153" o:title=""/>
          </v:shape>
          <o:OLEObject Type="Embed" ProgID="ACD.ChemSketch.20" ShapeID="_x0000_i1077" DrawAspect="Content" ObjectID="_1663140006" r:id="rId154"/>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S</w:t>
      </w:r>
      <w:r w:rsidRPr="00C74CD9">
        <w:rPr>
          <w:rFonts w:ascii="Arial" w:hAnsi="Arial" w:cs="Arial"/>
          <w:sz w:val="22"/>
          <w:szCs w:val="22"/>
          <w:vertAlign w:val="subscript"/>
        </w:rPr>
        <w:t>N</w:t>
      </w:r>
      <w:r w:rsidRPr="00C74CD9">
        <w:rPr>
          <w:rFonts w:ascii="Arial" w:hAnsi="Arial" w:cs="Arial"/>
          <w:sz w:val="22"/>
          <w:szCs w:val="22"/>
        </w:rPr>
        <w:t>1 reaksiyon mekanizması :</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4061" w:dyaOrig="1949">
          <v:shape id="_x0000_i1078" type="#_x0000_t75" style="width:203.25pt;height:97.5pt" o:ole="">
            <v:imagedata r:id="rId155" o:title=""/>
          </v:shape>
          <o:OLEObject Type="Embed" ProgID="ACD.ChemSketch.20" ShapeID="_x0000_i1078" DrawAspect="Content" ObjectID="_1663140007" r:id="rId156"/>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Örnek olarak t-bütil klorürden t- bütilalkol eldesini örnek verebiliriz.</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noProof/>
          <w:sz w:val="22"/>
          <w:szCs w:val="22"/>
        </w:rPr>
        <w:drawing>
          <wp:inline distT="0" distB="0" distL="0" distR="0">
            <wp:extent cx="4238625" cy="2105025"/>
            <wp:effectExtent l="0" t="0" r="9525"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38625" cy="2105025"/>
                    </a:xfrm>
                    <a:prstGeom prst="rect">
                      <a:avLst/>
                    </a:prstGeom>
                    <a:noFill/>
                    <a:ln>
                      <a:noFill/>
                    </a:ln>
                  </pic:spPr>
                </pic:pic>
              </a:graphicData>
            </a:graphic>
          </wp:inline>
        </w:drawing>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 xml:space="preserve"> Alkoller halojenli hidrojenlerle alkil halojenürler verirler.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4291" w:dyaOrig="595">
          <v:shape id="_x0000_i1079" type="#_x0000_t75" style="width:214.5pt;height:30pt" o:ole="">
            <v:imagedata r:id="rId158" o:title=""/>
          </v:shape>
          <o:OLEObject Type="Embed" ProgID="ACD.ChemSketch.20" ShapeID="_x0000_i1079" DrawAspect="Content" ObjectID="_1663140008" r:id="rId159"/>
        </w:objec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Hidrojen halojenürlerin kullanılması, özellikle alkil bromürlerin sentezindedir. Alkollerin hidrohalojenürlerle olan nükleofilik sübstitüsyon reaksiyonları asit katalizörlüğünde olur.1- Pentanolden 1- brompentanın oluşması S</w:t>
      </w:r>
      <w:r w:rsidRPr="00C74CD9">
        <w:rPr>
          <w:rFonts w:ascii="Arial" w:hAnsi="Arial" w:cs="Arial"/>
          <w:sz w:val="22"/>
          <w:szCs w:val="22"/>
          <w:vertAlign w:val="subscript"/>
        </w:rPr>
        <w:t>N</w:t>
      </w:r>
      <w:r w:rsidRPr="00C74CD9">
        <w:rPr>
          <w:rFonts w:ascii="Arial" w:hAnsi="Arial" w:cs="Arial"/>
          <w:sz w:val="22"/>
          <w:szCs w:val="22"/>
        </w:rPr>
        <w:t>2 mekanizmasına göre yürür.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6043" w:dyaOrig="672">
          <v:shape id="_x0000_i1080" type="#_x0000_t75" style="width:302.25pt;height:33.75pt" o:ole="">
            <v:imagedata r:id="rId160" o:title=""/>
          </v:shape>
          <o:OLEObject Type="Embed" ProgID="ACD.ChemSketch.20" ShapeID="_x0000_i1080" DrawAspect="Content" ObjectID="_1663140009" r:id="rId161"/>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 xml:space="preserve">Halojenür aktifliği I &gt; Br &gt; CI sırasında ve allil&gt; benzil ve </w:t>
      </w:r>
      <w:r w:rsidRPr="00C74CD9">
        <w:rPr>
          <w:rFonts w:ascii="Arial" w:hAnsi="Arial" w:cs="Arial"/>
          <w:i/>
          <w:sz w:val="22"/>
          <w:szCs w:val="22"/>
        </w:rPr>
        <w:t>ter</w:t>
      </w:r>
      <w:r w:rsidRPr="00C74CD9">
        <w:rPr>
          <w:rFonts w:ascii="Arial" w:hAnsi="Arial" w:cs="Arial"/>
          <w:sz w:val="22"/>
          <w:szCs w:val="22"/>
        </w:rPr>
        <w:t xml:space="preserve">-alkil&gt; </w:t>
      </w:r>
      <w:r w:rsidRPr="00C74CD9">
        <w:rPr>
          <w:rFonts w:ascii="Arial" w:hAnsi="Arial" w:cs="Arial"/>
          <w:i/>
          <w:sz w:val="22"/>
          <w:szCs w:val="22"/>
        </w:rPr>
        <w:t>sek</w:t>
      </w:r>
      <w:r w:rsidRPr="00C74CD9">
        <w:rPr>
          <w:rFonts w:ascii="Arial" w:hAnsi="Arial" w:cs="Arial"/>
          <w:sz w:val="22"/>
          <w:szCs w:val="22"/>
        </w:rPr>
        <w:t>-alkil &gt;</w:t>
      </w:r>
      <w:r w:rsidRPr="00C74CD9">
        <w:rPr>
          <w:rFonts w:ascii="Arial" w:hAnsi="Arial" w:cs="Arial"/>
          <w:i/>
          <w:sz w:val="22"/>
          <w:szCs w:val="22"/>
        </w:rPr>
        <w:t>prim</w:t>
      </w:r>
      <w:r w:rsidRPr="00C74CD9">
        <w:rPr>
          <w:rFonts w:ascii="Arial" w:hAnsi="Arial" w:cs="Arial"/>
          <w:sz w:val="22"/>
          <w:szCs w:val="22"/>
        </w:rPr>
        <w:t xml:space="preserve">-alkil sırasında azalır. Aromatik halojenürler, elektron çekici sübstitüenlerle etkinleştrilmemişlerse </w:t>
      </w:r>
      <w:r w:rsidRPr="00C74CD9">
        <w:rPr>
          <w:rFonts w:ascii="Arial" w:hAnsi="Arial" w:cs="Arial"/>
          <w:sz w:val="22"/>
          <w:szCs w:val="22"/>
        </w:rPr>
        <w:lastRenderedPageBreak/>
        <w:t>hidroliz olmazlar. Alil ve ter-alkil halojenürler S</w:t>
      </w:r>
      <w:r w:rsidRPr="00C74CD9">
        <w:rPr>
          <w:rFonts w:ascii="Arial" w:hAnsi="Arial" w:cs="Arial"/>
          <w:sz w:val="22"/>
          <w:szCs w:val="22"/>
          <w:vertAlign w:val="subscript"/>
        </w:rPr>
        <w:t>N</w:t>
      </w:r>
      <w:r w:rsidRPr="00C74CD9">
        <w:rPr>
          <w:rFonts w:ascii="Arial" w:hAnsi="Arial" w:cs="Arial"/>
          <w:sz w:val="22"/>
          <w:szCs w:val="22"/>
        </w:rPr>
        <w:t>1 mekanizmasına göre hidroliz olurlar ve karbokatyon oluşması sonucu eliminasyonla alkenler de elde edilir.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4565" w:dyaOrig="605">
          <v:shape id="_x0000_i1081" type="#_x0000_t75" style="width:228pt;height:30pt" o:ole="">
            <v:imagedata r:id="rId162" o:title=""/>
          </v:shape>
          <o:OLEObject Type="Embed" ProgID="ACD.ChemSketch.20" ShapeID="_x0000_i1081" DrawAspect="Content" ObjectID="_1663140010" r:id="rId163"/>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Etil bromürün S</w:t>
      </w:r>
      <w:r w:rsidRPr="00C74CD9">
        <w:rPr>
          <w:rFonts w:ascii="Arial" w:hAnsi="Arial" w:cs="Arial"/>
          <w:sz w:val="22"/>
          <w:szCs w:val="22"/>
          <w:vertAlign w:val="subscript"/>
        </w:rPr>
        <w:t>N</w:t>
      </w:r>
      <w:r w:rsidRPr="00C74CD9">
        <w:rPr>
          <w:rFonts w:ascii="Arial" w:hAnsi="Arial" w:cs="Arial"/>
          <w:sz w:val="22"/>
          <w:szCs w:val="22"/>
        </w:rPr>
        <w:t>2 hidrolizinde eti alkol kadar dietil eter de ele geçer.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4195" w:dyaOrig="576">
          <v:shape id="_x0000_i1082" type="#_x0000_t75" style="width:210pt;height:28.5pt" o:ole="">
            <v:imagedata r:id="rId164" o:title=""/>
          </v:shape>
          <o:OLEObject Type="Embed" ProgID="ACD.ChemSketch.20" ShapeID="_x0000_i1082" DrawAspect="Content" ObjectID="_1663140011" r:id="rId165"/>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Alkil halojenürlerin hidrolizinde izomerleşme, eliminasyondan daha önemlidir.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4618" w:dyaOrig="619">
          <v:shape id="_x0000_i1083" type="#_x0000_t75" style="width:231pt;height:30.75pt" o:ole="">
            <v:imagedata r:id="rId166" o:title=""/>
          </v:shape>
          <o:OLEObject Type="Embed" ProgID="ACD.ChemSketch.20" ShapeID="_x0000_i1083" DrawAspect="Content" ObjectID="_1663140012" r:id="rId167"/>
        </w:objec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Halohidrinlerin dehidrohalojenasyonu halkalı eterleri verir. Reaksiyon Wiliamson sentezinin bir türüdür. Mekanizma S</w:t>
      </w:r>
      <w:r w:rsidRPr="00C74CD9">
        <w:rPr>
          <w:rFonts w:ascii="Arial" w:hAnsi="Arial" w:cs="Arial"/>
          <w:sz w:val="22"/>
          <w:szCs w:val="22"/>
          <w:vertAlign w:val="subscript"/>
        </w:rPr>
        <w:t>N</w:t>
      </w:r>
      <w:r w:rsidRPr="00C74CD9">
        <w:rPr>
          <w:rFonts w:ascii="Arial" w:hAnsi="Arial" w:cs="Arial"/>
          <w:sz w:val="22"/>
          <w:szCs w:val="22"/>
        </w:rPr>
        <w:t>2 üzerinden yürür.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b/>
          <w:sz w:val="22"/>
          <w:szCs w:val="22"/>
        </w:rPr>
      </w:pPr>
      <w:r w:rsidRPr="00C74CD9">
        <w:rPr>
          <w:rFonts w:ascii="Arial" w:hAnsi="Arial" w:cs="Arial"/>
          <w:sz w:val="22"/>
          <w:szCs w:val="22"/>
        </w:rPr>
        <w:object w:dxaOrig="3835" w:dyaOrig="816">
          <v:shape id="_x0000_i1084" type="#_x0000_t75" style="width:192pt;height:40.5pt" o:ole="">
            <v:imagedata r:id="rId168" o:title=""/>
          </v:shape>
          <o:OLEObject Type="Embed" ProgID="ACD.ChemSketch.20" ShapeID="_x0000_i1084" DrawAspect="Content" ObjectID="_1663140013" r:id="rId169"/>
        </w:objec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Aril halojenürlerden</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7671" w:dyaOrig="1315">
          <v:shape id="_x0000_i1085" type="#_x0000_t75" style="width:383.25pt;height:66pt" o:ole="">
            <v:imagedata r:id="rId170" o:title=""/>
          </v:shape>
          <o:OLEObject Type="Embed" ProgID="ACD.ChemSketch.20" ShapeID="_x0000_i1085" DrawAspect="Content" ObjectID="_1663140014" r:id="rId171"/>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Karbonil bileşiklerinden</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4661" w:dyaOrig="1104">
          <v:shape id="_x0000_i1086" type="#_x0000_t75" style="width:233.25pt;height:55.5pt" o:ole="">
            <v:imagedata r:id="rId172" o:title=""/>
          </v:shape>
          <o:OLEObject Type="Embed" ProgID="ACD.ChemSketch.20" ShapeID="_x0000_i1086" DrawAspect="Content" ObjectID="_1663140015" r:id="rId173"/>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Karbonil grubuna göre α-yerindeki hidrojenin etkinliği ile halojen sübstitüsyonu olur. Reaktif, çözücü olarak asetik asit, kloroform, DMF veya su beraberinde halojendir.</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Metil ketonların halojenlenmesi kolayca yapılabilir, klorlama için sülfonil klorür, SO</w:t>
      </w:r>
      <w:r w:rsidRPr="00C74CD9">
        <w:rPr>
          <w:rFonts w:ascii="Arial" w:hAnsi="Arial" w:cs="Arial"/>
          <w:sz w:val="22"/>
          <w:szCs w:val="22"/>
          <w:vertAlign w:val="subscript"/>
        </w:rPr>
        <w:t>2</w:t>
      </w:r>
      <w:r w:rsidRPr="00C74CD9">
        <w:rPr>
          <w:rFonts w:ascii="Arial" w:hAnsi="Arial" w:cs="Arial"/>
          <w:sz w:val="22"/>
          <w:szCs w:val="22"/>
        </w:rPr>
        <w:t>CI</w:t>
      </w:r>
      <w:r w:rsidRPr="00C74CD9">
        <w:rPr>
          <w:rFonts w:ascii="Arial" w:hAnsi="Arial" w:cs="Arial"/>
          <w:sz w:val="22"/>
          <w:szCs w:val="22"/>
          <w:vertAlign w:val="subscript"/>
        </w:rPr>
        <w:t>2</w:t>
      </w:r>
      <w:r w:rsidRPr="00C74CD9">
        <w:rPr>
          <w:rFonts w:ascii="Arial" w:hAnsi="Arial" w:cs="Arial"/>
          <w:sz w:val="22"/>
          <w:szCs w:val="22"/>
        </w:rPr>
        <w:t xml:space="preserve"> veya CI</w:t>
      </w:r>
      <w:r w:rsidRPr="00C74CD9">
        <w:rPr>
          <w:rFonts w:ascii="Arial" w:hAnsi="Arial" w:cs="Arial"/>
          <w:sz w:val="22"/>
          <w:szCs w:val="22"/>
          <w:vertAlign w:val="subscript"/>
        </w:rPr>
        <w:t>2</w:t>
      </w:r>
      <w:r w:rsidRPr="00C74CD9">
        <w:rPr>
          <w:rFonts w:ascii="Arial" w:hAnsi="Arial" w:cs="Arial"/>
          <w:sz w:val="22"/>
          <w:szCs w:val="22"/>
        </w:rPr>
        <w:t xml:space="preserve"> ve bromlama için Br</w:t>
      </w:r>
      <w:r w:rsidRPr="00C74CD9">
        <w:rPr>
          <w:rFonts w:ascii="Arial" w:hAnsi="Arial" w:cs="Arial"/>
          <w:sz w:val="22"/>
          <w:szCs w:val="22"/>
          <w:vertAlign w:val="subscript"/>
        </w:rPr>
        <w:t>2</w:t>
      </w:r>
      <w:r w:rsidRPr="00C74CD9">
        <w:rPr>
          <w:rFonts w:ascii="Arial" w:hAnsi="Arial" w:cs="Arial"/>
          <w:sz w:val="22"/>
          <w:szCs w:val="22"/>
        </w:rPr>
        <w:t xml:space="preserve"> kullanılır.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6067" w:dyaOrig="2045">
          <v:shape id="_x0000_i1087" type="#_x0000_t75" style="width:303pt;height:102pt" o:ole="">
            <v:imagedata r:id="rId174" o:title=""/>
          </v:shape>
          <o:OLEObject Type="Embed" ProgID="ACD.ChemSketch.20" ShapeID="_x0000_i1087" DrawAspect="Content" ObjectID="_1663140016" r:id="rId175"/>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Aldehitler, hem aldehit karbonunda ve hem de α-karbonunda halojenlenebilirler, α- hidrojeni yoksa aldehit karbonu halojenlenir.</w: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object w:dxaOrig="4166" w:dyaOrig="1113">
          <v:shape id="_x0000_i1088" type="#_x0000_t75" style="width:208.5pt;height:55.5pt" o:ole="">
            <v:imagedata r:id="rId176" o:title=""/>
          </v:shape>
          <o:OLEObject Type="Embed" ProgID="ACD.ChemSketch.20" ShapeID="_x0000_i1088" DrawAspect="Content" ObjectID="_1663140017" r:id="rId177"/>
        </w:object>
      </w:r>
    </w:p>
    <w:p w:rsidR="00C74CD9" w:rsidRPr="00C74CD9" w:rsidRDefault="00C74CD9" w:rsidP="00C74CD9">
      <w:pPr>
        <w:spacing w:before="96" w:line="360" w:lineRule="auto"/>
        <w:ind w:right="72"/>
        <w:rPr>
          <w:rFonts w:ascii="Arial" w:hAnsi="Arial" w:cs="Arial"/>
          <w:sz w:val="22"/>
          <w:szCs w:val="22"/>
        </w:rPr>
      </w:pPr>
    </w:p>
    <w:p w:rsidR="00C74CD9" w:rsidRPr="00C74CD9" w:rsidRDefault="00C74CD9" w:rsidP="00C74CD9">
      <w:pPr>
        <w:spacing w:before="96" w:line="360" w:lineRule="auto"/>
        <w:ind w:right="72"/>
        <w:rPr>
          <w:rFonts w:ascii="Arial" w:hAnsi="Arial" w:cs="Arial"/>
          <w:b/>
          <w:sz w:val="22"/>
          <w:szCs w:val="22"/>
        </w:rPr>
      </w:pPr>
      <w:r w:rsidRPr="00C74CD9">
        <w:rPr>
          <w:rFonts w:ascii="Arial" w:hAnsi="Arial" w:cs="Arial"/>
          <w:b/>
          <w:sz w:val="22"/>
          <w:szCs w:val="22"/>
        </w:rPr>
        <w:t>DENEY : ASPİRİN</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Çok yaygın bir analjezik olan aspirin adıyla bilinen asetil salisilik asit, salisilik asit ve asetik asit anhidritinden elde edilir. Tepkime asit katalizlidir ve salisilik asidin fenolik grubunun asetillenmesinden ibarettir.</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sz w:val="22"/>
          <w:szCs w:val="22"/>
        </w:rPr>
        <w:t xml:space="preserve">Tepkimede, polimerik yapıda bir bileşik de oluşabilir. Aspirin, sodyum bikarbonatla suda çözünen tuzu oluşturularak süzme yolu ile bu polimerik üründen ayrılabilir. Daha sonra asit katılarak tekrar aspirin elde edilir. Elde edilen ham aspirin, toluen, etilasetat ya da asetondan kristallendirilerek saflaştınlır. Ürünün saflığı tepkimeye girmemiş salisilik asidin kontrol </w:t>
      </w:r>
      <w:r w:rsidRPr="00C74CD9">
        <w:rPr>
          <w:rFonts w:ascii="Arial" w:hAnsi="Arial" w:cs="Arial"/>
          <w:sz w:val="22"/>
          <w:szCs w:val="22"/>
        </w:rPr>
        <w:lastRenderedPageBreak/>
        <w:t>edilmesiyle belirlenebilir. Bu işlem FeCl</w:t>
      </w:r>
      <w:r w:rsidRPr="00C74CD9">
        <w:rPr>
          <w:rFonts w:ascii="Arial" w:hAnsi="Arial" w:cs="Arial"/>
          <w:sz w:val="22"/>
          <w:szCs w:val="22"/>
          <w:vertAlign w:val="subscript"/>
        </w:rPr>
        <w:t>3</w:t>
      </w:r>
      <w:r w:rsidRPr="00C74CD9">
        <w:rPr>
          <w:rFonts w:ascii="Arial" w:hAnsi="Arial" w:cs="Arial"/>
          <w:sz w:val="22"/>
          <w:szCs w:val="22"/>
        </w:rPr>
        <w:t>'ün sulu çözeltisiyle yapılır, eğer salisilik asit varsa FeCl</w:t>
      </w:r>
      <w:r w:rsidRPr="00C74CD9">
        <w:rPr>
          <w:rFonts w:ascii="Arial" w:hAnsi="Arial" w:cs="Arial"/>
          <w:sz w:val="22"/>
          <w:szCs w:val="22"/>
          <w:vertAlign w:val="subscript"/>
        </w:rPr>
        <w:t>3</w:t>
      </w:r>
      <w:r w:rsidRPr="00C74CD9">
        <w:rPr>
          <w:rFonts w:ascii="Arial" w:hAnsi="Arial" w:cs="Arial"/>
          <w:sz w:val="22"/>
          <w:szCs w:val="22"/>
        </w:rPr>
        <w:t xml:space="preserve"> çözeltisiyle şiddetli mor renk verir. Saf aspirin bu rengi vermez (Nedenini düşününüz).</w:t>
      </w:r>
    </w:p>
    <w:p w:rsidR="00C74CD9" w:rsidRPr="00C74CD9" w:rsidRDefault="00C74CD9" w:rsidP="00C74CD9">
      <w:pPr>
        <w:spacing w:before="96" w:line="360" w:lineRule="auto"/>
        <w:ind w:right="72"/>
        <w:rPr>
          <w:rFonts w:ascii="Arial" w:hAnsi="Arial" w:cs="Arial"/>
          <w:sz w:val="22"/>
          <w:szCs w:val="22"/>
        </w:rPr>
      </w:pPr>
      <w:r w:rsidRPr="00C74CD9">
        <w:rPr>
          <w:rFonts w:ascii="Arial" w:hAnsi="Arial" w:cs="Arial"/>
          <w:noProof/>
          <w:sz w:val="22"/>
          <w:szCs w:val="22"/>
        </w:rPr>
        <w:drawing>
          <wp:inline distT="0" distB="0" distL="0" distR="0">
            <wp:extent cx="5762625" cy="1228725"/>
            <wp:effectExtent l="0" t="0" r="9525"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inline>
        </w:drawing>
      </w:r>
    </w:p>
    <w:p w:rsidR="00C74CD9" w:rsidRPr="00C74CD9" w:rsidRDefault="00C74CD9" w:rsidP="00C74CD9">
      <w:pPr>
        <w:spacing w:before="96" w:line="360" w:lineRule="auto"/>
        <w:ind w:right="72"/>
        <w:rPr>
          <w:rFonts w:ascii="Arial" w:hAnsi="Arial" w:cs="Arial"/>
          <w:sz w:val="22"/>
          <w:szCs w:val="22"/>
        </w:rPr>
      </w:pPr>
      <w:smartTag w:uri="urn:schemas-microsoft-com:office:smarttags" w:element="metricconverter">
        <w:smartTagPr>
          <w:attr w:name="ProductID" w:val="1.3 g"/>
        </w:smartTagPr>
        <w:r w:rsidRPr="00C74CD9">
          <w:rPr>
            <w:rFonts w:ascii="Arial" w:hAnsi="Arial" w:cs="Arial"/>
            <w:sz w:val="22"/>
            <w:szCs w:val="22"/>
          </w:rPr>
          <w:t>1.3 g</w:t>
        </w:r>
      </w:smartTag>
      <w:r w:rsidRPr="00C74CD9">
        <w:rPr>
          <w:rFonts w:ascii="Arial" w:hAnsi="Arial" w:cs="Arial"/>
          <w:sz w:val="22"/>
          <w:szCs w:val="22"/>
        </w:rPr>
        <w:t xml:space="preserve"> salisilik asit ve 1.5 mL asetil klorür balona alınır. Geri soğutucuya takılır. 20 dakika kadar ısıtılır. Soğutulur. 10 mL su ekleyip süzülür. Süzüntü 10 mL etil alkolle kristallendirilir.</w:t>
      </w:r>
    </w:p>
    <w:p w:rsidR="00C74CD9" w:rsidRPr="00C74CD9" w:rsidRDefault="00C74CD9" w:rsidP="00C74CD9">
      <w:pPr>
        <w:spacing w:before="96" w:line="360" w:lineRule="auto"/>
        <w:ind w:right="72"/>
        <w:rPr>
          <w:rFonts w:ascii="Arial" w:hAnsi="Arial" w:cs="Arial"/>
          <w:sz w:val="22"/>
          <w:szCs w:val="22"/>
        </w:rPr>
      </w:pPr>
    </w:p>
    <w:p w:rsidR="0050551E" w:rsidRDefault="00C74CD9" w:rsidP="00C74CD9">
      <w:pPr>
        <w:spacing w:before="96" w:line="360" w:lineRule="auto"/>
        <w:ind w:right="72"/>
        <w:rPr>
          <w:rFonts w:ascii="Arial" w:hAnsi="Arial" w:cs="Arial"/>
          <w:b/>
          <w:bCs/>
          <w:sz w:val="28"/>
          <w:szCs w:val="28"/>
        </w:rPr>
      </w:pPr>
      <w:r w:rsidRPr="00C74CD9">
        <w:rPr>
          <w:rFonts w:ascii="Arial" w:hAnsi="Arial" w:cs="Arial"/>
          <w:noProof/>
          <w:sz w:val="22"/>
          <w:szCs w:val="22"/>
        </w:rPr>
        <w:drawing>
          <wp:inline distT="0" distB="0" distL="0" distR="0">
            <wp:extent cx="5753100" cy="106680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53100" cy="1066800"/>
                    </a:xfrm>
                    <a:prstGeom prst="rect">
                      <a:avLst/>
                    </a:prstGeom>
                    <a:noFill/>
                    <a:ln>
                      <a:noFill/>
                    </a:ln>
                  </pic:spPr>
                </pic:pic>
              </a:graphicData>
            </a:graphic>
          </wp:inline>
        </w:drawing>
      </w:r>
    </w:p>
    <w:p w:rsidR="00823D5B" w:rsidRDefault="00823D5B"/>
    <w:sectPr w:rsidR="00823D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C3560"/>
    <w:multiLevelType w:val="hybridMultilevel"/>
    <w:tmpl w:val="4FEEC358"/>
    <w:lvl w:ilvl="0" w:tplc="129433B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DBB"/>
    <w:rsid w:val="00044DBB"/>
    <w:rsid w:val="000E6207"/>
    <w:rsid w:val="003E2798"/>
    <w:rsid w:val="0050551E"/>
    <w:rsid w:val="00656862"/>
    <w:rsid w:val="00823D5B"/>
    <w:rsid w:val="00936217"/>
    <w:rsid w:val="00B86D32"/>
    <w:rsid w:val="00C74C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C20D26"/>
  <w15:chartTrackingRefBased/>
  <w15:docId w15:val="{6FF013AB-D869-45A7-AA98-D9D32C252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217"/>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qFormat/>
    <w:rsid w:val="00823D5B"/>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odytext">
    <w:name w:val="Body text_"/>
    <w:link w:val="Bodytext1"/>
    <w:rsid w:val="00823D5B"/>
    <w:rPr>
      <w:rFonts w:ascii="Arial" w:hAnsi="Arial"/>
      <w:sz w:val="16"/>
      <w:szCs w:val="16"/>
      <w:shd w:val="clear" w:color="auto" w:fill="FFFFFF"/>
    </w:rPr>
  </w:style>
  <w:style w:type="paragraph" w:customStyle="1" w:styleId="Bodytext1">
    <w:name w:val="Body text1"/>
    <w:basedOn w:val="Normal"/>
    <w:link w:val="Bodytext"/>
    <w:rsid w:val="00823D5B"/>
    <w:pPr>
      <w:shd w:val="clear" w:color="auto" w:fill="FFFFFF"/>
      <w:spacing w:before="540" w:line="252" w:lineRule="exact"/>
      <w:ind w:hanging="1000"/>
      <w:jc w:val="both"/>
    </w:pPr>
    <w:rPr>
      <w:rFonts w:ascii="Arial" w:eastAsiaTheme="minorHAnsi" w:hAnsi="Arial" w:cstheme="minorBidi"/>
      <w:sz w:val="16"/>
      <w:szCs w:val="16"/>
      <w:lang w:eastAsia="en-US"/>
    </w:rPr>
  </w:style>
  <w:style w:type="character" w:customStyle="1" w:styleId="Bodytext4">
    <w:name w:val="Body text (4)_"/>
    <w:link w:val="Bodytext40"/>
    <w:rsid w:val="00823D5B"/>
    <w:rPr>
      <w:rFonts w:ascii="Arial" w:hAnsi="Arial"/>
      <w:i/>
      <w:iCs/>
      <w:sz w:val="16"/>
      <w:szCs w:val="16"/>
      <w:shd w:val="clear" w:color="auto" w:fill="FFFFFF"/>
    </w:rPr>
  </w:style>
  <w:style w:type="paragraph" w:customStyle="1" w:styleId="Bodytext40">
    <w:name w:val="Body text (4)"/>
    <w:basedOn w:val="Normal"/>
    <w:link w:val="Bodytext4"/>
    <w:rsid w:val="00823D5B"/>
    <w:pPr>
      <w:shd w:val="clear" w:color="auto" w:fill="FFFFFF"/>
      <w:spacing w:before="300" w:line="310" w:lineRule="exact"/>
      <w:ind w:hanging="340"/>
    </w:pPr>
    <w:rPr>
      <w:rFonts w:ascii="Arial" w:eastAsiaTheme="minorHAnsi" w:hAnsi="Arial" w:cstheme="minorBidi"/>
      <w:i/>
      <w:iCs/>
      <w:sz w:val="16"/>
      <w:szCs w:val="16"/>
      <w:lang w:eastAsia="en-US"/>
    </w:rPr>
  </w:style>
  <w:style w:type="character" w:customStyle="1" w:styleId="BodytextItalic53">
    <w:name w:val="Body text + Italic53"/>
    <w:rsid w:val="00823D5B"/>
    <w:rPr>
      <w:rFonts w:ascii="Arial" w:hAnsi="Arial" w:cs="Arial"/>
      <w:i/>
      <w:iCs/>
      <w:spacing w:val="0"/>
      <w:sz w:val="16"/>
      <w:szCs w:val="16"/>
      <w:lang w:bidi="ar-SA"/>
    </w:rPr>
  </w:style>
  <w:style w:type="character" w:customStyle="1" w:styleId="BodytextItalic52">
    <w:name w:val="Body text + Italic52"/>
    <w:rsid w:val="00823D5B"/>
    <w:rPr>
      <w:rFonts w:ascii="Arial" w:hAnsi="Arial" w:cs="Arial"/>
      <w:i/>
      <w:iCs/>
      <w:spacing w:val="0"/>
      <w:sz w:val="16"/>
      <w:szCs w:val="16"/>
      <w:lang w:bidi="ar-SA"/>
    </w:rPr>
  </w:style>
  <w:style w:type="character" w:customStyle="1" w:styleId="Bodytext74">
    <w:name w:val="Body text + 74"/>
    <w:aliases w:val="5 pt8"/>
    <w:rsid w:val="00823D5B"/>
    <w:rPr>
      <w:rFonts w:ascii="Arial" w:hAnsi="Arial" w:cs="Arial"/>
      <w:spacing w:val="0"/>
      <w:sz w:val="15"/>
      <w:szCs w:val="15"/>
      <w:lang w:bidi="ar-SA"/>
    </w:rPr>
  </w:style>
  <w:style w:type="character" w:customStyle="1" w:styleId="BodytextItalic51">
    <w:name w:val="Body text + Italic51"/>
    <w:rsid w:val="00823D5B"/>
    <w:rPr>
      <w:rFonts w:ascii="Arial" w:hAnsi="Arial" w:cs="Arial"/>
      <w:i/>
      <w:iCs/>
      <w:spacing w:val="0"/>
      <w:sz w:val="16"/>
      <w:szCs w:val="16"/>
      <w:lang w:bidi="ar-SA"/>
    </w:rPr>
  </w:style>
  <w:style w:type="character" w:customStyle="1" w:styleId="BodytextItalic50">
    <w:name w:val="Body text + Italic50"/>
    <w:rsid w:val="00823D5B"/>
    <w:rPr>
      <w:rFonts w:ascii="Arial" w:hAnsi="Arial" w:cs="Arial"/>
      <w:i/>
      <w:iCs/>
      <w:spacing w:val="0"/>
      <w:sz w:val="16"/>
      <w:szCs w:val="16"/>
      <w:lang w:bidi="ar-SA"/>
    </w:rPr>
  </w:style>
  <w:style w:type="character" w:customStyle="1" w:styleId="BodytextItalic45">
    <w:name w:val="Body text + Italic45"/>
    <w:rsid w:val="00823D5B"/>
    <w:rPr>
      <w:rFonts w:ascii="Arial" w:hAnsi="Arial" w:cs="Arial"/>
      <w:i/>
      <w:iCs/>
      <w:spacing w:val="0"/>
      <w:sz w:val="16"/>
      <w:szCs w:val="16"/>
      <w:lang w:bidi="ar-SA"/>
    </w:rPr>
  </w:style>
  <w:style w:type="character" w:customStyle="1" w:styleId="Bodytext47">
    <w:name w:val="Body text (4) + 7"/>
    <w:aliases w:val="5 pt6,Bold5"/>
    <w:rsid w:val="00823D5B"/>
    <w:rPr>
      <w:rFonts w:ascii="Arial" w:hAnsi="Arial" w:cs="Arial"/>
      <w:b/>
      <w:bCs/>
      <w:i w:val="0"/>
      <w:iCs w:val="0"/>
      <w:spacing w:val="0"/>
      <w:sz w:val="15"/>
      <w:szCs w:val="15"/>
      <w:lang w:bidi="ar-SA"/>
    </w:rPr>
  </w:style>
  <w:style w:type="character" w:customStyle="1" w:styleId="Balk2Char">
    <w:name w:val="Başlık 2 Char"/>
    <w:basedOn w:val="VarsaylanParagrafYazTipi"/>
    <w:link w:val="Balk2"/>
    <w:rsid w:val="00823D5B"/>
    <w:rPr>
      <w:rFonts w:ascii="Arial" w:eastAsia="Times New Roman" w:hAnsi="Arial" w:cs="Arial"/>
      <w:b/>
      <w:bCs/>
      <w:i/>
      <w:iCs/>
      <w:sz w:val="28"/>
      <w:szCs w:val="28"/>
      <w:lang w:eastAsia="tr-TR"/>
    </w:rPr>
  </w:style>
  <w:style w:type="paragraph" w:styleId="NormalWeb">
    <w:name w:val="Normal (Web)"/>
    <w:basedOn w:val="Normal"/>
    <w:rsid w:val="00823D5B"/>
    <w:pPr>
      <w:spacing w:before="100" w:beforeAutospacing="1" w:after="100" w:afterAutospacing="1"/>
    </w:pPr>
  </w:style>
  <w:style w:type="character" w:styleId="Gl">
    <w:name w:val="Strong"/>
    <w:qFormat/>
    <w:rsid w:val="00823D5B"/>
    <w:rPr>
      <w:b/>
      <w:bCs/>
    </w:rPr>
  </w:style>
  <w:style w:type="paragraph" w:styleId="ListeParagraf">
    <w:name w:val="List Paragraph"/>
    <w:basedOn w:val="Normal"/>
    <w:uiPriority w:val="34"/>
    <w:qFormat/>
    <w:rsid w:val="00C74C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http://t3.gstatic.com/images?q=tbn:rktHxImIXj8_OM:http://www.tibbi-market.com/images/m420bp.jpg" TargetMode="External"/><Relationship Id="rId42" Type="http://schemas.openxmlformats.org/officeDocument/2006/relationships/image" Target="media/image28.emf"/><Relationship Id="rId63" Type="http://schemas.openxmlformats.org/officeDocument/2006/relationships/image" Target="http://www.kimyaders.com/wp-content/uploads/062311_0903_3.png" TargetMode="External"/><Relationship Id="rId84" Type="http://schemas.openxmlformats.org/officeDocument/2006/relationships/oleObject" Target="embeddings/oleObject15.bin"/><Relationship Id="rId138" Type="http://schemas.openxmlformats.org/officeDocument/2006/relationships/image" Target="media/image85.wmf"/><Relationship Id="rId159" Type="http://schemas.openxmlformats.org/officeDocument/2006/relationships/oleObject" Target="embeddings/oleObject48.bin"/><Relationship Id="rId170" Type="http://schemas.openxmlformats.org/officeDocument/2006/relationships/image" Target="media/image104.wmf"/><Relationship Id="rId107" Type="http://schemas.openxmlformats.org/officeDocument/2006/relationships/oleObject" Target="embeddings/oleObject25.bin"/><Relationship Id="rId11" Type="http://schemas.openxmlformats.org/officeDocument/2006/relationships/image" Target="media/image7.png"/><Relationship Id="rId32" Type="http://schemas.openxmlformats.org/officeDocument/2006/relationships/image" Target="media/image20.wmf"/><Relationship Id="rId53" Type="http://schemas.openxmlformats.org/officeDocument/2006/relationships/oleObject" Target="embeddings/oleObject8.bin"/><Relationship Id="rId74" Type="http://schemas.openxmlformats.org/officeDocument/2006/relationships/image" Target="media/image48.png"/><Relationship Id="rId128" Type="http://schemas.openxmlformats.org/officeDocument/2006/relationships/image" Target="media/image80.wmf"/><Relationship Id="rId149" Type="http://schemas.openxmlformats.org/officeDocument/2006/relationships/image" Target="media/image93.wmf"/><Relationship Id="rId5" Type="http://schemas.openxmlformats.org/officeDocument/2006/relationships/image" Target="media/image1.jpeg"/><Relationship Id="rId95" Type="http://schemas.openxmlformats.org/officeDocument/2006/relationships/image" Target="media/image62.png"/><Relationship Id="rId160" Type="http://schemas.openxmlformats.org/officeDocument/2006/relationships/image" Target="media/image99.wmf"/><Relationship Id="rId181" Type="http://schemas.openxmlformats.org/officeDocument/2006/relationships/theme" Target="theme/theme1.xml"/><Relationship Id="rId22" Type="http://schemas.openxmlformats.org/officeDocument/2006/relationships/hyperlink" Target="http://images.google.com.tr/imgres?imgurl=http://www.medikalhersey.com/UserFiles/Image/thumb_image/fim/kul_firini_nuve.jpg&amp;imgrefurl=http://www.medikalhersey.com/%3Ftitle%3Dkul_firini_mf_120%26b%3D94112/581&amp;usg=__NnxX1bqhpqT7-jpHPU35NqCdLJg=&amp;h=195&amp;w=195&amp;sz=7&amp;hl=tr&amp;start=5&amp;um=1&amp;tbnid=Po9zpVZl6a_z4M:&amp;tbnh=104&amp;tbnw=104&amp;prev=/images%3Fq%3Dk%25C3%25BCl%2Bf%25C4%25B1r%25C4%25B1n%25C4%25B1%26hl%3Dtr%26sa%3DG%26um%3D1" TargetMode="External"/><Relationship Id="rId43" Type="http://schemas.openxmlformats.org/officeDocument/2006/relationships/image" Target="media/image29.png"/><Relationship Id="rId64" Type="http://schemas.openxmlformats.org/officeDocument/2006/relationships/image" Target="media/image42.png"/><Relationship Id="rId118" Type="http://schemas.openxmlformats.org/officeDocument/2006/relationships/image" Target="media/image75.wmf"/><Relationship Id="rId139" Type="http://schemas.openxmlformats.org/officeDocument/2006/relationships/oleObject" Target="embeddings/oleObject41.bin"/><Relationship Id="rId85" Type="http://schemas.openxmlformats.org/officeDocument/2006/relationships/image" Target="media/image57.wmf"/><Relationship Id="rId150" Type="http://schemas.openxmlformats.org/officeDocument/2006/relationships/oleObject" Target="embeddings/oleObject44.bin"/><Relationship Id="rId171" Type="http://schemas.openxmlformats.org/officeDocument/2006/relationships/oleObject" Target="embeddings/oleObject54.bin"/><Relationship Id="rId12" Type="http://schemas.openxmlformats.org/officeDocument/2006/relationships/image" Target="media/image8.png"/><Relationship Id="rId33" Type="http://schemas.openxmlformats.org/officeDocument/2006/relationships/oleObject" Target="embeddings/oleObject3.bin"/><Relationship Id="rId108" Type="http://schemas.openxmlformats.org/officeDocument/2006/relationships/image" Target="media/image70.wmf"/><Relationship Id="rId129" Type="http://schemas.openxmlformats.org/officeDocument/2006/relationships/oleObject" Target="embeddings/oleObject36.bin"/><Relationship Id="rId54" Type="http://schemas.openxmlformats.org/officeDocument/2006/relationships/image" Target="media/image36.emf"/><Relationship Id="rId75" Type="http://schemas.openxmlformats.org/officeDocument/2006/relationships/image" Target="media/image49.wmf"/><Relationship Id="rId96" Type="http://schemas.openxmlformats.org/officeDocument/2006/relationships/image" Target="media/image63.png"/><Relationship Id="rId140" Type="http://schemas.openxmlformats.org/officeDocument/2006/relationships/image" Target="media/image86.png"/><Relationship Id="rId161" Type="http://schemas.openxmlformats.org/officeDocument/2006/relationships/oleObject" Target="embeddings/oleObject49.bin"/><Relationship Id="rId6" Type="http://schemas.openxmlformats.org/officeDocument/2006/relationships/image" Target="media/image2.png"/><Relationship Id="rId23" Type="http://schemas.openxmlformats.org/officeDocument/2006/relationships/image" Target="media/image15.jpeg"/><Relationship Id="rId119" Type="http://schemas.openxmlformats.org/officeDocument/2006/relationships/oleObject" Target="embeddings/oleObject31.bin"/><Relationship Id="rId44" Type="http://schemas.openxmlformats.org/officeDocument/2006/relationships/image" Target="media/image30.png"/><Relationship Id="rId60" Type="http://schemas.openxmlformats.org/officeDocument/2006/relationships/image" Target="media/image40.wmf"/><Relationship Id="rId65" Type="http://schemas.openxmlformats.org/officeDocument/2006/relationships/image" Target="http://www.kimyaders.com/wp-content/uploads/062311_0903_5.png" TargetMode="External"/><Relationship Id="rId81" Type="http://schemas.openxmlformats.org/officeDocument/2006/relationships/image" Target="media/image54.png"/><Relationship Id="rId86" Type="http://schemas.openxmlformats.org/officeDocument/2006/relationships/oleObject" Target="embeddings/oleObject16.bin"/><Relationship Id="rId130" Type="http://schemas.openxmlformats.org/officeDocument/2006/relationships/image" Target="media/image81.wmf"/><Relationship Id="rId135" Type="http://schemas.openxmlformats.org/officeDocument/2006/relationships/oleObject" Target="embeddings/oleObject39.bin"/><Relationship Id="rId151" Type="http://schemas.openxmlformats.org/officeDocument/2006/relationships/image" Target="media/image94.wmf"/><Relationship Id="rId156" Type="http://schemas.openxmlformats.org/officeDocument/2006/relationships/oleObject" Target="embeddings/oleObject47.bin"/><Relationship Id="rId177" Type="http://schemas.openxmlformats.org/officeDocument/2006/relationships/oleObject" Target="embeddings/oleObject57.bin"/><Relationship Id="rId172" Type="http://schemas.openxmlformats.org/officeDocument/2006/relationships/image" Target="media/image105.wmf"/><Relationship Id="rId13" Type="http://schemas.openxmlformats.org/officeDocument/2006/relationships/image" Target="media/image9.png"/><Relationship Id="rId18" Type="http://schemas.openxmlformats.org/officeDocument/2006/relationships/image" Target="http://image5.sahibinden.com/photos/98/55/04/169855044oz.jpg" TargetMode="External"/><Relationship Id="rId39" Type="http://schemas.openxmlformats.org/officeDocument/2006/relationships/image" Target="media/image25.png"/><Relationship Id="rId109" Type="http://schemas.openxmlformats.org/officeDocument/2006/relationships/oleObject" Target="embeddings/oleObject26.bin"/><Relationship Id="rId34" Type="http://schemas.openxmlformats.org/officeDocument/2006/relationships/image" Target="media/image21.wmf"/><Relationship Id="rId50" Type="http://schemas.openxmlformats.org/officeDocument/2006/relationships/image" Target="media/image34.wmf"/><Relationship Id="rId55" Type="http://schemas.openxmlformats.org/officeDocument/2006/relationships/oleObject" Target="embeddings/oleObject9.bin"/><Relationship Id="rId76" Type="http://schemas.openxmlformats.org/officeDocument/2006/relationships/oleObject" Target="embeddings/oleObject14.bin"/><Relationship Id="rId97" Type="http://schemas.openxmlformats.org/officeDocument/2006/relationships/image" Target="media/image64.wmf"/><Relationship Id="rId104" Type="http://schemas.openxmlformats.org/officeDocument/2006/relationships/image" Target="media/image68.wmf"/><Relationship Id="rId120" Type="http://schemas.openxmlformats.org/officeDocument/2006/relationships/image" Target="media/image76.wmf"/><Relationship Id="rId125" Type="http://schemas.openxmlformats.org/officeDocument/2006/relationships/oleObject" Target="embeddings/oleObject34.bin"/><Relationship Id="rId141" Type="http://schemas.openxmlformats.org/officeDocument/2006/relationships/image" Target="media/image87.png"/><Relationship Id="rId146" Type="http://schemas.openxmlformats.org/officeDocument/2006/relationships/oleObject" Target="embeddings/oleObject42.bin"/><Relationship Id="rId167" Type="http://schemas.openxmlformats.org/officeDocument/2006/relationships/oleObject" Target="embeddings/oleObject52.bin"/><Relationship Id="rId7" Type="http://schemas.openxmlformats.org/officeDocument/2006/relationships/image" Target="media/image3.png"/><Relationship Id="rId71" Type="http://schemas.openxmlformats.org/officeDocument/2006/relationships/image" Target="media/image46.wmf"/><Relationship Id="rId92" Type="http://schemas.openxmlformats.org/officeDocument/2006/relationships/oleObject" Target="embeddings/oleObject19.bin"/><Relationship Id="rId162" Type="http://schemas.openxmlformats.org/officeDocument/2006/relationships/image" Target="media/image100.wmf"/><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image" Target="http://t3.gstatic.com/images?q=tbn:Po9zpVZl6a_z4M:http://www.medikalhersey.com/UserFiles/Image/thumb_image/fim/kul_firini_nuve.jpg"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3.png"/><Relationship Id="rId87" Type="http://schemas.openxmlformats.org/officeDocument/2006/relationships/image" Target="media/image58.wmf"/><Relationship Id="rId110" Type="http://schemas.openxmlformats.org/officeDocument/2006/relationships/image" Target="media/image71.wmf"/><Relationship Id="rId115" Type="http://schemas.openxmlformats.org/officeDocument/2006/relationships/oleObject" Target="embeddings/oleObject29.bin"/><Relationship Id="rId131" Type="http://schemas.openxmlformats.org/officeDocument/2006/relationships/oleObject" Target="embeddings/oleObject37.bin"/><Relationship Id="rId136" Type="http://schemas.openxmlformats.org/officeDocument/2006/relationships/image" Target="media/image84.wmf"/><Relationship Id="rId157" Type="http://schemas.openxmlformats.org/officeDocument/2006/relationships/image" Target="media/image97.png"/><Relationship Id="rId178" Type="http://schemas.openxmlformats.org/officeDocument/2006/relationships/image" Target="media/image108.png"/><Relationship Id="rId61" Type="http://schemas.openxmlformats.org/officeDocument/2006/relationships/oleObject" Target="embeddings/oleObject11.bin"/><Relationship Id="rId82" Type="http://schemas.openxmlformats.org/officeDocument/2006/relationships/image" Target="media/image55.png"/><Relationship Id="rId152" Type="http://schemas.openxmlformats.org/officeDocument/2006/relationships/oleObject" Target="embeddings/oleObject45.bin"/><Relationship Id="rId173" Type="http://schemas.openxmlformats.org/officeDocument/2006/relationships/oleObject" Target="embeddings/oleObject55.bin"/><Relationship Id="rId19" Type="http://schemas.openxmlformats.org/officeDocument/2006/relationships/hyperlink" Target="http://images.google.com.tr/imgres?imgurl=http://www.tibbi-market.com/images/m420bp.jpg&amp;imgrefurl=http://www.tibbi-market.com/index.php%3FcPath%3D27%26osCsid%3D44b0721228894077ce0f157924fe9d85&amp;usg=__mpzk4ZREvEi8EFNkUZecL7cCXis=&amp;h=186&amp;w=232&amp;sz=10&amp;hl=tr&amp;start=30&amp;um=1&amp;tbnid=rktHxImIXj8_OM:&amp;tbnh=87&amp;tbnw=109&amp;prev=/images%3Fq%3Det%25C3%25BCv%26ndsp%3D18%26hl%3Dtr%26sa%3DN%26start%3D18%26um%3D1" TargetMode="External"/><Relationship Id="rId14" Type="http://schemas.openxmlformats.org/officeDocument/2006/relationships/image" Target="media/image10.emf"/><Relationship Id="rId30" Type="http://schemas.openxmlformats.org/officeDocument/2006/relationships/image" Target="media/image19.wmf"/><Relationship Id="rId35" Type="http://schemas.openxmlformats.org/officeDocument/2006/relationships/oleObject" Target="embeddings/oleObject4.bin"/><Relationship Id="rId56" Type="http://schemas.openxmlformats.org/officeDocument/2006/relationships/image" Target="media/image37.png"/><Relationship Id="rId77" Type="http://schemas.openxmlformats.org/officeDocument/2006/relationships/image" Target="media/image50.png"/><Relationship Id="rId100" Type="http://schemas.openxmlformats.org/officeDocument/2006/relationships/oleObject" Target="embeddings/oleObject22.bin"/><Relationship Id="rId105" Type="http://schemas.openxmlformats.org/officeDocument/2006/relationships/oleObject" Target="embeddings/oleObject24.bin"/><Relationship Id="rId126" Type="http://schemas.openxmlformats.org/officeDocument/2006/relationships/image" Target="media/image79.wmf"/><Relationship Id="rId147" Type="http://schemas.openxmlformats.org/officeDocument/2006/relationships/image" Target="media/image92.wmf"/><Relationship Id="rId168" Type="http://schemas.openxmlformats.org/officeDocument/2006/relationships/image" Target="media/image103.wmf"/><Relationship Id="rId8" Type="http://schemas.openxmlformats.org/officeDocument/2006/relationships/image" Target="media/image4.png"/><Relationship Id="rId51" Type="http://schemas.openxmlformats.org/officeDocument/2006/relationships/oleObject" Target="embeddings/oleObject7.bin"/><Relationship Id="rId72" Type="http://schemas.openxmlformats.org/officeDocument/2006/relationships/oleObject" Target="embeddings/oleObject13.bin"/><Relationship Id="rId93" Type="http://schemas.openxmlformats.org/officeDocument/2006/relationships/image" Target="media/image61.wmf"/><Relationship Id="rId98" Type="http://schemas.openxmlformats.org/officeDocument/2006/relationships/oleObject" Target="embeddings/oleObject21.bin"/><Relationship Id="rId121" Type="http://schemas.openxmlformats.org/officeDocument/2006/relationships/oleObject" Target="embeddings/oleObject32.bin"/><Relationship Id="rId142" Type="http://schemas.openxmlformats.org/officeDocument/2006/relationships/image" Target="media/image88.png"/><Relationship Id="rId163" Type="http://schemas.openxmlformats.org/officeDocument/2006/relationships/oleObject" Target="embeddings/oleObject50.bin"/><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2.wmf"/><Relationship Id="rId67" Type="http://schemas.openxmlformats.org/officeDocument/2006/relationships/image" Target="media/image44.png"/><Relationship Id="rId116" Type="http://schemas.openxmlformats.org/officeDocument/2006/relationships/image" Target="media/image74.wmf"/><Relationship Id="rId137" Type="http://schemas.openxmlformats.org/officeDocument/2006/relationships/oleObject" Target="embeddings/oleObject40.bin"/><Relationship Id="rId158" Type="http://schemas.openxmlformats.org/officeDocument/2006/relationships/image" Target="media/image98.wmf"/><Relationship Id="rId20" Type="http://schemas.openxmlformats.org/officeDocument/2006/relationships/image" Target="media/image14.jpeg"/><Relationship Id="rId41" Type="http://schemas.openxmlformats.org/officeDocument/2006/relationships/image" Target="media/image27.emf"/><Relationship Id="rId62" Type="http://schemas.openxmlformats.org/officeDocument/2006/relationships/image" Target="media/image41.png"/><Relationship Id="rId83" Type="http://schemas.openxmlformats.org/officeDocument/2006/relationships/image" Target="media/image56.wmf"/><Relationship Id="rId88" Type="http://schemas.openxmlformats.org/officeDocument/2006/relationships/oleObject" Target="embeddings/oleObject17.bin"/><Relationship Id="rId111" Type="http://schemas.openxmlformats.org/officeDocument/2006/relationships/oleObject" Target="embeddings/oleObject27.bin"/><Relationship Id="rId132" Type="http://schemas.openxmlformats.org/officeDocument/2006/relationships/image" Target="media/image82.wmf"/><Relationship Id="rId153" Type="http://schemas.openxmlformats.org/officeDocument/2006/relationships/image" Target="media/image95.wmf"/><Relationship Id="rId174" Type="http://schemas.openxmlformats.org/officeDocument/2006/relationships/image" Target="media/image106.wmf"/><Relationship Id="rId179" Type="http://schemas.openxmlformats.org/officeDocument/2006/relationships/image" Target="media/image109.png"/><Relationship Id="rId15" Type="http://schemas.openxmlformats.org/officeDocument/2006/relationships/image" Target="media/image11.png"/><Relationship Id="rId36" Type="http://schemas.openxmlformats.org/officeDocument/2006/relationships/image" Target="media/image22.emf"/><Relationship Id="rId57" Type="http://schemas.openxmlformats.org/officeDocument/2006/relationships/image" Target="media/image38.png"/><Relationship Id="rId106" Type="http://schemas.openxmlformats.org/officeDocument/2006/relationships/image" Target="media/image69.wmf"/><Relationship Id="rId127" Type="http://schemas.openxmlformats.org/officeDocument/2006/relationships/oleObject" Target="embeddings/oleObject35.bin"/><Relationship Id="rId10" Type="http://schemas.openxmlformats.org/officeDocument/2006/relationships/image" Target="media/image6.png"/><Relationship Id="rId31" Type="http://schemas.openxmlformats.org/officeDocument/2006/relationships/oleObject" Target="embeddings/oleObject2.bin"/><Relationship Id="rId52" Type="http://schemas.openxmlformats.org/officeDocument/2006/relationships/image" Target="media/image35.wmf"/><Relationship Id="rId73" Type="http://schemas.openxmlformats.org/officeDocument/2006/relationships/image" Target="media/image47.png"/><Relationship Id="rId78" Type="http://schemas.openxmlformats.org/officeDocument/2006/relationships/image" Target="media/image51.png"/><Relationship Id="rId94" Type="http://schemas.openxmlformats.org/officeDocument/2006/relationships/oleObject" Target="embeddings/oleObject20.bin"/><Relationship Id="rId99" Type="http://schemas.openxmlformats.org/officeDocument/2006/relationships/image" Target="media/image65.wmf"/><Relationship Id="rId101" Type="http://schemas.openxmlformats.org/officeDocument/2006/relationships/image" Target="media/image66.png"/><Relationship Id="rId122" Type="http://schemas.openxmlformats.org/officeDocument/2006/relationships/image" Target="media/image77.wmf"/><Relationship Id="rId143" Type="http://schemas.openxmlformats.org/officeDocument/2006/relationships/image" Target="media/image89.png"/><Relationship Id="rId148" Type="http://schemas.openxmlformats.org/officeDocument/2006/relationships/oleObject" Target="embeddings/oleObject43.bin"/><Relationship Id="rId164" Type="http://schemas.openxmlformats.org/officeDocument/2006/relationships/image" Target="media/image101.wmf"/><Relationship Id="rId169" Type="http://schemas.openxmlformats.org/officeDocument/2006/relationships/oleObject" Target="embeddings/oleObject53.bin"/><Relationship Id="rId4" Type="http://schemas.openxmlformats.org/officeDocument/2006/relationships/webSettings" Target="webSettings.xml"/><Relationship Id="rId9" Type="http://schemas.openxmlformats.org/officeDocument/2006/relationships/image" Target="media/image5.emf"/><Relationship Id="rId180" Type="http://schemas.openxmlformats.org/officeDocument/2006/relationships/fontTable" Target="fontTable.xml"/><Relationship Id="rId26" Type="http://schemas.openxmlformats.org/officeDocument/2006/relationships/image" Target="http://www.petklinik.com/klinik/images/santrif%C3%BCj.jpg" TargetMode="External"/><Relationship Id="rId47" Type="http://schemas.openxmlformats.org/officeDocument/2006/relationships/oleObject" Target="embeddings/oleObject5.bin"/><Relationship Id="rId68" Type="http://schemas.openxmlformats.org/officeDocument/2006/relationships/image" Target="http://www.kimyaders.com/wp-content/uploads/062311_0903_4.png" TargetMode="External"/><Relationship Id="rId89" Type="http://schemas.openxmlformats.org/officeDocument/2006/relationships/image" Target="media/image59.wmf"/><Relationship Id="rId112" Type="http://schemas.openxmlformats.org/officeDocument/2006/relationships/image" Target="media/image72.wmf"/><Relationship Id="rId133" Type="http://schemas.openxmlformats.org/officeDocument/2006/relationships/oleObject" Target="embeddings/oleObject38.bin"/><Relationship Id="rId154" Type="http://schemas.openxmlformats.org/officeDocument/2006/relationships/oleObject" Target="embeddings/oleObject46.bin"/><Relationship Id="rId175" Type="http://schemas.openxmlformats.org/officeDocument/2006/relationships/oleObject" Target="embeddings/oleObject56.bin"/><Relationship Id="rId16" Type="http://schemas.openxmlformats.org/officeDocument/2006/relationships/image" Target="media/image12.png"/><Relationship Id="rId37" Type="http://schemas.openxmlformats.org/officeDocument/2006/relationships/image" Target="media/image23.png"/><Relationship Id="rId58" Type="http://schemas.openxmlformats.org/officeDocument/2006/relationships/image" Target="media/image39.wmf"/><Relationship Id="rId79" Type="http://schemas.openxmlformats.org/officeDocument/2006/relationships/image" Target="media/image52.png"/><Relationship Id="rId102" Type="http://schemas.openxmlformats.org/officeDocument/2006/relationships/image" Target="media/image67.wmf"/><Relationship Id="rId123" Type="http://schemas.openxmlformats.org/officeDocument/2006/relationships/oleObject" Target="embeddings/oleObject33.bin"/><Relationship Id="rId144" Type="http://schemas.openxmlformats.org/officeDocument/2006/relationships/image" Target="media/image90.png"/><Relationship Id="rId90" Type="http://schemas.openxmlformats.org/officeDocument/2006/relationships/oleObject" Target="embeddings/oleObject18.bin"/><Relationship Id="rId165" Type="http://schemas.openxmlformats.org/officeDocument/2006/relationships/oleObject" Target="embeddings/oleObject51.bin"/><Relationship Id="rId27" Type="http://schemas.openxmlformats.org/officeDocument/2006/relationships/image" Target="media/image17.emf"/><Relationship Id="rId48" Type="http://schemas.openxmlformats.org/officeDocument/2006/relationships/image" Target="media/image33.wmf"/><Relationship Id="rId69" Type="http://schemas.openxmlformats.org/officeDocument/2006/relationships/image" Target="media/image45.wmf"/><Relationship Id="rId113" Type="http://schemas.openxmlformats.org/officeDocument/2006/relationships/oleObject" Target="embeddings/oleObject28.bin"/><Relationship Id="rId134" Type="http://schemas.openxmlformats.org/officeDocument/2006/relationships/image" Target="media/image83.wmf"/><Relationship Id="rId80" Type="http://schemas.openxmlformats.org/officeDocument/2006/relationships/image" Target="media/image53.png"/><Relationship Id="rId155" Type="http://schemas.openxmlformats.org/officeDocument/2006/relationships/image" Target="media/image96.wmf"/><Relationship Id="rId176" Type="http://schemas.openxmlformats.org/officeDocument/2006/relationships/image" Target="media/image107.wmf"/><Relationship Id="rId17" Type="http://schemas.openxmlformats.org/officeDocument/2006/relationships/image" Target="media/image13.jpeg"/><Relationship Id="rId38" Type="http://schemas.openxmlformats.org/officeDocument/2006/relationships/image" Target="media/image24.png"/><Relationship Id="rId59" Type="http://schemas.openxmlformats.org/officeDocument/2006/relationships/oleObject" Target="embeddings/oleObject10.bin"/><Relationship Id="rId103" Type="http://schemas.openxmlformats.org/officeDocument/2006/relationships/oleObject" Target="embeddings/oleObject23.bin"/><Relationship Id="rId124" Type="http://schemas.openxmlformats.org/officeDocument/2006/relationships/image" Target="media/image78.wmf"/><Relationship Id="rId70" Type="http://schemas.openxmlformats.org/officeDocument/2006/relationships/oleObject" Target="embeddings/oleObject12.bin"/><Relationship Id="rId91" Type="http://schemas.openxmlformats.org/officeDocument/2006/relationships/image" Target="media/image60.wmf"/><Relationship Id="rId145" Type="http://schemas.openxmlformats.org/officeDocument/2006/relationships/image" Target="media/image91.wmf"/><Relationship Id="rId166" Type="http://schemas.openxmlformats.org/officeDocument/2006/relationships/image" Target="media/image102.wmf"/><Relationship Id="rId1" Type="http://schemas.openxmlformats.org/officeDocument/2006/relationships/numbering" Target="numbering.xml"/><Relationship Id="rId28" Type="http://schemas.openxmlformats.org/officeDocument/2006/relationships/image" Target="media/image18.wmf"/><Relationship Id="rId49" Type="http://schemas.openxmlformats.org/officeDocument/2006/relationships/oleObject" Target="embeddings/oleObject6.bin"/><Relationship Id="rId114" Type="http://schemas.openxmlformats.org/officeDocument/2006/relationships/image" Target="media/image73.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67</Pages>
  <Words>21584</Words>
  <Characters>123034</Characters>
  <Application>Microsoft Office Word</Application>
  <DocSecurity>0</DocSecurity>
  <Lines>1025</Lines>
  <Paragraphs>288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Halis</dc:creator>
  <cp:keywords/>
  <dc:description/>
  <cp:lastModifiedBy>Halis</cp:lastModifiedBy>
  <cp:revision>4</cp:revision>
  <dcterms:created xsi:type="dcterms:W3CDTF">2020-10-02T06:45:00Z</dcterms:created>
  <dcterms:modified xsi:type="dcterms:W3CDTF">2020-10-02T07:32:00Z</dcterms:modified>
</cp:coreProperties>
</file>